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2</w:t>
      </w:r>
    </w:p>
    <w:p>
      <w:pPr>
        <w:pStyle w:val="3"/>
        <w:rPr>
          <w:rFonts w:hint="eastAsia"/>
        </w:rPr>
      </w:pPr>
    </w:p>
    <w:p>
      <w:pPr>
        <w:spacing w:line="54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各报名点所在地资格</w:t>
      </w:r>
      <w:r>
        <w:rPr>
          <w:rFonts w:hint="eastAsia" w:eastAsia="方正小标宋简体"/>
          <w:color w:val="000000"/>
          <w:sz w:val="36"/>
          <w:szCs w:val="36"/>
        </w:rPr>
        <w:t>核查</w:t>
      </w:r>
      <w:r>
        <w:rPr>
          <w:rFonts w:eastAsia="方正小标宋简体"/>
          <w:color w:val="000000"/>
          <w:sz w:val="36"/>
          <w:szCs w:val="36"/>
        </w:rPr>
        <w:t>部门咨询电话</w:t>
      </w:r>
    </w:p>
    <w:p>
      <w:pPr>
        <w:pStyle w:val="3"/>
      </w:pPr>
    </w:p>
    <w:tbl>
      <w:tblPr>
        <w:tblStyle w:val="5"/>
        <w:tblW w:w="38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3518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报名点</w:t>
            </w:r>
          </w:p>
        </w:tc>
        <w:tc>
          <w:tcPr>
            <w:tcW w:w="2748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4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省直属</w:t>
            </w:r>
          </w:p>
        </w:tc>
        <w:tc>
          <w:tcPr>
            <w:tcW w:w="2748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四川省生态环境厅人事处</w:t>
            </w:r>
          </w:p>
        </w:tc>
        <w:tc>
          <w:tcPr>
            <w:tcW w:w="144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028-80589020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2748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成都市生态环境局</w:t>
            </w:r>
          </w:p>
        </w:tc>
        <w:tc>
          <w:tcPr>
            <w:tcW w:w="144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028-62631852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自贡市</w:t>
            </w:r>
          </w:p>
        </w:tc>
        <w:tc>
          <w:tcPr>
            <w:tcW w:w="2748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自贡市生态环境局</w:t>
            </w:r>
          </w:p>
        </w:tc>
        <w:tc>
          <w:tcPr>
            <w:tcW w:w="144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0813-5509158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攀枝花市</w:t>
            </w:r>
          </w:p>
        </w:tc>
        <w:tc>
          <w:tcPr>
            <w:tcW w:w="2748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攀枝花市生态环境局</w:t>
            </w:r>
          </w:p>
        </w:tc>
        <w:tc>
          <w:tcPr>
            <w:tcW w:w="144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0812-3320502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泸州市</w:t>
            </w:r>
          </w:p>
        </w:tc>
        <w:tc>
          <w:tcPr>
            <w:tcW w:w="2748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泸州市生态环境局</w:t>
            </w:r>
          </w:p>
        </w:tc>
        <w:tc>
          <w:tcPr>
            <w:tcW w:w="144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0830-2610653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德阳市</w:t>
            </w:r>
          </w:p>
        </w:tc>
        <w:tc>
          <w:tcPr>
            <w:tcW w:w="2748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德阳市生态环境局</w:t>
            </w:r>
          </w:p>
        </w:tc>
        <w:tc>
          <w:tcPr>
            <w:tcW w:w="144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0838-2303319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绵阳市</w:t>
            </w:r>
          </w:p>
        </w:tc>
        <w:tc>
          <w:tcPr>
            <w:tcW w:w="2748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绵阳市生态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环境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144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0816-2224791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广元市</w:t>
            </w:r>
          </w:p>
        </w:tc>
        <w:tc>
          <w:tcPr>
            <w:tcW w:w="2748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广元市生态环境局</w:t>
            </w:r>
          </w:p>
        </w:tc>
        <w:tc>
          <w:tcPr>
            <w:tcW w:w="144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0839-</w:t>
            </w:r>
            <w:r>
              <w:rPr>
                <w:rFonts w:eastAsia="仿宋_GB2312"/>
                <w:sz w:val="24"/>
                <w:szCs w:val="24"/>
              </w:rPr>
              <w:t>3310870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遂宁市</w:t>
            </w:r>
          </w:p>
        </w:tc>
        <w:tc>
          <w:tcPr>
            <w:tcW w:w="2748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遂宁市生态环境局</w:t>
            </w:r>
          </w:p>
        </w:tc>
        <w:tc>
          <w:tcPr>
            <w:tcW w:w="144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0825-2391017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内江市</w:t>
            </w:r>
          </w:p>
        </w:tc>
        <w:tc>
          <w:tcPr>
            <w:tcW w:w="2748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内江市生态环境局</w:t>
            </w:r>
          </w:p>
        </w:tc>
        <w:tc>
          <w:tcPr>
            <w:tcW w:w="144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0832-2268376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乐山市</w:t>
            </w:r>
          </w:p>
        </w:tc>
        <w:tc>
          <w:tcPr>
            <w:tcW w:w="2748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乐山市生态环境局</w:t>
            </w:r>
          </w:p>
        </w:tc>
        <w:tc>
          <w:tcPr>
            <w:tcW w:w="144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0833-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2130080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南充市</w:t>
            </w:r>
          </w:p>
        </w:tc>
        <w:tc>
          <w:tcPr>
            <w:tcW w:w="2748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南充市环境工程评估中心</w:t>
            </w:r>
          </w:p>
        </w:tc>
        <w:tc>
          <w:tcPr>
            <w:tcW w:w="144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18090555122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达州市</w:t>
            </w:r>
          </w:p>
        </w:tc>
        <w:tc>
          <w:tcPr>
            <w:tcW w:w="2748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达州市生态环境局</w:t>
            </w:r>
          </w:p>
        </w:tc>
        <w:tc>
          <w:tcPr>
            <w:tcW w:w="144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0818-2180997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巴中市</w:t>
            </w:r>
          </w:p>
        </w:tc>
        <w:tc>
          <w:tcPr>
            <w:tcW w:w="2748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巴中市生态环境局</w:t>
            </w:r>
          </w:p>
        </w:tc>
        <w:tc>
          <w:tcPr>
            <w:tcW w:w="144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0827-5263811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广安市</w:t>
            </w:r>
          </w:p>
        </w:tc>
        <w:tc>
          <w:tcPr>
            <w:tcW w:w="2748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广安市生态环境局</w:t>
            </w:r>
          </w:p>
        </w:tc>
        <w:tc>
          <w:tcPr>
            <w:tcW w:w="144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0826-2352066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宜宾市</w:t>
            </w:r>
          </w:p>
        </w:tc>
        <w:tc>
          <w:tcPr>
            <w:tcW w:w="2748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宜宾市生态环境局</w:t>
            </w:r>
          </w:p>
        </w:tc>
        <w:tc>
          <w:tcPr>
            <w:tcW w:w="144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0831-2326596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02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雅安市</w:t>
            </w:r>
          </w:p>
        </w:tc>
        <w:tc>
          <w:tcPr>
            <w:tcW w:w="2748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雅安市生态环境局</w:t>
            </w:r>
          </w:p>
        </w:tc>
        <w:tc>
          <w:tcPr>
            <w:tcW w:w="144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0835-2243062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阿坝州</w:t>
            </w:r>
          </w:p>
        </w:tc>
        <w:tc>
          <w:tcPr>
            <w:tcW w:w="2748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阿坝州生态环境局</w:t>
            </w:r>
          </w:p>
        </w:tc>
        <w:tc>
          <w:tcPr>
            <w:tcW w:w="144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0837-2833953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甘孜州</w:t>
            </w:r>
          </w:p>
        </w:tc>
        <w:tc>
          <w:tcPr>
            <w:tcW w:w="2748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甘孜州生态环境局</w:t>
            </w:r>
          </w:p>
        </w:tc>
        <w:tc>
          <w:tcPr>
            <w:tcW w:w="144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0836-2831012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凉山州</w:t>
            </w:r>
          </w:p>
        </w:tc>
        <w:tc>
          <w:tcPr>
            <w:tcW w:w="2748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凉山州生态环境局</w:t>
            </w:r>
          </w:p>
        </w:tc>
        <w:tc>
          <w:tcPr>
            <w:tcW w:w="144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0834-2165252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眉山市</w:t>
            </w:r>
          </w:p>
        </w:tc>
        <w:tc>
          <w:tcPr>
            <w:tcW w:w="2748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眉山市生态环境局</w:t>
            </w:r>
          </w:p>
        </w:tc>
        <w:tc>
          <w:tcPr>
            <w:tcW w:w="144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028-38177265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资阳市</w:t>
            </w:r>
          </w:p>
        </w:tc>
        <w:tc>
          <w:tcPr>
            <w:tcW w:w="2748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资阳市生态环境局</w:t>
            </w:r>
          </w:p>
        </w:tc>
        <w:tc>
          <w:tcPr>
            <w:tcW w:w="144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028-26625163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6EBD6793"/>
    <w:rsid w:val="6EB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200" w:leftChars="200"/>
    </w:pPr>
  </w:style>
  <w:style w:type="paragraph" w:styleId="3">
    <w:name w:val="footnote text"/>
    <w:basedOn w:val="1"/>
    <w:next w:val="4"/>
    <w:qFormat/>
    <w:uiPriority w:val="0"/>
    <w:pPr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2024-03-13T07:10:00Z</dcterms:created>
  <dc:creator>dell</dc:creator>
  <cp:lastModifiedBy>dell</cp:lastModifiedBy>
  <dcterms:modified xsi:type="dcterms:W3CDTF">2024-03-13T07:11:21Z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457E4DB98B0F497DBF96CF6A558DB6B0_11</vt:lpwstr>
  </property>
</Properties>
</file>