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5A8" w:rsidRPr="005125A8" w:rsidRDefault="005125A8" w:rsidP="005125A8">
      <w:pPr>
        <w:widowControl/>
        <w:rPr>
          <w:rFonts w:ascii="黑体" w:eastAsia="黑体" w:hAnsi="黑体" w:hint="eastAsia"/>
          <w:color w:val="000000"/>
          <w:sz w:val="32"/>
          <w:szCs w:val="32"/>
        </w:rPr>
      </w:pPr>
      <w:r>
        <w:rPr>
          <w:rFonts w:ascii="黑体" w:eastAsia="黑体" w:hAnsi="黑体"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color w:val="000000"/>
          <w:sz w:val="32"/>
          <w:szCs w:val="32"/>
        </w:rPr>
        <w:t>2</w:t>
      </w:r>
    </w:p>
    <w:p w:rsidR="005125A8" w:rsidRDefault="005125A8" w:rsidP="005125A8">
      <w:pPr>
        <w:spacing w:line="540" w:lineRule="exact"/>
        <w:jc w:val="center"/>
        <w:rPr>
          <w:rFonts w:ascii="方正小标宋简体" w:eastAsia="方正小标宋简体" w:hAnsi="仿宋" w:hint="eastAsia"/>
          <w:color w:val="000000"/>
          <w:sz w:val="36"/>
          <w:szCs w:val="36"/>
        </w:rPr>
      </w:pPr>
      <w:r>
        <w:rPr>
          <w:rFonts w:ascii="方正小标宋简体" w:eastAsia="方正小标宋简体" w:hAnsi="仿宋" w:hint="eastAsia"/>
          <w:color w:val="000000"/>
          <w:sz w:val="36"/>
          <w:szCs w:val="36"/>
        </w:rPr>
        <w:t>各报名点所在地资格核查部门咨询电话</w:t>
      </w:r>
    </w:p>
    <w:p w:rsidR="005125A8" w:rsidRDefault="005125A8" w:rsidP="005125A8">
      <w:pPr>
        <w:pStyle w:val="a0"/>
        <w:rPr>
          <w:rFonts w:hint="eastAsia"/>
        </w:rPr>
      </w:pPr>
    </w:p>
    <w:tbl>
      <w:tblPr>
        <w:tblW w:w="5219" w:type="pct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5"/>
        <w:gridCol w:w="1747"/>
        <w:gridCol w:w="4986"/>
        <w:gridCol w:w="1665"/>
      </w:tblGrid>
      <w:tr w:rsidR="005125A8" w:rsidTr="005125A8">
        <w:trPr>
          <w:trHeight w:val="403"/>
          <w:tblHeader/>
          <w:jc w:val="center"/>
        </w:trPr>
        <w:tc>
          <w:tcPr>
            <w:tcW w:w="668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黑体"/>
                <w:color w:val="000000"/>
                <w:sz w:val="32"/>
                <w:szCs w:val="32"/>
              </w:rPr>
              <w:br w:type="page"/>
            </w:r>
            <w:r>
              <w:rPr>
                <w:rFonts w:eastAsia="黑体" w:hint="eastAsia"/>
                <w:color w:val="000000"/>
                <w:kern w:val="0"/>
                <w:sz w:val="24"/>
              </w:rPr>
              <w:t>报名点</w:t>
            </w:r>
          </w:p>
        </w:tc>
        <w:tc>
          <w:tcPr>
            <w:tcW w:w="901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2572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859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黑体" w:hint="eastAsia"/>
                <w:color w:val="000000"/>
                <w:kern w:val="0"/>
                <w:sz w:val="24"/>
              </w:rPr>
            </w:pPr>
            <w:r>
              <w:rPr>
                <w:rFonts w:eastAsia="黑体" w:hint="eastAsia"/>
                <w:color w:val="000000"/>
                <w:kern w:val="0"/>
                <w:sz w:val="24"/>
              </w:rPr>
              <w:t>咨询电话</w:t>
            </w:r>
          </w:p>
        </w:tc>
      </w:tr>
      <w:tr w:rsidR="005125A8" w:rsidTr="005125A8">
        <w:trPr>
          <w:cantSplit/>
          <w:jc w:val="center"/>
        </w:trPr>
        <w:tc>
          <w:tcPr>
            <w:tcW w:w="668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省直属</w:t>
            </w:r>
          </w:p>
        </w:tc>
        <w:tc>
          <w:tcPr>
            <w:tcW w:w="901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四川省民政厅</w:t>
            </w:r>
          </w:p>
        </w:tc>
        <w:tc>
          <w:tcPr>
            <w:tcW w:w="2572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成都市锦江区东大街芷泉段</w:t>
            </w:r>
            <w:r>
              <w:rPr>
                <w:rFonts w:eastAsia="仿宋_GB2312"/>
                <w:color w:val="000000"/>
                <w:kern w:val="0"/>
                <w:sz w:val="24"/>
              </w:rPr>
              <w:t>15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59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028-84423057</w:t>
            </w:r>
          </w:p>
        </w:tc>
      </w:tr>
      <w:tr w:rsidR="005125A8" w:rsidTr="005125A8">
        <w:trPr>
          <w:cantSplit/>
          <w:jc w:val="center"/>
        </w:trPr>
        <w:tc>
          <w:tcPr>
            <w:tcW w:w="668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成都市</w:t>
            </w:r>
          </w:p>
        </w:tc>
        <w:tc>
          <w:tcPr>
            <w:tcW w:w="901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成都市民政局</w:t>
            </w:r>
          </w:p>
        </w:tc>
        <w:tc>
          <w:tcPr>
            <w:tcW w:w="2572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成都市</w:t>
            </w:r>
            <w:r>
              <w:rPr>
                <w:rFonts w:eastAsia="仿宋_GB2312"/>
                <w:color w:val="000000"/>
                <w:kern w:val="0"/>
                <w:sz w:val="24"/>
              </w:rPr>
              <w:t>锦城大道</w:t>
            </w:r>
            <w:r>
              <w:rPr>
                <w:rFonts w:eastAsia="仿宋_GB2312"/>
                <w:color w:val="000000"/>
                <w:kern w:val="0"/>
                <w:sz w:val="24"/>
              </w:rPr>
              <w:t>366</w:t>
            </w:r>
            <w:r>
              <w:rPr>
                <w:rFonts w:eastAsia="仿宋_GB2312"/>
                <w:color w:val="000000"/>
                <w:kern w:val="0"/>
                <w:sz w:val="24"/>
              </w:rPr>
              <w:t>号市级机关第三办公区</w:t>
            </w:r>
            <w:r>
              <w:rPr>
                <w:rFonts w:eastAsia="仿宋_GB2312"/>
                <w:color w:val="000000"/>
                <w:kern w:val="0"/>
                <w:sz w:val="24"/>
              </w:rPr>
              <w:t>2706</w:t>
            </w:r>
          </w:p>
        </w:tc>
        <w:tc>
          <w:tcPr>
            <w:tcW w:w="859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028-61881829</w:t>
            </w:r>
          </w:p>
        </w:tc>
      </w:tr>
      <w:tr w:rsidR="005125A8" w:rsidTr="005125A8">
        <w:trPr>
          <w:cantSplit/>
          <w:jc w:val="center"/>
        </w:trPr>
        <w:tc>
          <w:tcPr>
            <w:tcW w:w="668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自贡市</w:t>
            </w:r>
          </w:p>
        </w:tc>
        <w:tc>
          <w:tcPr>
            <w:tcW w:w="901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自贡市民政局</w:t>
            </w:r>
          </w:p>
        </w:tc>
        <w:tc>
          <w:tcPr>
            <w:tcW w:w="2572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自贡市自流井区文化路</w:t>
            </w:r>
            <w:r>
              <w:rPr>
                <w:rFonts w:eastAsia="仿宋_GB2312"/>
                <w:color w:val="000000"/>
                <w:kern w:val="0"/>
                <w:sz w:val="24"/>
              </w:rPr>
              <w:t>146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59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0813-2611130</w:t>
            </w:r>
          </w:p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0813-5200602</w:t>
            </w:r>
          </w:p>
        </w:tc>
      </w:tr>
      <w:tr w:rsidR="005125A8" w:rsidTr="005125A8">
        <w:trPr>
          <w:cantSplit/>
          <w:jc w:val="center"/>
        </w:trPr>
        <w:tc>
          <w:tcPr>
            <w:tcW w:w="668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攀枝花市</w:t>
            </w:r>
          </w:p>
        </w:tc>
        <w:tc>
          <w:tcPr>
            <w:tcW w:w="901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攀枝花市民政局</w:t>
            </w:r>
          </w:p>
        </w:tc>
        <w:tc>
          <w:tcPr>
            <w:tcW w:w="2572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攀枝花市东区临江路</w:t>
            </w:r>
            <w:r>
              <w:rPr>
                <w:rFonts w:eastAsia="仿宋_GB2312"/>
                <w:color w:val="000000"/>
                <w:kern w:val="0"/>
                <w:sz w:val="24"/>
              </w:rPr>
              <w:t>53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59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0812-3362251</w:t>
            </w:r>
          </w:p>
        </w:tc>
      </w:tr>
      <w:tr w:rsidR="005125A8" w:rsidTr="005125A8">
        <w:trPr>
          <w:cantSplit/>
          <w:jc w:val="center"/>
        </w:trPr>
        <w:tc>
          <w:tcPr>
            <w:tcW w:w="668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泸州市</w:t>
            </w:r>
          </w:p>
        </w:tc>
        <w:tc>
          <w:tcPr>
            <w:tcW w:w="901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泸州市民政局</w:t>
            </w:r>
          </w:p>
        </w:tc>
        <w:tc>
          <w:tcPr>
            <w:tcW w:w="2572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泸州市大山坪街道江阳西路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59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0830-3190094</w:t>
            </w:r>
          </w:p>
        </w:tc>
      </w:tr>
      <w:tr w:rsidR="005125A8" w:rsidTr="005125A8">
        <w:trPr>
          <w:cantSplit/>
          <w:jc w:val="center"/>
        </w:trPr>
        <w:tc>
          <w:tcPr>
            <w:tcW w:w="668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德阳市</w:t>
            </w:r>
          </w:p>
        </w:tc>
        <w:tc>
          <w:tcPr>
            <w:tcW w:w="901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德阳市民政局</w:t>
            </w:r>
          </w:p>
        </w:tc>
        <w:tc>
          <w:tcPr>
            <w:tcW w:w="2572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德阳市岷江东路</w:t>
            </w:r>
            <w:r>
              <w:rPr>
                <w:rFonts w:eastAsia="仿宋_GB2312"/>
                <w:color w:val="000000"/>
                <w:kern w:val="0"/>
                <w:sz w:val="24"/>
              </w:rPr>
              <w:t>126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59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0838-2512137</w:t>
            </w:r>
          </w:p>
        </w:tc>
      </w:tr>
      <w:tr w:rsidR="005125A8" w:rsidTr="005125A8">
        <w:trPr>
          <w:cantSplit/>
          <w:jc w:val="center"/>
        </w:trPr>
        <w:tc>
          <w:tcPr>
            <w:tcW w:w="668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绵阳市</w:t>
            </w:r>
          </w:p>
        </w:tc>
        <w:tc>
          <w:tcPr>
            <w:tcW w:w="901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绵阳市民政局</w:t>
            </w:r>
          </w:p>
        </w:tc>
        <w:tc>
          <w:tcPr>
            <w:tcW w:w="2572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绵阳市玉泉中路集中办公区</w:t>
            </w:r>
            <w:r>
              <w:rPr>
                <w:rFonts w:eastAsia="仿宋_GB2312"/>
                <w:color w:val="000000"/>
                <w:kern w:val="0"/>
                <w:sz w:val="24"/>
              </w:rPr>
              <w:t>5</w:t>
            </w:r>
            <w:r>
              <w:rPr>
                <w:rFonts w:eastAsia="仿宋_GB2312"/>
                <w:color w:val="000000"/>
                <w:kern w:val="0"/>
                <w:sz w:val="24"/>
              </w:rPr>
              <w:t>号楼</w:t>
            </w:r>
          </w:p>
        </w:tc>
        <w:tc>
          <w:tcPr>
            <w:tcW w:w="859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0816-2393907</w:t>
            </w:r>
          </w:p>
        </w:tc>
      </w:tr>
      <w:tr w:rsidR="005125A8" w:rsidTr="005125A8">
        <w:trPr>
          <w:cantSplit/>
          <w:jc w:val="center"/>
        </w:trPr>
        <w:tc>
          <w:tcPr>
            <w:tcW w:w="668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广元市</w:t>
            </w:r>
          </w:p>
        </w:tc>
        <w:tc>
          <w:tcPr>
            <w:tcW w:w="901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广元市民政局</w:t>
            </w:r>
          </w:p>
        </w:tc>
        <w:tc>
          <w:tcPr>
            <w:tcW w:w="2572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广元市利州区东坝嘉陵路北段</w:t>
            </w:r>
            <w:r>
              <w:rPr>
                <w:rFonts w:eastAsia="仿宋_GB2312"/>
                <w:color w:val="000000"/>
                <w:kern w:val="0"/>
                <w:sz w:val="24"/>
              </w:rPr>
              <w:t>66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59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0839-3318113</w:t>
            </w:r>
          </w:p>
        </w:tc>
      </w:tr>
      <w:tr w:rsidR="005125A8" w:rsidTr="005125A8">
        <w:trPr>
          <w:cantSplit/>
          <w:jc w:val="center"/>
        </w:trPr>
        <w:tc>
          <w:tcPr>
            <w:tcW w:w="668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遂宁市</w:t>
            </w:r>
          </w:p>
        </w:tc>
        <w:tc>
          <w:tcPr>
            <w:tcW w:w="901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遂宁市民政局</w:t>
            </w:r>
          </w:p>
        </w:tc>
        <w:tc>
          <w:tcPr>
            <w:tcW w:w="2572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遂宁市环岛中心</w:t>
            </w:r>
            <w:r>
              <w:rPr>
                <w:rFonts w:eastAsia="仿宋_GB2312"/>
                <w:color w:val="000000"/>
                <w:kern w:val="0"/>
                <w:sz w:val="24"/>
              </w:rPr>
              <w:t>7</w:t>
            </w:r>
            <w:r>
              <w:rPr>
                <w:rFonts w:eastAsia="仿宋_GB2312"/>
                <w:color w:val="000000"/>
                <w:kern w:val="0"/>
                <w:sz w:val="24"/>
              </w:rPr>
              <w:t>号楼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7512</w:t>
            </w:r>
            <w:r>
              <w:rPr>
                <w:rFonts w:eastAsia="仿宋_GB2312"/>
                <w:color w:val="000000"/>
                <w:kern w:val="0"/>
                <w:sz w:val="24"/>
              </w:rPr>
              <w:t>办公室</w:t>
            </w:r>
          </w:p>
        </w:tc>
        <w:tc>
          <w:tcPr>
            <w:tcW w:w="859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0825-2325618</w:t>
            </w:r>
          </w:p>
        </w:tc>
      </w:tr>
      <w:tr w:rsidR="005125A8" w:rsidTr="005125A8">
        <w:trPr>
          <w:cantSplit/>
          <w:trHeight w:val="90"/>
          <w:jc w:val="center"/>
        </w:trPr>
        <w:tc>
          <w:tcPr>
            <w:tcW w:w="668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内江市</w:t>
            </w:r>
          </w:p>
        </w:tc>
        <w:tc>
          <w:tcPr>
            <w:tcW w:w="901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内江市民政局</w:t>
            </w:r>
          </w:p>
        </w:tc>
        <w:tc>
          <w:tcPr>
            <w:tcW w:w="2572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内江市东兴区大千路</w:t>
            </w:r>
            <w:r>
              <w:rPr>
                <w:rFonts w:eastAsia="仿宋_GB2312"/>
                <w:color w:val="000000"/>
                <w:kern w:val="0"/>
                <w:sz w:val="24"/>
              </w:rPr>
              <w:t>522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59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0832-2039176</w:t>
            </w:r>
          </w:p>
        </w:tc>
      </w:tr>
      <w:tr w:rsidR="005125A8" w:rsidTr="005125A8">
        <w:trPr>
          <w:cantSplit/>
          <w:jc w:val="center"/>
        </w:trPr>
        <w:tc>
          <w:tcPr>
            <w:tcW w:w="668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乐山市</w:t>
            </w:r>
          </w:p>
        </w:tc>
        <w:tc>
          <w:tcPr>
            <w:tcW w:w="901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乐山市民政局</w:t>
            </w:r>
          </w:p>
        </w:tc>
        <w:tc>
          <w:tcPr>
            <w:tcW w:w="2572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乐山市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市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中区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郑坝街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77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59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0833-2406680</w:t>
            </w:r>
          </w:p>
        </w:tc>
      </w:tr>
      <w:tr w:rsidR="005125A8" w:rsidTr="005125A8">
        <w:trPr>
          <w:cantSplit/>
          <w:jc w:val="center"/>
        </w:trPr>
        <w:tc>
          <w:tcPr>
            <w:tcW w:w="668" w:type="pct"/>
            <w:tcBorders>
              <w:bottom w:val="single" w:sz="4" w:space="0" w:color="auto"/>
            </w:tcBorders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南充市</w:t>
            </w:r>
          </w:p>
        </w:tc>
        <w:tc>
          <w:tcPr>
            <w:tcW w:w="901" w:type="pct"/>
            <w:tcBorders>
              <w:bottom w:val="single" w:sz="4" w:space="0" w:color="auto"/>
            </w:tcBorders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南充市民政局</w:t>
            </w:r>
          </w:p>
        </w:tc>
        <w:tc>
          <w:tcPr>
            <w:tcW w:w="2572" w:type="pct"/>
            <w:tcBorders>
              <w:bottom w:val="single" w:sz="4" w:space="0" w:color="auto"/>
            </w:tcBorders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南充市柳林路</w:t>
            </w:r>
            <w:r>
              <w:rPr>
                <w:rFonts w:eastAsia="仿宋_GB2312"/>
                <w:color w:val="000000"/>
                <w:kern w:val="0"/>
                <w:sz w:val="24"/>
              </w:rPr>
              <w:t>27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0817-2731535</w:t>
            </w:r>
          </w:p>
        </w:tc>
      </w:tr>
      <w:tr w:rsidR="005125A8" w:rsidTr="005125A8">
        <w:trPr>
          <w:cantSplit/>
          <w:jc w:val="center"/>
        </w:trPr>
        <w:tc>
          <w:tcPr>
            <w:tcW w:w="668" w:type="pct"/>
            <w:tcBorders>
              <w:top w:val="nil"/>
            </w:tcBorders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达州市</w:t>
            </w:r>
            <w:proofErr w:type="gramEnd"/>
          </w:p>
        </w:tc>
        <w:tc>
          <w:tcPr>
            <w:tcW w:w="901" w:type="pct"/>
            <w:tcBorders>
              <w:top w:val="nil"/>
            </w:tcBorders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达州市民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政局</w:t>
            </w:r>
          </w:p>
        </w:tc>
        <w:tc>
          <w:tcPr>
            <w:tcW w:w="2572" w:type="pct"/>
            <w:tcBorders>
              <w:top w:val="nil"/>
            </w:tcBorders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</w:rPr>
              <w:t>达州市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</w:rPr>
              <w:t>通川区马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</w:rPr>
              <w:t>踏洞新区市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</w:rPr>
              <w:t>政务服务中心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D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区一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4"/>
              </w:rPr>
              <w:t>3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4"/>
              </w:rPr>
              <w:t>室</w:t>
            </w:r>
          </w:p>
        </w:tc>
        <w:tc>
          <w:tcPr>
            <w:tcW w:w="859" w:type="pct"/>
            <w:tcBorders>
              <w:top w:val="nil"/>
            </w:tcBorders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0818-2122986</w:t>
            </w:r>
          </w:p>
        </w:tc>
      </w:tr>
      <w:tr w:rsidR="005125A8" w:rsidTr="005125A8">
        <w:trPr>
          <w:jc w:val="center"/>
        </w:trPr>
        <w:tc>
          <w:tcPr>
            <w:tcW w:w="668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巴中市</w:t>
            </w:r>
          </w:p>
        </w:tc>
        <w:tc>
          <w:tcPr>
            <w:tcW w:w="901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巴中市民政局</w:t>
            </w:r>
          </w:p>
        </w:tc>
        <w:tc>
          <w:tcPr>
            <w:tcW w:w="2572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巴中市江北大道中段</w:t>
            </w:r>
            <w:r>
              <w:rPr>
                <w:rFonts w:eastAsia="仿宋_GB2312"/>
                <w:color w:val="000000"/>
                <w:kern w:val="0"/>
                <w:sz w:val="24"/>
              </w:rPr>
              <w:t>38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59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0827-5260993</w:t>
            </w:r>
          </w:p>
        </w:tc>
      </w:tr>
      <w:tr w:rsidR="005125A8" w:rsidTr="005125A8">
        <w:trPr>
          <w:jc w:val="center"/>
        </w:trPr>
        <w:tc>
          <w:tcPr>
            <w:tcW w:w="668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广安市</w:t>
            </w:r>
          </w:p>
        </w:tc>
        <w:tc>
          <w:tcPr>
            <w:tcW w:w="901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广安市民政局</w:t>
            </w:r>
          </w:p>
        </w:tc>
        <w:tc>
          <w:tcPr>
            <w:tcW w:w="2572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广安市广安区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凌云路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186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59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0826-2353036</w:t>
            </w:r>
          </w:p>
        </w:tc>
      </w:tr>
      <w:tr w:rsidR="005125A8" w:rsidTr="005125A8">
        <w:trPr>
          <w:jc w:val="center"/>
        </w:trPr>
        <w:tc>
          <w:tcPr>
            <w:tcW w:w="668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宜宾市</w:t>
            </w:r>
          </w:p>
        </w:tc>
        <w:tc>
          <w:tcPr>
            <w:tcW w:w="901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宜宾市民政局</w:t>
            </w:r>
          </w:p>
        </w:tc>
        <w:tc>
          <w:tcPr>
            <w:tcW w:w="2572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宜宾市叙州区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叙府路西段</w:t>
            </w:r>
            <w:r>
              <w:rPr>
                <w:rFonts w:eastAsia="仿宋_GB2312"/>
                <w:color w:val="000000"/>
                <w:kern w:val="0"/>
                <w:sz w:val="24"/>
              </w:rPr>
              <w:t>11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59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0831-2328326</w:t>
            </w:r>
          </w:p>
        </w:tc>
      </w:tr>
      <w:tr w:rsidR="005125A8" w:rsidTr="005125A8">
        <w:trPr>
          <w:jc w:val="center"/>
        </w:trPr>
        <w:tc>
          <w:tcPr>
            <w:tcW w:w="668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雅安市</w:t>
            </w:r>
          </w:p>
        </w:tc>
        <w:tc>
          <w:tcPr>
            <w:tcW w:w="901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雅安市民政局</w:t>
            </w:r>
          </w:p>
        </w:tc>
        <w:tc>
          <w:tcPr>
            <w:tcW w:w="2572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雅安市雨城区建新路</w:t>
            </w:r>
            <w:r>
              <w:rPr>
                <w:rFonts w:eastAsia="仿宋_GB2312"/>
                <w:color w:val="000000"/>
                <w:kern w:val="0"/>
                <w:sz w:val="24"/>
              </w:rPr>
              <w:t>207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59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0835-2222772</w:t>
            </w:r>
          </w:p>
        </w:tc>
      </w:tr>
      <w:tr w:rsidR="005125A8" w:rsidTr="005125A8">
        <w:trPr>
          <w:jc w:val="center"/>
        </w:trPr>
        <w:tc>
          <w:tcPr>
            <w:tcW w:w="668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阿坝州</w:t>
            </w:r>
          </w:p>
        </w:tc>
        <w:tc>
          <w:tcPr>
            <w:tcW w:w="901" w:type="pct"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阿坝州民政局</w:t>
            </w:r>
          </w:p>
        </w:tc>
        <w:tc>
          <w:tcPr>
            <w:tcW w:w="2572" w:type="pct"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阿坝州马尔康市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美谷街</w:t>
            </w:r>
            <w:r>
              <w:rPr>
                <w:rFonts w:eastAsia="仿宋_GB2312"/>
                <w:color w:val="000000"/>
                <w:kern w:val="0"/>
                <w:sz w:val="24"/>
              </w:rPr>
              <w:t>133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  <w:proofErr w:type="gramEnd"/>
          </w:p>
        </w:tc>
        <w:tc>
          <w:tcPr>
            <w:tcW w:w="859" w:type="pct"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0837-2831152</w:t>
            </w:r>
          </w:p>
        </w:tc>
      </w:tr>
      <w:tr w:rsidR="005125A8" w:rsidTr="005125A8">
        <w:trPr>
          <w:jc w:val="center"/>
        </w:trPr>
        <w:tc>
          <w:tcPr>
            <w:tcW w:w="668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甘孜州</w:t>
            </w:r>
          </w:p>
        </w:tc>
        <w:tc>
          <w:tcPr>
            <w:tcW w:w="901" w:type="pct"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甘孜州民政局</w:t>
            </w:r>
          </w:p>
        </w:tc>
        <w:tc>
          <w:tcPr>
            <w:tcW w:w="2572" w:type="pct"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甘孜州康定市西大街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196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59" w:type="pct"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0836-2832069</w:t>
            </w:r>
          </w:p>
        </w:tc>
      </w:tr>
      <w:tr w:rsidR="005125A8" w:rsidTr="005125A8">
        <w:trPr>
          <w:jc w:val="center"/>
        </w:trPr>
        <w:tc>
          <w:tcPr>
            <w:tcW w:w="668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凉山州</w:t>
            </w:r>
          </w:p>
        </w:tc>
        <w:tc>
          <w:tcPr>
            <w:tcW w:w="901" w:type="pct"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凉山州民政局</w:t>
            </w:r>
          </w:p>
        </w:tc>
        <w:tc>
          <w:tcPr>
            <w:tcW w:w="2572" w:type="pct"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凉山州西昌市三岔口东路土城巷</w:t>
            </w:r>
            <w:r>
              <w:rPr>
                <w:rFonts w:eastAsia="仿宋_GB2312"/>
                <w:color w:val="000000"/>
                <w:kern w:val="0"/>
                <w:sz w:val="24"/>
              </w:rPr>
              <w:t>55</w:t>
            </w:r>
            <w:r>
              <w:rPr>
                <w:rFonts w:eastAsia="仿宋_GB2312"/>
                <w:color w:val="000000"/>
                <w:kern w:val="0"/>
                <w:sz w:val="24"/>
              </w:rPr>
              <w:t>号州民政局大楼</w:t>
            </w:r>
            <w:r>
              <w:rPr>
                <w:rFonts w:eastAsia="仿宋_GB2312"/>
                <w:color w:val="000000"/>
                <w:kern w:val="0"/>
                <w:sz w:val="24"/>
              </w:rPr>
              <w:t>605</w:t>
            </w:r>
            <w:r>
              <w:rPr>
                <w:rFonts w:eastAsia="仿宋_GB2312"/>
                <w:color w:val="000000"/>
                <w:kern w:val="0"/>
                <w:sz w:val="24"/>
              </w:rPr>
              <w:t>室</w:t>
            </w:r>
          </w:p>
        </w:tc>
        <w:tc>
          <w:tcPr>
            <w:tcW w:w="859" w:type="pct"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0834-2160869</w:t>
            </w:r>
          </w:p>
        </w:tc>
      </w:tr>
      <w:tr w:rsidR="005125A8" w:rsidTr="005125A8">
        <w:trPr>
          <w:jc w:val="center"/>
        </w:trPr>
        <w:tc>
          <w:tcPr>
            <w:tcW w:w="668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眉山市</w:t>
            </w:r>
          </w:p>
        </w:tc>
        <w:tc>
          <w:tcPr>
            <w:tcW w:w="901" w:type="pct"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眉山市民政局</w:t>
            </w:r>
          </w:p>
        </w:tc>
        <w:tc>
          <w:tcPr>
            <w:tcW w:w="2572" w:type="pct"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眉山市东坡区学士街</w:t>
            </w:r>
            <w:r>
              <w:rPr>
                <w:rFonts w:eastAsia="仿宋_GB2312"/>
                <w:color w:val="000000"/>
                <w:kern w:val="0"/>
                <w:sz w:val="24"/>
              </w:rPr>
              <w:t>556</w:t>
            </w:r>
            <w:r>
              <w:rPr>
                <w:rFonts w:eastAsia="仿宋_GB2312"/>
                <w:color w:val="000000"/>
                <w:kern w:val="0"/>
                <w:sz w:val="24"/>
              </w:rPr>
              <w:t>号</w:t>
            </w:r>
          </w:p>
        </w:tc>
        <w:tc>
          <w:tcPr>
            <w:tcW w:w="859" w:type="pct"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028-38168458</w:t>
            </w:r>
          </w:p>
        </w:tc>
      </w:tr>
      <w:tr w:rsidR="005125A8" w:rsidTr="005125A8">
        <w:trPr>
          <w:jc w:val="center"/>
        </w:trPr>
        <w:tc>
          <w:tcPr>
            <w:tcW w:w="668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资阳市</w:t>
            </w:r>
          </w:p>
        </w:tc>
        <w:tc>
          <w:tcPr>
            <w:tcW w:w="901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资阳市民政局</w:t>
            </w:r>
          </w:p>
        </w:tc>
        <w:tc>
          <w:tcPr>
            <w:tcW w:w="2572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资阳</w:t>
            </w:r>
            <w:proofErr w:type="gramStart"/>
            <w:r>
              <w:rPr>
                <w:rFonts w:eastAsia="仿宋_GB2312"/>
                <w:color w:val="000000"/>
                <w:kern w:val="0"/>
                <w:sz w:val="24"/>
              </w:rPr>
              <w:t>市雁江区</w:t>
            </w:r>
            <w:proofErr w:type="gramEnd"/>
            <w:r>
              <w:rPr>
                <w:rFonts w:eastAsia="仿宋_GB2312"/>
                <w:color w:val="000000"/>
                <w:kern w:val="0"/>
                <w:sz w:val="24"/>
              </w:rPr>
              <w:t>广场路</w:t>
            </w:r>
            <w:r>
              <w:rPr>
                <w:rFonts w:eastAsia="仿宋_GB2312"/>
                <w:color w:val="000000"/>
                <w:kern w:val="0"/>
                <w:sz w:val="24"/>
              </w:rPr>
              <w:t>1</w:t>
            </w:r>
            <w:r>
              <w:rPr>
                <w:rFonts w:eastAsia="仿宋_GB2312"/>
                <w:color w:val="000000"/>
                <w:kern w:val="0"/>
                <w:sz w:val="24"/>
              </w:rPr>
              <w:t>号市政府二号楼</w:t>
            </w:r>
            <w:r>
              <w:rPr>
                <w:rFonts w:eastAsia="仿宋_GB2312"/>
                <w:color w:val="000000"/>
                <w:kern w:val="0"/>
                <w:sz w:val="24"/>
              </w:rPr>
              <w:t>316</w:t>
            </w:r>
            <w:r>
              <w:rPr>
                <w:rFonts w:eastAsia="仿宋_GB2312"/>
                <w:color w:val="000000"/>
                <w:kern w:val="0"/>
                <w:sz w:val="24"/>
              </w:rPr>
              <w:t>室</w:t>
            </w:r>
          </w:p>
        </w:tc>
        <w:tc>
          <w:tcPr>
            <w:tcW w:w="859" w:type="pct"/>
            <w:noWrap/>
            <w:vAlign w:val="center"/>
          </w:tcPr>
          <w:p w:rsidR="005125A8" w:rsidRDefault="005125A8" w:rsidP="004740F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</w:rPr>
              <w:t>028-26110753</w:t>
            </w:r>
          </w:p>
        </w:tc>
      </w:tr>
    </w:tbl>
    <w:p w:rsidR="00DE1946" w:rsidRPr="005125A8" w:rsidRDefault="005125A8" w:rsidP="005125A8">
      <w:pPr>
        <w:spacing w:line="540" w:lineRule="exact"/>
        <w:rPr>
          <w:rFonts w:ascii="仿宋_GB2312" w:eastAsia="仿宋_GB2312" w:hAnsi="仿宋"/>
          <w:sz w:val="28"/>
          <w:szCs w:val="28"/>
        </w:rPr>
      </w:pPr>
      <w:r w:rsidRPr="006C5796">
        <w:rPr>
          <w:rFonts w:ascii="仿宋_GB2312" w:eastAsia="仿宋_GB2312" w:hAnsi="仿宋" w:hint="eastAsia"/>
          <w:sz w:val="28"/>
          <w:szCs w:val="28"/>
        </w:rPr>
        <w:t>注：请在</w:t>
      </w:r>
      <w:r>
        <w:rPr>
          <w:rFonts w:ascii="仿宋_GB2312" w:eastAsia="仿宋_GB2312" w:hAnsi="仿宋" w:hint="eastAsia"/>
          <w:sz w:val="28"/>
          <w:szCs w:val="28"/>
        </w:rPr>
        <w:t>工作</w:t>
      </w:r>
      <w:r w:rsidRPr="006C5796">
        <w:rPr>
          <w:rFonts w:ascii="仿宋_GB2312" w:eastAsia="仿宋_GB2312" w:hAnsi="仿宋" w:hint="eastAsia"/>
          <w:sz w:val="28"/>
          <w:szCs w:val="28"/>
        </w:rPr>
        <w:t>时间咨询。</w:t>
      </w:r>
      <w:bookmarkStart w:id="0" w:name="_GoBack"/>
      <w:bookmarkEnd w:id="0"/>
    </w:p>
    <w:sectPr w:rsidR="00DE1946" w:rsidRPr="005125A8" w:rsidSect="00154F7F">
      <w:pgSz w:w="11906" w:h="16838" w:code="9"/>
      <w:pgMar w:top="1928" w:right="1418" w:bottom="147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223" w:rsidRDefault="007D2223" w:rsidP="005125A8">
      <w:r>
        <w:separator/>
      </w:r>
    </w:p>
  </w:endnote>
  <w:endnote w:type="continuationSeparator" w:id="0">
    <w:p w:rsidR="007D2223" w:rsidRDefault="007D2223" w:rsidP="0051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223" w:rsidRDefault="007D2223" w:rsidP="005125A8">
      <w:r>
        <w:separator/>
      </w:r>
    </w:p>
  </w:footnote>
  <w:footnote w:type="continuationSeparator" w:id="0">
    <w:p w:rsidR="007D2223" w:rsidRDefault="007D2223" w:rsidP="00512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0E"/>
    <w:rsid w:val="00154F7F"/>
    <w:rsid w:val="0029630E"/>
    <w:rsid w:val="005125A8"/>
    <w:rsid w:val="007D2223"/>
    <w:rsid w:val="00D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125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12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125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25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125A8"/>
    <w:rPr>
      <w:sz w:val="18"/>
      <w:szCs w:val="18"/>
    </w:rPr>
  </w:style>
  <w:style w:type="paragraph" w:styleId="a0">
    <w:name w:val="footnote text"/>
    <w:basedOn w:val="a"/>
    <w:link w:val="Char1"/>
    <w:qFormat/>
    <w:rsid w:val="005125A8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5125A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125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125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125A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125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125A8"/>
    <w:rPr>
      <w:sz w:val="18"/>
      <w:szCs w:val="18"/>
    </w:rPr>
  </w:style>
  <w:style w:type="paragraph" w:styleId="a0">
    <w:name w:val="footnote text"/>
    <w:basedOn w:val="a"/>
    <w:link w:val="Char1"/>
    <w:qFormat/>
    <w:rsid w:val="005125A8"/>
    <w:pPr>
      <w:snapToGrid w:val="0"/>
      <w:jc w:val="left"/>
    </w:pPr>
    <w:rPr>
      <w:sz w:val="18"/>
      <w:szCs w:val="18"/>
    </w:rPr>
  </w:style>
  <w:style w:type="character" w:customStyle="1" w:styleId="Char1">
    <w:name w:val="脚注文本 Char"/>
    <w:basedOn w:val="a1"/>
    <w:link w:val="a0"/>
    <w:rsid w:val="005125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2022-04-24T02:41:00Z</dcterms:created>
  <dcterms:modified xsi:type="dcterms:W3CDTF">2022-04-24T02:43:00Z</dcterms:modified>
</cp:coreProperties>
</file>