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spacing w:line="600" w:lineRule="exact"/>
        <w:ind w:firstLine="2200" w:firstLineChars="500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2200" w:firstLineChars="5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网上</w:t>
      </w:r>
      <w:r>
        <w:rPr>
          <w:rFonts w:ascii="Times New Roman" w:hAnsi="Times New Roman" w:eastAsia="方正小标宋简体" w:cs="Times New Roman"/>
          <w:sz w:val="44"/>
          <w:szCs w:val="44"/>
        </w:rPr>
        <w:t>证书邮寄流程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图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21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 w:cs="Times New Roman"/>
          <w:sz w:val="32"/>
          <w:szCs w:val="32"/>
        </w:rPr>
        <w:t>登录广州市人社局官网“智慧人才家园”：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HYPERLINK 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</w:instrText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ttp://gzrsj.hrssgz.gov.cn/vsgzhr/login_home.aspx"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h</w:t>
      </w:r>
      <w:r>
        <w:rPr>
          <w:rStyle w:val="4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ttp://gzrsj.hrssgz.gov.cn/vsgzhr/login_home.aspx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269230" cy="347726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账号</w:t>
      </w:r>
      <w:r>
        <w:rPr>
          <w:rFonts w:ascii="Times New Roman" w:hAnsi="Times New Roman" w:eastAsia="仿宋_GB2312" w:cs="Times New Roman"/>
          <w:sz w:val="32"/>
          <w:szCs w:val="32"/>
        </w:rPr>
        <w:t>密码，点击“忘记密码/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账号</w:t>
      </w:r>
      <w:r>
        <w:rPr>
          <w:rFonts w:ascii="Times New Roman" w:hAnsi="Times New Roman" w:eastAsia="仿宋_GB2312" w:cs="Times New Roman"/>
          <w:sz w:val="32"/>
          <w:szCs w:val="32"/>
        </w:rPr>
        <w:t>”可进行找回。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 w:cs="Times New Roman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3749675" cy="2118360"/>
            <wp:effectExtent l="0" t="0" r="14605" b="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 w:cs="Times New Roman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1958340" cy="1242060"/>
            <wp:effectExtent l="0" t="0" r="7620" b="7620"/>
            <wp:docPr id="3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 w:cs="Times New Roman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128895" cy="1203960"/>
            <wp:effectExtent l="0" t="0" r="6985" b="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 w:cs="Times New Roman"/>
          <w:sz w:val="32"/>
          <w:szCs w:val="32"/>
        </w:rPr>
        <w:t>在打开的申请界面中，核对本人信息，并点击考试名称的选择按钮。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453640" cy="1341120"/>
            <wp:effectExtent l="0" t="0" r="0" b="0"/>
            <wp:docPr id="5" name="图片 5" descr="QQ图片2018112810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81128105527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 w:cs="Times New Roman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694555" cy="1607820"/>
            <wp:effectExtent l="0" t="0" r="14605" b="762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 w:cs="Times New Roman"/>
          <w:sz w:val="32"/>
          <w:szCs w:val="32"/>
        </w:rPr>
        <w:t>在点击同意“考生邮寄服务承诺书”后，填写邮寄信息，包括手机号码、邮寄地址、邮政编码、收件人等，然后点击“保存并下一步”。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67325" cy="2809875"/>
            <wp:effectExtent l="0" t="0" r="571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 w:cs="Times New Roman"/>
          <w:sz w:val="32"/>
          <w:szCs w:val="32"/>
        </w:rPr>
        <w:t>在新弹出的界面中，再次核对填写信息无误后，点击下方的“提交”按钮。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76850" cy="4343400"/>
            <wp:effectExtent l="0" t="0" r="114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4445" b="146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待工作人员审批通过后，证书将以邮寄到付的形式，寄送到考生填写的邮寄地址。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联系电话准确无误；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3、收件地址不能是丰巢等快递箱。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在工作人员审批通过之前，考生可随时对邮寄信息进行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回收</w:t>
      </w:r>
      <w:r>
        <w:rPr>
          <w:rFonts w:ascii="Times New Roman" w:hAnsi="Times New Roman" w:eastAsia="仿宋_GB2312" w:cs="Times New Roman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E6381"/>
    <w:rsid w:val="0D9326FB"/>
    <w:rsid w:val="17E418AD"/>
    <w:rsid w:val="1E6A501A"/>
    <w:rsid w:val="1F3C61B9"/>
    <w:rsid w:val="1F88223A"/>
    <w:rsid w:val="2DBB2709"/>
    <w:rsid w:val="30CA44DB"/>
    <w:rsid w:val="31FA1C7F"/>
    <w:rsid w:val="384E4FF5"/>
    <w:rsid w:val="47A729E9"/>
    <w:rsid w:val="48DD4985"/>
    <w:rsid w:val="491033C5"/>
    <w:rsid w:val="4ABA08A8"/>
    <w:rsid w:val="52874242"/>
    <w:rsid w:val="56810D91"/>
    <w:rsid w:val="5749037B"/>
    <w:rsid w:val="5D331398"/>
    <w:rsid w:val="67976A51"/>
    <w:rsid w:val="69A83B31"/>
    <w:rsid w:val="6B242BB4"/>
    <w:rsid w:val="6FBE39AE"/>
    <w:rsid w:val="7D8244D0"/>
    <w:rsid w:val="7E1A6F9B"/>
    <w:rsid w:val="7FD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2022-03-07T07:05:00Z</dcterms:created>
  <dc:creator>admin</dc:creator>
  <cp:lastModifiedBy>天</cp:lastModifiedBy>
  <dcterms:modified xsi:type="dcterms:W3CDTF">2022-03-09T09:24:01Z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57E364573AEF4BB6B010FC8109B66450</vt:lpwstr>
  </property>
</Properties>
</file>