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D6" w:rsidRPr="00DD4656" w:rsidRDefault="005B11D6" w:rsidP="005B11D6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 w:rsidRPr="00DD4656">
        <w:rPr>
          <w:rFonts w:ascii="仿宋" w:eastAsia="仿宋" w:hAnsi="仿宋" w:hint="eastAsia"/>
          <w:color w:val="000000"/>
          <w:kern w:val="0"/>
          <w:sz w:val="32"/>
          <w:szCs w:val="32"/>
        </w:rPr>
        <w:t>附件1</w:t>
      </w:r>
    </w:p>
    <w:p w:rsidR="005B11D6" w:rsidRDefault="005B11D6" w:rsidP="005B11D6">
      <w:pPr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5B11D6" w:rsidRPr="00DD4656" w:rsidRDefault="005B11D6" w:rsidP="005B11D6">
      <w:pPr>
        <w:autoSpaceDE w:val="0"/>
        <w:autoSpaceDN w:val="0"/>
        <w:adjustRightInd w:val="0"/>
        <w:spacing w:line="580" w:lineRule="exact"/>
        <w:ind w:firstLine="158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 w:rsidRPr="00DD4656">
        <w:rPr>
          <w:rFonts w:ascii="宋体" w:hAnsi="宋体" w:hint="eastAsia"/>
          <w:b/>
          <w:color w:val="000000"/>
          <w:kern w:val="0"/>
          <w:sz w:val="32"/>
          <w:szCs w:val="32"/>
        </w:rPr>
        <w:t>2021年度一级造价工程师职业资格考试工作计划</w:t>
      </w:r>
    </w:p>
    <w:p w:rsidR="005B11D6" w:rsidRDefault="005B11D6" w:rsidP="005B11D6">
      <w:pPr>
        <w:autoSpaceDE w:val="0"/>
        <w:autoSpaceDN w:val="0"/>
        <w:adjustRightInd w:val="0"/>
        <w:spacing w:line="580" w:lineRule="exact"/>
        <w:ind w:firstLine="158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66"/>
        <w:tblW w:w="9464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2473"/>
        <w:gridCol w:w="6379"/>
      </w:tblGrid>
      <w:tr w:rsidR="005B11D6" w:rsidTr="00EA71F4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autoSpaceDE w:val="0"/>
              <w:autoSpaceDN w:val="0"/>
              <w:spacing w:line="58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DD4656">
              <w:rPr>
                <w:rFonts w:ascii="黑体" w:eastAsia="黑体" w:hAnsi="黑体" w:hint="eastAsia"/>
                <w:kern w:val="0"/>
                <w:sz w:val="32"/>
                <w:szCs w:val="32"/>
              </w:rPr>
              <w:t>时   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autoSpaceDE w:val="0"/>
              <w:autoSpaceDN w:val="0"/>
              <w:spacing w:line="58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DD4656">
              <w:rPr>
                <w:rFonts w:ascii="黑体" w:eastAsia="黑体" w:hAnsi="黑体" w:hint="eastAsia"/>
                <w:kern w:val="0"/>
                <w:sz w:val="32"/>
                <w:szCs w:val="32"/>
              </w:rPr>
              <w:t>工   作   安   排</w:t>
            </w:r>
          </w:p>
        </w:tc>
      </w:tr>
      <w:tr w:rsidR="005B11D6" w:rsidTr="00EA71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4656">
              <w:rPr>
                <w:rFonts w:ascii="仿宋" w:eastAsia="仿宋" w:hAnsi="仿宋" w:hint="eastAsia"/>
                <w:sz w:val="28"/>
                <w:szCs w:val="28"/>
              </w:rPr>
              <w:t>8月20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Pr="00DD4656">
              <w:rPr>
                <w:rFonts w:ascii="仿宋" w:eastAsia="仿宋" w:hAnsi="仿宋" w:hint="eastAsia"/>
                <w:sz w:val="28"/>
                <w:szCs w:val="28"/>
              </w:rPr>
              <w:t>-26日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D4656">
              <w:rPr>
                <w:rFonts w:ascii="仿宋" w:eastAsia="仿宋" w:hAnsi="仿宋" w:hint="eastAsia"/>
                <w:sz w:val="28"/>
                <w:szCs w:val="28"/>
              </w:rPr>
              <w:t>报考人员网上提交报考信息</w:t>
            </w:r>
          </w:p>
        </w:tc>
      </w:tr>
      <w:tr w:rsidR="005B11D6" w:rsidTr="00EA71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4656">
              <w:rPr>
                <w:rFonts w:ascii="仿宋" w:eastAsia="仿宋" w:hAnsi="仿宋" w:hint="eastAsia"/>
                <w:sz w:val="28"/>
                <w:szCs w:val="28"/>
              </w:rPr>
              <w:t>8月27日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DD4656">
              <w:rPr>
                <w:rFonts w:ascii="仿宋" w:eastAsia="仿宋" w:hAnsi="仿宋" w:hint="eastAsia"/>
                <w:sz w:val="28"/>
                <w:szCs w:val="28"/>
              </w:rPr>
              <w:t>须现场</w:t>
            </w:r>
            <w:proofErr w:type="gramEnd"/>
            <w:r w:rsidRPr="00DD4656">
              <w:rPr>
                <w:rFonts w:ascii="仿宋" w:eastAsia="仿宋" w:hAnsi="仿宋" w:hint="eastAsia"/>
                <w:sz w:val="28"/>
                <w:szCs w:val="28"/>
              </w:rPr>
              <w:t>资格审核报考人员按照属地原则到各市考试机构进行现场人工核查</w:t>
            </w:r>
          </w:p>
        </w:tc>
      </w:tr>
      <w:tr w:rsidR="005B11D6" w:rsidTr="00EA71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4656">
              <w:rPr>
                <w:rFonts w:ascii="仿宋" w:eastAsia="仿宋" w:hAnsi="仿宋" w:hint="eastAsia"/>
                <w:sz w:val="28"/>
                <w:szCs w:val="28"/>
              </w:rPr>
              <w:t>8月30日前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D4656">
              <w:rPr>
                <w:rFonts w:ascii="仿宋" w:eastAsia="仿宋" w:hAnsi="仿宋" w:hint="eastAsia"/>
                <w:sz w:val="28"/>
                <w:szCs w:val="28"/>
              </w:rPr>
              <w:t>报考人员完成网上缴费</w:t>
            </w:r>
          </w:p>
        </w:tc>
      </w:tr>
      <w:tr w:rsidR="005B11D6" w:rsidTr="00EA71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4656">
              <w:rPr>
                <w:rFonts w:ascii="仿宋" w:eastAsia="仿宋" w:hAnsi="仿宋"/>
                <w:sz w:val="28"/>
                <w:szCs w:val="28"/>
              </w:rPr>
              <w:t>10月</w:t>
            </w:r>
            <w:r w:rsidRPr="00DD4656">
              <w:rPr>
                <w:rFonts w:ascii="仿宋" w:eastAsia="仿宋" w:hAnsi="仿宋" w:hint="eastAsia"/>
                <w:sz w:val="28"/>
                <w:szCs w:val="28"/>
              </w:rPr>
              <w:t>23</w:t>
            </w:r>
            <w:r w:rsidRPr="00DD4656">
              <w:rPr>
                <w:rFonts w:ascii="仿宋" w:eastAsia="仿宋" w:hAnsi="仿宋"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DD4656">
              <w:rPr>
                <w:rFonts w:ascii="仿宋" w:eastAsia="仿宋" w:hAnsi="仿宋" w:hint="eastAsia"/>
                <w:sz w:val="28"/>
                <w:szCs w:val="28"/>
              </w:rPr>
              <w:t>29</w:t>
            </w:r>
            <w:r w:rsidRPr="00DD4656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D4656">
              <w:rPr>
                <w:rFonts w:ascii="仿宋" w:eastAsia="仿宋" w:hAnsi="仿宋" w:hint="eastAsia"/>
                <w:sz w:val="28"/>
                <w:szCs w:val="28"/>
              </w:rPr>
              <w:t>已缴费的报考人员网上打印准考证</w:t>
            </w:r>
          </w:p>
        </w:tc>
      </w:tr>
      <w:tr w:rsidR="005B11D6" w:rsidTr="00EA71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autoSpaceDE w:val="0"/>
              <w:autoSpaceDN w:val="0"/>
              <w:spacing w:line="5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D4656">
              <w:rPr>
                <w:rFonts w:ascii="仿宋" w:eastAsia="仿宋" w:hAnsi="仿宋" w:hint="eastAsia"/>
                <w:kern w:val="0"/>
                <w:sz w:val="28"/>
                <w:szCs w:val="28"/>
              </w:rPr>
              <w:t>考试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4656">
              <w:rPr>
                <w:rFonts w:ascii="仿宋" w:eastAsia="仿宋" w:hAnsi="仿宋"/>
                <w:sz w:val="28"/>
                <w:szCs w:val="28"/>
              </w:rPr>
              <w:t>10月</w:t>
            </w:r>
            <w:r w:rsidRPr="00DD4656"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Pr="00DD4656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DD4656">
              <w:rPr>
                <w:rFonts w:ascii="仿宋" w:eastAsia="仿宋" w:hAnsi="仿宋"/>
                <w:sz w:val="28"/>
                <w:szCs w:val="28"/>
              </w:rPr>
              <w:t>上午：9:00－11:30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D4656">
              <w:rPr>
                <w:rFonts w:ascii="仿宋" w:eastAsia="仿宋" w:hAnsi="仿宋"/>
                <w:spacing w:val="-12"/>
                <w:sz w:val="28"/>
                <w:szCs w:val="28"/>
              </w:rPr>
              <w:t>建设工程造价管理</w:t>
            </w:r>
          </w:p>
          <w:p w:rsidR="005B11D6" w:rsidRPr="00DD4656" w:rsidRDefault="005B11D6" w:rsidP="00EA71F4">
            <w:pPr>
              <w:tabs>
                <w:tab w:val="left" w:pos="810"/>
              </w:tabs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DD4656">
              <w:rPr>
                <w:rFonts w:ascii="仿宋" w:eastAsia="仿宋" w:hAnsi="仿宋"/>
                <w:sz w:val="28"/>
                <w:szCs w:val="28"/>
              </w:rPr>
              <w:t>下午：14:00－16:30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DD4656">
              <w:rPr>
                <w:rFonts w:ascii="仿宋" w:eastAsia="仿宋" w:hAnsi="仿宋"/>
                <w:sz w:val="28"/>
                <w:szCs w:val="28"/>
              </w:rPr>
              <w:t>建设工程计价</w:t>
            </w:r>
          </w:p>
        </w:tc>
      </w:tr>
      <w:tr w:rsidR="005B11D6" w:rsidTr="00EA71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4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autoSpaceDE w:val="0"/>
              <w:autoSpaceDN w:val="0"/>
              <w:spacing w:line="58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4656">
              <w:rPr>
                <w:rFonts w:ascii="仿宋" w:eastAsia="仿宋" w:hAnsi="仿宋"/>
                <w:sz w:val="28"/>
                <w:szCs w:val="28"/>
              </w:rPr>
              <w:t>10月</w:t>
            </w:r>
            <w:r w:rsidRPr="00DD4656"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 w:rsidRPr="00DD4656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1D6" w:rsidRPr="00DD4656" w:rsidRDefault="005B11D6" w:rsidP="00EA71F4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DD4656">
              <w:rPr>
                <w:rFonts w:ascii="仿宋" w:eastAsia="仿宋" w:hAnsi="仿宋"/>
                <w:sz w:val="28"/>
                <w:szCs w:val="28"/>
              </w:rPr>
              <w:t>上午：9:00－11:30</w:t>
            </w:r>
          </w:p>
          <w:p w:rsidR="005B11D6" w:rsidRPr="00DD4656" w:rsidRDefault="005B11D6" w:rsidP="00EA71F4">
            <w:pPr>
              <w:spacing w:line="580" w:lineRule="exact"/>
              <w:ind w:firstLineChars="300" w:firstLine="768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DD4656">
              <w:rPr>
                <w:rFonts w:ascii="仿宋" w:eastAsia="仿宋" w:hAnsi="仿宋"/>
                <w:spacing w:val="-12"/>
                <w:sz w:val="28"/>
                <w:szCs w:val="28"/>
              </w:rPr>
              <w:t>建设工程技术与计量（4个专业）</w:t>
            </w:r>
          </w:p>
          <w:p w:rsidR="005B11D6" w:rsidRPr="00DD4656" w:rsidRDefault="005B11D6" w:rsidP="00EA71F4">
            <w:pPr>
              <w:spacing w:line="580" w:lineRule="exact"/>
              <w:rPr>
                <w:rFonts w:ascii="仿宋" w:eastAsia="仿宋" w:hAnsi="仿宋"/>
                <w:sz w:val="28"/>
                <w:szCs w:val="28"/>
              </w:rPr>
            </w:pPr>
            <w:r w:rsidRPr="00DD4656">
              <w:rPr>
                <w:rFonts w:ascii="仿宋" w:eastAsia="仿宋" w:hAnsi="仿宋"/>
                <w:spacing w:val="-12"/>
                <w:sz w:val="28"/>
                <w:szCs w:val="28"/>
              </w:rPr>
              <w:t>下午：</w:t>
            </w:r>
            <w:r w:rsidRPr="00DD4656">
              <w:rPr>
                <w:rFonts w:ascii="仿宋" w:eastAsia="仿宋" w:hAnsi="仿宋"/>
                <w:sz w:val="28"/>
                <w:szCs w:val="28"/>
              </w:rPr>
              <w:t>14:00－18:00</w:t>
            </w:r>
          </w:p>
          <w:p w:rsidR="005B11D6" w:rsidRPr="00DD4656" w:rsidRDefault="005B11D6" w:rsidP="00EA71F4">
            <w:pPr>
              <w:spacing w:line="580" w:lineRule="exact"/>
              <w:ind w:firstLineChars="260" w:firstLine="728"/>
              <w:rPr>
                <w:rFonts w:ascii="仿宋" w:eastAsia="仿宋" w:hAnsi="仿宋"/>
                <w:sz w:val="28"/>
                <w:szCs w:val="28"/>
              </w:rPr>
            </w:pPr>
            <w:r w:rsidRPr="00DD4656">
              <w:rPr>
                <w:rFonts w:ascii="仿宋" w:eastAsia="仿宋" w:hAnsi="仿宋"/>
                <w:sz w:val="28"/>
                <w:szCs w:val="28"/>
              </w:rPr>
              <w:t>建设工程造价案例分析</w:t>
            </w:r>
            <w:r w:rsidRPr="00DD4656">
              <w:rPr>
                <w:rFonts w:ascii="仿宋" w:eastAsia="仿宋" w:hAnsi="仿宋"/>
                <w:spacing w:val="-12"/>
                <w:sz w:val="28"/>
                <w:szCs w:val="28"/>
              </w:rPr>
              <w:t>（4个专业）</w:t>
            </w:r>
          </w:p>
        </w:tc>
      </w:tr>
    </w:tbl>
    <w:p w:rsidR="005B11D6" w:rsidRDefault="005B11D6" w:rsidP="005B11D6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5B11D6" w:rsidRDefault="005B11D6" w:rsidP="005B11D6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5B11D6" w:rsidRDefault="005B11D6" w:rsidP="005B11D6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</w:p>
    <w:p w:rsidR="005B11D6" w:rsidRDefault="005B11D6" w:rsidP="005B11D6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5B11D6" w:rsidRDefault="005B11D6" w:rsidP="005B11D6">
      <w:pPr>
        <w:autoSpaceDE w:val="0"/>
        <w:autoSpaceDN w:val="0"/>
        <w:adjustRightInd w:val="0"/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r w:rsidRPr="00DD4656">
        <w:rPr>
          <w:rFonts w:ascii="仿宋" w:eastAsia="仿宋" w:hAnsi="仿宋" w:hint="eastAsia"/>
          <w:sz w:val="32"/>
          <w:szCs w:val="32"/>
        </w:rPr>
        <w:lastRenderedPageBreak/>
        <w:t>附件2：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B11D6" w:rsidRPr="00DD4656" w:rsidRDefault="005B11D6" w:rsidP="005B11D6">
      <w:pPr>
        <w:autoSpaceDE w:val="0"/>
        <w:autoSpaceDN w:val="0"/>
        <w:adjustRightInd w:val="0"/>
        <w:spacing w:before="113" w:line="580" w:lineRule="exact"/>
        <w:jc w:val="center"/>
        <w:rPr>
          <w:rFonts w:ascii="宋体" w:hAnsi="宋体" w:hint="eastAsia"/>
          <w:b/>
          <w:color w:val="000000"/>
          <w:kern w:val="0"/>
          <w:sz w:val="32"/>
          <w:szCs w:val="32"/>
        </w:rPr>
      </w:pPr>
      <w:r w:rsidRPr="00DD4656">
        <w:rPr>
          <w:rFonts w:ascii="宋体" w:hAnsi="宋体" w:hint="eastAsia"/>
          <w:b/>
          <w:sz w:val="32"/>
          <w:szCs w:val="32"/>
        </w:rPr>
        <w:t>一级造价工程师职业资格考试报考条件</w:t>
      </w:r>
    </w:p>
    <w:p w:rsidR="005B11D6" w:rsidRPr="00DD4656" w:rsidRDefault="005B11D6" w:rsidP="005B11D6">
      <w:pPr>
        <w:pStyle w:val="a6"/>
        <w:spacing w:line="500" w:lineRule="exact"/>
        <w:ind w:firstLineChars="196" w:firstLine="551"/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DD4656">
        <w:rPr>
          <w:rFonts w:ascii="仿宋" w:eastAsia="仿宋" w:hAnsi="仿宋" w:hint="eastAsia"/>
          <w:b/>
          <w:color w:val="000000"/>
          <w:sz w:val="28"/>
          <w:szCs w:val="28"/>
        </w:rPr>
        <w:t>考全科：</w:t>
      </w:r>
    </w:p>
    <w:p w:rsidR="005B11D6" w:rsidRPr="00DD4656" w:rsidRDefault="005B11D6" w:rsidP="005B11D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凡遵守中华人民共和国宪法、法律、法规，具有良好的业务素质和道德品行，具备下列条件之一者，可以申请参加一级造价工程师职业资格考试：</w:t>
      </w:r>
    </w:p>
    <w:p w:rsidR="005B11D6" w:rsidRPr="00DD4656" w:rsidRDefault="005B11D6" w:rsidP="005B11D6">
      <w:pPr>
        <w:widowControl/>
        <w:spacing w:line="50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（一）具有工程造价专业大学专科（或高等职业教育）学历，从事工程造价业务工作满5年；</w:t>
      </w:r>
    </w:p>
    <w:p w:rsidR="005B11D6" w:rsidRPr="00DD4656" w:rsidRDefault="005B11D6" w:rsidP="005B11D6">
      <w:pPr>
        <w:widowControl/>
        <w:spacing w:line="50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具有土木建筑、水利、装备制造、交通运输、电子信息、财经商贸大类大学专科（或高等职业教育）学历，从事工程造价业务工作满6年。</w:t>
      </w:r>
    </w:p>
    <w:p w:rsidR="005B11D6" w:rsidRPr="00DD4656" w:rsidRDefault="005B11D6" w:rsidP="005B11D6">
      <w:pPr>
        <w:widowControl/>
        <w:spacing w:line="50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（二）具有通过工程教育专业评估（认证）的工程管理、工程造价专业大学本科学历或学位，从事工程造价业务工作满4年；</w:t>
      </w:r>
    </w:p>
    <w:p w:rsidR="005B11D6" w:rsidRPr="00DD4656" w:rsidRDefault="005B11D6" w:rsidP="005B11D6">
      <w:pPr>
        <w:widowControl/>
        <w:spacing w:line="50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具有工学、管理学、经济学门类大学本科学历或学位，从事工程造价业务工作满5年。</w:t>
      </w:r>
    </w:p>
    <w:p w:rsidR="005B11D6" w:rsidRPr="00DD4656" w:rsidRDefault="005B11D6" w:rsidP="005B11D6">
      <w:pPr>
        <w:widowControl/>
        <w:spacing w:line="50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（三）具有工学、管理学、经济学门类硕士学位或者第二学士学位，从事工程造价业务工作满3年。</w:t>
      </w:r>
    </w:p>
    <w:p w:rsidR="005B11D6" w:rsidRPr="00DD4656" w:rsidRDefault="005B11D6" w:rsidP="005B11D6">
      <w:pPr>
        <w:widowControl/>
        <w:spacing w:line="50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（四）具有工学、管理学、经济学门类博士学位，从事工程造价业务工作满1年。</w:t>
      </w:r>
    </w:p>
    <w:p w:rsidR="005B11D6" w:rsidRPr="00DD4656" w:rsidRDefault="005B11D6" w:rsidP="005B11D6">
      <w:pPr>
        <w:widowControl/>
        <w:spacing w:line="50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（五）具有其他专业相应学历或者学位的人员，从事工程造价业务工作年限相应增加1年。</w:t>
      </w:r>
    </w:p>
    <w:p w:rsidR="005B11D6" w:rsidRPr="00DD4656" w:rsidRDefault="005B11D6" w:rsidP="005B11D6">
      <w:pPr>
        <w:pStyle w:val="a6"/>
        <w:spacing w:line="500" w:lineRule="exact"/>
        <w:ind w:firstLineChars="196" w:firstLine="551"/>
        <w:rPr>
          <w:rFonts w:ascii="仿宋" w:eastAsia="仿宋" w:hAnsi="仿宋" w:hint="eastAsia"/>
          <w:b/>
          <w:color w:val="000000"/>
          <w:sz w:val="28"/>
          <w:szCs w:val="28"/>
        </w:rPr>
      </w:pPr>
    </w:p>
    <w:p w:rsidR="005B11D6" w:rsidRPr="00DD4656" w:rsidRDefault="005B11D6" w:rsidP="005B11D6">
      <w:pPr>
        <w:spacing w:line="500" w:lineRule="exact"/>
        <w:ind w:firstLineChars="196" w:firstLine="551"/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DD4656">
        <w:rPr>
          <w:rFonts w:ascii="仿宋" w:eastAsia="仿宋" w:hAnsi="仿宋" w:hint="eastAsia"/>
          <w:b/>
          <w:color w:val="000000"/>
          <w:sz w:val="28"/>
          <w:szCs w:val="28"/>
        </w:rPr>
        <w:t>部分科目免试：</w:t>
      </w:r>
    </w:p>
    <w:p w:rsidR="005B11D6" w:rsidRPr="00DD4656" w:rsidRDefault="005B11D6" w:rsidP="005B11D6">
      <w:pPr>
        <w:widowControl/>
        <w:spacing w:line="500" w:lineRule="exact"/>
        <w:ind w:firstLineChars="200"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具有以下条件之一的，参加一级造价工程师考试可免考基础科目：</w:t>
      </w:r>
    </w:p>
    <w:p w:rsidR="005B11D6" w:rsidRPr="00DD4656" w:rsidRDefault="005B11D6" w:rsidP="005B11D6">
      <w:pPr>
        <w:widowControl/>
        <w:spacing w:line="50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（一）已取得公路工程造价人员资格证书（甲级）；</w:t>
      </w:r>
    </w:p>
    <w:p w:rsidR="005B11D6" w:rsidRPr="00DD4656" w:rsidRDefault="005B11D6" w:rsidP="005B11D6">
      <w:pPr>
        <w:widowControl/>
        <w:spacing w:line="500" w:lineRule="exac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　　（二）已取得水运工程造价工程师资格证书；</w:t>
      </w:r>
    </w:p>
    <w:p w:rsidR="005B11D6" w:rsidRPr="00D30107" w:rsidRDefault="005B11D6" w:rsidP="005B11D6">
      <w:pPr>
        <w:widowControl/>
        <w:spacing w:line="500" w:lineRule="exact"/>
        <w:jc w:val="left"/>
        <w:rPr>
          <w:rFonts w:ascii="宋体 ，Arial" w:eastAsia="宋体 ，Arial" w:hAnsi="宋体" w:cs="宋体" w:hint="eastAsia"/>
          <w:color w:val="000000"/>
          <w:kern w:val="0"/>
          <w:sz w:val="24"/>
        </w:rPr>
      </w:pPr>
      <w:r w:rsidRPr="00DD465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 xml:space="preserve">　　（三）已取得水利工程造价工程师资格证书。</w:t>
      </w:r>
    </w:p>
    <w:p w:rsidR="00EB364D" w:rsidRPr="005B11D6" w:rsidRDefault="00EB364D"/>
    <w:sectPr w:rsidR="00EB364D" w:rsidRPr="005B11D6" w:rsidSect="005B11D6">
      <w:headerReference w:type="default" r:id="rId7"/>
      <w:footerReference w:type="even" r:id="rId8"/>
      <w:footerReference w:type="default" r:id="rId9"/>
      <w:pgSz w:w="11907" w:h="16840" w:code="9"/>
      <w:pgMar w:top="1134" w:right="1701" w:bottom="1134" w:left="1701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12" w:rsidRDefault="00211B12" w:rsidP="005B11D6">
      <w:r>
        <w:separator/>
      </w:r>
    </w:p>
  </w:endnote>
  <w:endnote w:type="continuationSeparator" w:id="0">
    <w:p w:rsidR="00211B12" w:rsidRDefault="00211B12" w:rsidP="005B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A" w:rsidRDefault="00211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51A" w:rsidRDefault="00211B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A" w:rsidRDefault="00211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11D6">
      <w:rPr>
        <w:rStyle w:val="a5"/>
        <w:noProof/>
      </w:rPr>
      <w:t>1</w:t>
    </w:r>
    <w:r>
      <w:rPr>
        <w:rStyle w:val="a5"/>
      </w:rPr>
      <w:fldChar w:fldCharType="end"/>
    </w:r>
  </w:p>
  <w:p w:rsidR="0047151A" w:rsidRDefault="00211B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12" w:rsidRDefault="00211B12" w:rsidP="005B11D6">
      <w:r>
        <w:separator/>
      </w:r>
    </w:p>
  </w:footnote>
  <w:footnote w:type="continuationSeparator" w:id="0">
    <w:p w:rsidR="00211B12" w:rsidRDefault="00211B12" w:rsidP="005B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1A" w:rsidRDefault="00211B12"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0B"/>
    <w:rsid w:val="00211B12"/>
    <w:rsid w:val="005B11D6"/>
    <w:rsid w:val="00E5320B"/>
    <w:rsid w:val="00E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1D6"/>
    <w:rPr>
      <w:sz w:val="18"/>
      <w:szCs w:val="18"/>
    </w:rPr>
  </w:style>
  <w:style w:type="paragraph" w:styleId="a4">
    <w:name w:val="footer"/>
    <w:basedOn w:val="a"/>
    <w:link w:val="Char0"/>
    <w:unhideWhenUsed/>
    <w:rsid w:val="005B1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1D6"/>
    <w:rPr>
      <w:sz w:val="18"/>
      <w:szCs w:val="18"/>
    </w:rPr>
  </w:style>
  <w:style w:type="character" w:styleId="a5">
    <w:name w:val="page number"/>
    <w:basedOn w:val="a0"/>
    <w:rsid w:val="005B11D6"/>
  </w:style>
  <w:style w:type="paragraph" w:styleId="a6">
    <w:name w:val="Normal (Web)"/>
    <w:basedOn w:val="a"/>
    <w:uiPriority w:val="99"/>
    <w:unhideWhenUsed/>
    <w:rsid w:val="005B11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1D6"/>
    <w:rPr>
      <w:sz w:val="18"/>
      <w:szCs w:val="18"/>
    </w:rPr>
  </w:style>
  <w:style w:type="paragraph" w:styleId="a4">
    <w:name w:val="footer"/>
    <w:basedOn w:val="a"/>
    <w:link w:val="Char0"/>
    <w:unhideWhenUsed/>
    <w:rsid w:val="005B1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1D6"/>
    <w:rPr>
      <w:sz w:val="18"/>
      <w:szCs w:val="18"/>
    </w:rPr>
  </w:style>
  <w:style w:type="character" w:styleId="a5">
    <w:name w:val="page number"/>
    <w:basedOn w:val="a0"/>
    <w:rsid w:val="005B11D6"/>
  </w:style>
  <w:style w:type="paragraph" w:styleId="a6">
    <w:name w:val="Normal (Web)"/>
    <w:basedOn w:val="a"/>
    <w:uiPriority w:val="99"/>
    <w:unhideWhenUsed/>
    <w:rsid w:val="005B11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jjl</dc:creator>
  <cp:keywords/>
  <dc:description/>
  <cp:lastModifiedBy>jjl</cp:lastModifiedBy>
  <cp:revision>2</cp:revision>
  <dcterms:created xsi:type="dcterms:W3CDTF">2021-08-16T04:01:00Z</dcterms:created>
  <dcterms:modified xsi:type="dcterms:W3CDTF">2021-08-16T04:01:00Z</dcterms:modified>
</cp:coreProperties>
</file>