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（2021年第三批）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隋肇阳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蔡光友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bookmarkStart w:id="0" w:name="_GoBack"/>
                  <w:bookmarkEnd w:id="0"/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姚善聪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杜胜祥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郑湘江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曹永政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要兴亚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赵锁青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郑力菲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杜美兰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李幸克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王献新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丁士全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包凤珍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方秀慧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向焕超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叶定春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赵紫萍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褚红年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闫怀尧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孙庆艳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慕全宇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金响顺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苏华智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肖林展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高连月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徐品楼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林富宗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王通禄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魏家荣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于喜臣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袁夫见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杭仁慧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柯春节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廖红泽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郑开举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陈前伍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赵尊华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殷炳信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肖新泉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吴宗福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徐允闪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师永梅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马军委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杨全忠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赵凤滨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岑灿秋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崔宗照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肖雨堂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闫洪歧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牛俊昭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申永明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豆立新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成文学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刘钢花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陈奉书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樊增彬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夏贵荣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岳海燕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张锡峰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曹恒军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万荣政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樊忠喜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曾旭慧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刘廷学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孙铁钢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谢自标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徐新法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许轩曙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房风保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鲁明志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杜振环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居海建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周厚兰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罗慧健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崔中红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虞高峰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倪晓征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张跃骞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欧阳世红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谢红宾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宋周虎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常育平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郑成威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封利恒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贾长淮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张仰钦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屈旭攀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周巨才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马升有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邓穗兰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高领惠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王再刚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曾芳金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邵会永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栗允红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侯玉青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胡甲甲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俞勇正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程渝波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穆虹秀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汤和柏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曹正永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刘月富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余燕琼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赖丽姗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廖紫君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倪凌华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何才新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胡中武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吴必春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张炳春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冯克勤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宋祖妹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吴道福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郭碧墙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湛先蓉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董勇卫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李凌峰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谭子康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胡乃芳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梁伟财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耿金皓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石立川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孙培声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高秀青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兰文礼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刘清君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莫好孟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訾向宜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李化盼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高付州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牛国富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宋少卫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陈进基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陈柱锟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苏菊芹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江文振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张映凡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祖志士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谷启宾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丁怀鑫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彭远雄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李杭鲟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刘理钧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李芳停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杨慧青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宋相臣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孙怀祥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文培弟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张超众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李良中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祖兴武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谢伟铨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吴雁冰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余红磊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马向奎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陈延安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陶国华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王陕霞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魏长云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蒋洪蛟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刘聪笑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张公巧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冯建财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马维礼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杨露雨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叶凤薇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刘全悦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韦法展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张茂忠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付中武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丁学禹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温远畴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向玉琼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郭肖宏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贲玉虎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罗嗣怀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武文琪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赵宏亮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黄生高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易显良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李弘刚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黄颖萍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龙光才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马天戈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丁伟霞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陈添槐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张贤勇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崔佳梦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黄其杨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马福尚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任启淼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冯仕光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涂富银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赵惠敏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陶家禄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罗才光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屈兵兵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孙向飞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丁明顺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姜朝奎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刘青菊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娄全成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撒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尹继保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关云寿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唐应华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蒋永联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黄窈勃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杨龙滨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田长岭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张承秀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杭石头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杨东光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张康虎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许红华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李渠建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桑文才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滕仓喜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汪燕霞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师清川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侯春梅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司维远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渠立锋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孔光光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李五刚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肖世亮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3E7F0FF7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579</Words>
  <Characters>3303</Characters>
  <Lines>27</Lines>
  <Paragraphs>7</Paragraphs>
  <TotalTime>236</TotalTime>
  <ScaleCrop>false</ScaleCrop>
  <LinksUpToDate>false</LinksUpToDate>
  <CharactersWithSpaces>3875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李明霞:主办司局拟稿人</cp:lastModifiedBy>
  <cp:lastPrinted>2021-02-09T15:44:00Z</cp:lastPrinted>
  <dcterms:modified xsi:type="dcterms:W3CDTF">2021-02-19T14:33:24Z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