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ascii="仿宋_GB2312" w:hAnsi="微软雅黑" w:eastAsia="仿宋_GB2312"/>
          <w:color w:val="000000"/>
          <w:sz w:val="30"/>
          <w:szCs w:val="30"/>
        </w:rPr>
      </w:pPr>
      <w:r>
        <w:rPr>
          <w:rFonts w:hint="eastAsia" w:ascii="仿宋_GB2312" w:hAnsi="微软雅黑" w:eastAsia="仿宋_GB2312"/>
          <w:color w:val="000000"/>
          <w:sz w:val="30"/>
          <w:szCs w:val="30"/>
        </w:rPr>
        <w:t>附件</w:t>
      </w:r>
    </w:p>
    <w:p>
      <w:pPr>
        <w:spacing w:line="640" w:lineRule="exact"/>
        <w:jc w:val="left"/>
        <w:rPr>
          <w:rFonts w:hint="eastAsia" w:ascii="仿宋_GB2312" w:hAnsi="微软雅黑" w:eastAsia="仿宋_GB2312"/>
          <w:color w:val="000000"/>
          <w:sz w:val="30"/>
          <w:szCs w:val="30"/>
        </w:rPr>
      </w:pPr>
    </w:p>
    <w:p>
      <w:pPr>
        <w:spacing w:line="640" w:lineRule="exact"/>
        <w:jc w:val="center"/>
        <w:rPr>
          <w:rFonts w:hint="eastAsia" w:ascii="方正小标宋简体" w:hAnsi="微软雅黑" w:eastAsia="方正小标宋简体"/>
          <w:color w:val="000000"/>
          <w:sz w:val="44"/>
          <w:szCs w:val="44"/>
        </w:rPr>
      </w:pPr>
      <w:r>
        <w:rPr>
          <w:rFonts w:hint="eastAsia" w:ascii="方正小标宋简体" w:hAnsi="微软雅黑" w:eastAsia="方正小标宋简体"/>
          <w:color w:val="000000"/>
          <w:sz w:val="44"/>
          <w:szCs w:val="44"/>
        </w:rPr>
        <w:t>广东省2020年度审计专业技术资格考试</w:t>
      </w:r>
    </w:p>
    <w:p>
      <w:pPr>
        <w:spacing w:line="640" w:lineRule="exact"/>
        <w:jc w:val="center"/>
        <w:rPr>
          <w:rFonts w:hint="eastAsia" w:ascii="方正小标宋简体" w:hAnsi="微软雅黑" w:eastAsia="方正小标宋简体"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微软雅黑" w:eastAsia="方正小标宋简体"/>
          <w:color w:val="000000"/>
          <w:sz w:val="44"/>
          <w:szCs w:val="44"/>
        </w:rPr>
        <w:t>云浮考区全科成绩合格人员名单</w:t>
      </w:r>
    </w:p>
    <w:bookmarkEnd w:id="0"/>
    <w:p>
      <w:pPr>
        <w:ind w:firstLine="420" w:firstLineChars="200"/>
        <w:rPr>
          <w:rFonts w:hint="eastAsia"/>
        </w:rPr>
      </w:pPr>
    </w:p>
    <w:p>
      <w:pPr>
        <w:ind w:firstLine="420" w:firstLineChars="200"/>
        <w:rPr>
          <w:rFonts w:hint="eastAsia"/>
        </w:rPr>
      </w:pPr>
    </w:p>
    <w:tbl>
      <w:tblPr>
        <w:tblStyle w:val="2"/>
        <w:tblW w:w="820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1260"/>
        <w:gridCol w:w="2580"/>
        <w:gridCol w:w="2160"/>
        <w:gridCol w:w="9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kern w:val="0"/>
                <w:sz w:val="20"/>
                <w:szCs w:val="20"/>
              </w:rPr>
              <w:t>姓名</w:t>
            </w:r>
          </w:p>
        </w:tc>
        <w:tc>
          <w:tcPr>
            <w:tcW w:w="2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kern w:val="0"/>
                <w:sz w:val="20"/>
                <w:szCs w:val="20"/>
              </w:rPr>
              <w:t>报名所在地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李洁敏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4453********1522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广东省云浮市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邓志军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4453********0618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广东省云浮市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张建华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4453********2467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广东省云浮市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林小凤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4453********4529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广东省云浮市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陈婉玲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4453********2725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广东省云浮市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彭美琼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4412********0022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广东省云浮市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梁琼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4453********7827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广东省云浮市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易秋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4213********8811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广东省云浮市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陈玉媛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4412********0848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广东省云浮市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钟嘉沛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4453********0029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广东省云浮市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陈丽环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4412********074x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广东省云浮市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熊尚喜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4453********5718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广东省云浮市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梁晓丹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4453********4924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广东省云浮市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徐敏华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4453********1844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广东省云浮市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黄桂平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4453********1215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广东省云浮市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林蕴婷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4453********5624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广东省云浮市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陈亚凤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4453********3144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广东省云浮市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张子文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4453********3015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广东省云浮市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冯晓梅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4453********3360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广东省云浮市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林水连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4453********6325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广东省云浮市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郭晓云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4305********6668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广东省云浮市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罗永方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4306********1910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广东省云浮市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黄海琴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6204*********1621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广东省云浮市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高级</w:t>
            </w:r>
          </w:p>
        </w:tc>
      </w:tr>
    </w:tbl>
    <w:p>
      <w:pPr>
        <w:ind w:firstLine="420" w:firstLineChars="200"/>
      </w:pPr>
    </w:p>
    <w:p/>
    <w:sectPr>
      <w:pgSz w:w="11906" w:h="16838"/>
      <w:pgMar w:top="1797" w:right="1797" w:bottom="144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E00627"/>
    <w:rsid w:val="05E00627"/>
    <w:rsid w:val="44B4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2020-12-22T07:58:00Z</dcterms:created>
  <dc:creator>仰望星空</dc:creator>
  <cp:lastModifiedBy>仰望星空</cp:lastModifiedBy>
  <dcterms:modified xsi:type="dcterms:W3CDTF">2020-12-22T07:59:40Z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