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8C63DE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BD6805" w:rsidRDefault="00BD6805" w:rsidP="00BD6805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 w:rsidR="00BD6805" w:rsidTr="008B5B38">
        <w:trPr>
          <w:trHeight w:val="507"/>
        </w:trPr>
        <w:tc>
          <w:tcPr>
            <w:tcW w:w="1548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9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BD6805" w:rsidRPr="003A053E" w:rsidRDefault="00BD6805" w:rsidP="008B5B38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 w:rsidRPr="003A053E">
              <w:rPr>
                <w:rFonts w:eastAsia="仿宋_GB2312" w:hint="eastAsia"/>
                <w:b/>
              </w:rPr>
              <w:t>身份证号（必填</w:t>
            </w:r>
            <w:r w:rsidRPr="003A053E"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证书编号</w:t>
            </w:r>
          </w:p>
        </w:tc>
        <w:tc>
          <w:tcPr>
            <w:tcW w:w="1800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  <w:bookmarkStart w:id="0" w:name="_GoBack"/>
            <w:bookmarkEnd w:id="0"/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52" w:rsidRDefault="00765452" w:rsidP="008C5254">
      <w:r>
        <w:separator/>
      </w:r>
    </w:p>
  </w:endnote>
  <w:endnote w:type="continuationSeparator" w:id="0">
    <w:p w:rsidR="00765452" w:rsidRDefault="00765452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52" w:rsidRDefault="00765452" w:rsidP="008C5254">
      <w:r>
        <w:separator/>
      </w:r>
    </w:p>
  </w:footnote>
  <w:footnote w:type="continuationSeparator" w:id="0">
    <w:p w:rsidR="00765452" w:rsidRDefault="00765452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2A13C8"/>
    <w:rsid w:val="00314B8A"/>
    <w:rsid w:val="004E2C89"/>
    <w:rsid w:val="006C6967"/>
    <w:rsid w:val="00765452"/>
    <w:rsid w:val="007A0E11"/>
    <w:rsid w:val="008C5254"/>
    <w:rsid w:val="008C63DE"/>
    <w:rsid w:val="008E3022"/>
    <w:rsid w:val="00A27C1C"/>
    <w:rsid w:val="00BD6805"/>
    <w:rsid w:val="00CE28BB"/>
    <w:rsid w:val="00D12EC1"/>
    <w:rsid w:val="00E57F0B"/>
    <w:rsid w:val="00EC790C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11</cp:revision>
  <dcterms:created xsi:type="dcterms:W3CDTF">2016-11-22T01:54:00Z</dcterms:created>
  <dcterms:modified xsi:type="dcterms:W3CDTF">2017-12-12T07:35:00Z</dcterms:modified>
</cp:coreProperties>
</file>