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46" w:rsidRPr="00D90284" w:rsidRDefault="00390346" w:rsidP="00390346">
      <w:pPr>
        <w:jc w:val="center"/>
        <w:rPr>
          <w:rFonts w:hint="eastAsia"/>
          <w:b/>
        </w:rPr>
      </w:pPr>
      <w:r w:rsidRPr="00D90284">
        <w:rPr>
          <w:rFonts w:hint="eastAsia"/>
          <w:b/>
        </w:rPr>
        <w:t>2013</w:t>
      </w:r>
      <w:r w:rsidRPr="00D90284">
        <w:rPr>
          <w:rFonts w:hint="eastAsia"/>
          <w:b/>
        </w:rPr>
        <w:t>年安全工程师安全生产事故案例分析真题</w:t>
      </w:r>
    </w:p>
    <w:p w:rsidR="00390346" w:rsidRDefault="00390346" w:rsidP="00390346">
      <w:pPr>
        <w:pStyle w:val="a9"/>
        <w:spacing w:before="225" w:beforeAutospacing="0" w:after="225" w:afterAutospacing="0" w:line="345" w:lineRule="atLeast"/>
        <w:rPr>
          <w:rStyle w:val="aa"/>
          <w:rFonts w:hint="eastAsia"/>
          <w:color w:val="333333"/>
          <w:sz w:val="21"/>
          <w:szCs w:val="21"/>
        </w:rPr>
      </w:pPr>
      <w:r>
        <w:rPr>
          <w:rFonts w:hint="eastAsia"/>
          <w:color w:val="333333"/>
          <w:sz w:val="21"/>
          <w:szCs w:val="21"/>
        </w:rPr>
        <w:t>全卷共五大题，共100分。其中第一、二大题为客观题(包括单选题和多选题)，第三、四、五大题为主观题。单选题每题的备选项中只有1个最符合题意。多选题每题的备选项中有2个或2个以上符合题意，至少有1个错项；错选，本题不得分；少选，所选的每个选项得0．5分。</w:t>
      </w:r>
      <w:r>
        <w:rPr>
          <w:rFonts w:hint="eastAsia"/>
          <w:color w:val="333333"/>
          <w:sz w:val="21"/>
          <w:szCs w:val="21"/>
        </w:rPr>
        <w:br/>
      </w:r>
      <w:r>
        <w:rPr>
          <w:rStyle w:val="aa"/>
          <w:rFonts w:hint="eastAsia"/>
          <w:color w:val="333333"/>
          <w:sz w:val="21"/>
          <w:szCs w:val="21"/>
        </w:rPr>
        <w:t>第一题</w:t>
      </w:r>
      <w:r>
        <w:rPr>
          <w:rStyle w:val="aa"/>
          <w:rFonts w:hint="eastAsia"/>
          <w:color w:val="333333"/>
          <w:sz w:val="21"/>
          <w:szCs w:val="21"/>
        </w:rPr>
        <w:br/>
      </w:r>
      <w:r>
        <w:rPr>
          <w:rFonts w:hint="eastAsia"/>
          <w:color w:val="333333"/>
          <w:sz w:val="21"/>
          <w:szCs w:val="21"/>
        </w:rPr>
        <w:t>A企业为矿山企业，地下金属矿山采用竖井、斜井、斜坡道联合开拓方式和下行分层胶结充填采矿方法。</w:t>
      </w:r>
      <w:r>
        <w:rPr>
          <w:rFonts w:hint="eastAsia"/>
          <w:color w:val="333333"/>
          <w:sz w:val="21"/>
          <w:szCs w:val="21"/>
        </w:rPr>
        <w:br/>
        <w:t>2012年5月9日8时，司机甲和司机乙开始在井下1150工作面进行铲装作业。9时，甲使用的铲装车出现故障，无法正常作业，于是来到休息室休息。10时30分，乙完成自己的铲装工作量后也来到休息室。甲见乙来到休息室，便借用了乙的铲装车进行作业。11时，甲发现铲装车的监控系统显示排气管温度已达170℃，便停止铲装作业，将车开到斜坡道岔口处熄火降温。</w:t>
      </w:r>
      <w:r>
        <w:rPr>
          <w:rFonts w:hint="eastAsia"/>
          <w:color w:val="333333"/>
          <w:sz w:val="21"/>
          <w:szCs w:val="21"/>
        </w:rPr>
        <w:br/>
        <w:t>11时10分，甲再次启动乙的铲装车时，发现发动机下方着火，甲取下车载灭火器灭火，火未灭掉，于是去叫休息中的乙，并和乙一起从休息室拿了两个大容量灭火器进行灭火，但由于已引燃井下临时加油罐中的柴油，火焰蔓延，无法扑灭。11时30分，甲将火情报告给在附近的工区值班员丙，丙向调度室作了电话报告，调度员丁接到丙的火情报告后进行了记录，但未向主管领导报告，也未向消防部门报警。丙向调度室报告火情后，与甲各拿一个灭火器赶往着火现场灭火，甲、乙、丙看到火势猛烈、冒出阵阵浓烟，并感觉呼吸困难，遂于12时返回地面。由于未能及时控制火势，造成着火铲装车下风侧巷道和工作面的作业人员17人死亡、2人重伤，直接经济损失9421万元。</w:t>
      </w:r>
      <w:r>
        <w:rPr>
          <w:rFonts w:hint="eastAsia"/>
          <w:color w:val="333333"/>
          <w:sz w:val="21"/>
          <w:szCs w:val="21"/>
        </w:rPr>
        <w:br/>
        <w:t>事故调查确认该起事故的过程为：铲装车发动机长时间工作，排气管温度过高；铲装车油管泄漏，渗漏的柴油因高温烘烤在发动机周围形成可燃气体，重新启动时产生的火花点燃可燃气体，引燃临时加油罐内的柴油，燃烧产生大量的有毒有害气体，造成人员中毒或窒息。</w:t>
      </w:r>
      <w:r>
        <w:rPr>
          <w:rFonts w:hint="eastAsia"/>
          <w:color w:val="333333"/>
          <w:sz w:val="21"/>
          <w:szCs w:val="21"/>
        </w:rPr>
        <w:br/>
        <w:t>根据以上场景。回答下列问题(共l4分，每题2分，1～3题为单选题，4～7题为多选题)：</w:t>
      </w:r>
      <w:r>
        <w:rPr>
          <w:rFonts w:hint="eastAsia"/>
          <w:color w:val="333333"/>
          <w:sz w:val="21"/>
          <w:szCs w:val="21"/>
        </w:rPr>
        <w:br/>
        <w:t>1．该起事故的责任单位是（　　）。</w:t>
      </w:r>
      <w:r>
        <w:rPr>
          <w:rFonts w:hint="eastAsia"/>
          <w:color w:val="333333"/>
          <w:sz w:val="21"/>
          <w:szCs w:val="21"/>
        </w:rPr>
        <w:br/>
        <w:t>A．A企业</w:t>
      </w:r>
      <w:r>
        <w:rPr>
          <w:rFonts w:hint="eastAsia"/>
          <w:color w:val="333333"/>
          <w:sz w:val="21"/>
          <w:szCs w:val="21"/>
        </w:rPr>
        <w:br/>
        <w:t>B．甲所在班组</w:t>
      </w:r>
      <w:r>
        <w:rPr>
          <w:rFonts w:hint="eastAsia"/>
          <w:color w:val="333333"/>
          <w:sz w:val="21"/>
          <w:szCs w:val="21"/>
        </w:rPr>
        <w:br/>
        <w:t>C．调度室</w:t>
      </w:r>
      <w:r>
        <w:rPr>
          <w:rFonts w:hint="eastAsia"/>
          <w:color w:val="333333"/>
          <w:sz w:val="21"/>
          <w:szCs w:val="21"/>
        </w:rPr>
        <w:br/>
        <w:t>D．铲装车维修班</w:t>
      </w:r>
      <w:r>
        <w:rPr>
          <w:rFonts w:hint="eastAsia"/>
          <w:color w:val="333333"/>
          <w:sz w:val="21"/>
          <w:szCs w:val="21"/>
        </w:rPr>
        <w:br/>
        <w:t>E．1150工作面所在工区值班班组</w:t>
      </w:r>
      <w:r>
        <w:rPr>
          <w:rFonts w:hint="eastAsia"/>
          <w:color w:val="333333"/>
          <w:sz w:val="21"/>
          <w:szCs w:val="21"/>
        </w:rPr>
        <w:br/>
        <w:t>2．根据《生产安全事故报告和调查处理条例》(国务院令第493号)，该起事故等级为（　　）。</w:t>
      </w:r>
      <w:r>
        <w:rPr>
          <w:rFonts w:hint="eastAsia"/>
          <w:color w:val="333333"/>
          <w:sz w:val="21"/>
          <w:szCs w:val="21"/>
        </w:rPr>
        <w:br/>
        <w:t>A．轻微事故</w:t>
      </w:r>
      <w:r>
        <w:rPr>
          <w:rFonts w:hint="eastAsia"/>
          <w:color w:val="333333"/>
          <w:sz w:val="21"/>
          <w:szCs w:val="21"/>
        </w:rPr>
        <w:br/>
        <w:t>B．一般事故</w:t>
      </w:r>
      <w:r>
        <w:rPr>
          <w:rFonts w:hint="eastAsia"/>
          <w:color w:val="333333"/>
          <w:sz w:val="21"/>
          <w:szCs w:val="21"/>
        </w:rPr>
        <w:br/>
        <w:t>C．较大事故</w:t>
      </w:r>
      <w:r>
        <w:rPr>
          <w:rFonts w:hint="eastAsia"/>
          <w:color w:val="333333"/>
          <w:sz w:val="21"/>
          <w:szCs w:val="21"/>
        </w:rPr>
        <w:br/>
        <w:t>D．重大事故</w:t>
      </w:r>
      <w:r>
        <w:rPr>
          <w:rFonts w:hint="eastAsia"/>
          <w:color w:val="333333"/>
          <w:sz w:val="21"/>
          <w:szCs w:val="21"/>
        </w:rPr>
        <w:br/>
        <w:t>E．特别重大事故</w:t>
      </w:r>
      <w:r>
        <w:rPr>
          <w:rFonts w:hint="eastAsia"/>
          <w:color w:val="333333"/>
          <w:sz w:val="21"/>
          <w:szCs w:val="21"/>
        </w:rPr>
        <w:br/>
        <w:t>3．导致该起事故发生的直接原因是（　　）。</w:t>
      </w:r>
      <w:r>
        <w:rPr>
          <w:rFonts w:hint="eastAsia"/>
          <w:color w:val="333333"/>
          <w:sz w:val="21"/>
          <w:szCs w:val="21"/>
        </w:rPr>
        <w:br/>
        <w:t>A．甲的铲装车出现故障</w:t>
      </w:r>
      <w:r>
        <w:rPr>
          <w:rFonts w:hint="eastAsia"/>
          <w:color w:val="333333"/>
          <w:sz w:val="21"/>
          <w:szCs w:val="21"/>
        </w:rPr>
        <w:br/>
      </w:r>
      <w:r>
        <w:rPr>
          <w:rFonts w:hint="eastAsia"/>
          <w:color w:val="333333"/>
          <w:sz w:val="21"/>
          <w:szCs w:val="21"/>
        </w:rPr>
        <w:lastRenderedPageBreak/>
        <w:t>B．甲使用乙的铲装车</w:t>
      </w:r>
      <w:r>
        <w:rPr>
          <w:rFonts w:hint="eastAsia"/>
          <w:color w:val="333333"/>
          <w:sz w:val="21"/>
          <w:szCs w:val="21"/>
        </w:rPr>
        <w:br/>
        <w:t>C．甲将乙的铲装车开到斜坡道岔口处熄火降温</w:t>
      </w:r>
      <w:r>
        <w:rPr>
          <w:rFonts w:hint="eastAsia"/>
          <w:color w:val="333333"/>
          <w:sz w:val="21"/>
          <w:szCs w:val="21"/>
        </w:rPr>
        <w:br/>
        <w:t>D．乙的铲装车油管漏油，甲再次启动时引燃发动机周围的可燃气体</w:t>
      </w:r>
      <w:r>
        <w:rPr>
          <w:rFonts w:hint="eastAsia"/>
          <w:color w:val="333333"/>
          <w:sz w:val="21"/>
          <w:szCs w:val="21"/>
        </w:rPr>
        <w:br/>
        <w:t>E．丁未向主管领导报告，也未向消防部门报警</w:t>
      </w:r>
      <w:r>
        <w:rPr>
          <w:rFonts w:hint="eastAsia"/>
          <w:color w:val="333333"/>
          <w:sz w:val="21"/>
          <w:szCs w:val="21"/>
        </w:rPr>
        <w:br/>
        <w:t>4．该起事故中，造成人员伤亡的燃烧产物有（　　）。</w:t>
      </w:r>
      <w:r>
        <w:rPr>
          <w:rFonts w:hint="eastAsia"/>
          <w:color w:val="333333"/>
          <w:sz w:val="21"/>
          <w:szCs w:val="21"/>
        </w:rPr>
        <w:br/>
        <w:t>A．CO</w:t>
      </w:r>
      <w:r>
        <w:rPr>
          <w:rFonts w:hint="eastAsia"/>
          <w:color w:val="333333"/>
          <w:sz w:val="21"/>
          <w:szCs w:val="21"/>
        </w:rPr>
        <w:br/>
        <w:t>B．N2</w:t>
      </w:r>
      <w:r>
        <w:rPr>
          <w:rFonts w:hint="eastAsia"/>
          <w:color w:val="333333"/>
          <w:sz w:val="21"/>
          <w:szCs w:val="21"/>
        </w:rPr>
        <w:br/>
        <w:t>C．C02</w:t>
      </w:r>
      <w:r>
        <w:rPr>
          <w:rFonts w:hint="eastAsia"/>
          <w:color w:val="333333"/>
          <w:sz w:val="21"/>
          <w:szCs w:val="21"/>
        </w:rPr>
        <w:br/>
        <w:t>D．H20气</w:t>
      </w:r>
      <w:r>
        <w:rPr>
          <w:rFonts w:hint="eastAsia"/>
          <w:color w:val="333333"/>
          <w:sz w:val="21"/>
          <w:szCs w:val="21"/>
        </w:rPr>
        <w:br/>
        <w:t>E．NH3气</w:t>
      </w:r>
      <w:r>
        <w:rPr>
          <w:rFonts w:hint="eastAsia"/>
          <w:color w:val="333333"/>
          <w:sz w:val="21"/>
          <w:szCs w:val="21"/>
        </w:rPr>
        <w:br/>
        <w:t>5．甲在铲装作业时应佩戴和使用的劳动防护用品有（　　）。</w:t>
      </w:r>
      <w:r>
        <w:rPr>
          <w:rFonts w:hint="eastAsia"/>
          <w:color w:val="333333"/>
          <w:sz w:val="21"/>
          <w:szCs w:val="21"/>
        </w:rPr>
        <w:br/>
        <w:t>A．电绝缘鞋</w:t>
      </w:r>
      <w:r>
        <w:rPr>
          <w:rFonts w:hint="eastAsia"/>
          <w:color w:val="333333"/>
          <w:sz w:val="21"/>
          <w:szCs w:val="21"/>
        </w:rPr>
        <w:br/>
        <w:t>B．安全帽</w:t>
      </w:r>
      <w:r>
        <w:rPr>
          <w:rFonts w:hint="eastAsia"/>
          <w:color w:val="333333"/>
          <w:sz w:val="21"/>
          <w:szCs w:val="21"/>
        </w:rPr>
        <w:br/>
        <w:t>C．防护镜</w:t>
      </w:r>
      <w:r>
        <w:rPr>
          <w:rFonts w:hint="eastAsia"/>
          <w:color w:val="333333"/>
          <w:sz w:val="21"/>
          <w:szCs w:val="21"/>
        </w:rPr>
        <w:br/>
        <w:t>D．便携式矿灯</w:t>
      </w:r>
      <w:r>
        <w:rPr>
          <w:rFonts w:hint="eastAsia"/>
          <w:color w:val="333333"/>
          <w:sz w:val="21"/>
          <w:szCs w:val="21"/>
        </w:rPr>
        <w:br/>
        <w:t>E．防尘口罩</w:t>
      </w:r>
      <w:r>
        <w:rPr>
          <w:rFonts w:hint="eastAsia"/>
          <w:color w:val="333333"/>
          <w:sz w:val="21"/>
          <w:szCs w:val="21"/>
        </w:rPr>
        <w:br/>
        <w:t>6．根据《安全生产法》及配套法规，关于A企业安全生产管理机构设置和人员配置的要求，下列说法正确的有（　　）。</w:t>
      </w:r>
      <w:r>
        <w:rPr>
          <w:rFonts w:hint="eastAsia"/>
          <w:color w:val="333333"/>
          <w:sz w:val="21"/>
          <w:szCs w:val="21"/>
        </w:rPr>
        <w:br/>
        <w:t>A．应设置安全生产管理机构或配备专职安全生产管理人员</w:t>
      </w:r>
      <w:r>
        <w:rPr>
          <w:rFonts w:hint="eastAsia"/>
          <w:color w:val="333333"/>
          <w:sz w:val="21"/>
          <w:szCs w:val="21"/>
        </w:rPr>
        <w:br/>
        <w:t>B．可以委托第三方中介机构负责A企业的安全生产管理</w:t>
      </w:r>
      <w:r>
        <w:rPr>
          <w:rFonts w:hint="eastAsia"/>
          <w:color w:val="333333"/>
          <w:sz w:val="21"/>
          <w:szCs w:val="21"/>
        </w:rPr>
        <w:br/>
        <w:t>C．安全生产管理人员应取得相应的资格</w:t>
      </w:r>
      <w:r>
        <w:rPr>
          <w:rFonts w:hint="eastAsia"/>
          <w:color w:val="333333"/>
          <w:sz w:val="21"/>
          <w:szCs w:val="21"/>
        </w:rPr>
        <w:br/>
        <w:t>D．可以委托取得相应资格的注册安全工程师负责A企业的安全生产管理</w:t>
      </w:r>
      <w:r>
        <w:rPr>
          <w:rFonts w:hint="eastAsia"/>
          <w:color w:val="333333"/>
          <w:sz w:val="21"/>
          <w:szCs w:val="21"/>
        </w:rPr>
        <w:br/>
        <w:t>E．A企业的安全生产管理人员必须经过相应的培训</w:t>
      </w:r>
      <w:r>
        <w:rPr>
          <w:rFonts w:hint="eastAsia"/>
          <w:color w:val="333333"/>
          <w:sz w:val="21"/>
          <w:szCs w:val="21"/>
        </w:rPr>
        <w:br/>
        <w:t>7．为防止此类事故再次发生，A企业应采取的预防措施包括（　　）。</w:t>
      </w:r>
      <w:r>
        <w:rPr>
          <w:rFonts w:hint="eastAsia"/>
          <w:color w:val="333333"/>
          <w:sz w:val="21"/>
          <w:szCs w:val="21"/>
        </w:rPr>
        <w:br/>
        <w:t>A．改变开拓方式</w:t>
      </w:r>
      <w:r>
        <w:rPr>
          <w:rFonts w:hint="eastAsia"/>
          <w:color w:val="333333"/>
          <w:sz w:val="21"/>
          <w:szCs w:val="21"/>
        </w:rPr>
        <w:br/>
        <w:t>B．改变采矿方法</w:t>
      </w:r>
      <w:r>
        <w:rPr>
          <w:rFonts w:hint="eastAsia"/>
          <w:color w:val="333333"/>
          <w:sz w:val="21"/>
          <w:szCs w:val="21"/>
        </w:rPr>
        <w:br/>
        <w:t>C．进行全员安全教育培训</w:t>
      </w:r>
      <w:r>
        <w:rPr>
          <w:rFonts w:hint="eastAsia"/>
          <w:color w:val="333333"/>
          <w:sz w:val="21"/>
          <w:szCs w:val="21"/>
        </w:rPr>
        <w:br/>
        <w:t>D．针对此类事故组织应急演练</w:t>
      </w:r>
      <w:r>
        <w:rPr>
          <w:rFonts w:hint="eastAsia"/>
          <w:color w:val="333333"/>
          <w:sz w:val="21"/>
          <w:szCs w:val="21"/>
        </w:rPr>
        <w:br/>
        <w:t>E．排查治理铲装车的火灾陷患</w:t>
      </w:r>
      <w:r>
        <w:rPr>
          <w:rStyle w:val="aa"/>
          <w:color w:val="333333"/>
        </w:rPr>
        <w:t>第二题</w:t>
      </w:r>
      <w:r>
        <w:rPr>
          <w:rStyle w:val="aa"/>
          <w:rFonts w:hint="eastAsia"/>
          <w:color w:val="333333"/>
          <w:sz w:val="21"/>
          <w:szCs w:val="21"/>
        </w:rPr>
        <w:br/>
      </w:r>
      <w:r>
        <w:rPr>
          <w:rFonts w:hint="eastAsia"/>
          <w:color w:val="333333"/>
          <w:sz w:val="21"/>
          <w:szCs w:val="21"/>
        </w:rPr>
        <w:t>B企业为禽类加工企业，厂房占地15000m2，有员工415人，有一车间、二车间、冷冻库、冷藏库、液氨车间、配电室等生产单元和办公区。液氨车间为独立厂房，其余生产单元位于一个连体厂房内。连体厂房房顶距地面12m，采用彩钢板内喷聚氨酯泡沫材料；吊顶距房顶2．7m，采用聚苯乙烯材料；吊顶内的同一桥架上平行架设液氨管道和电线；厂房墙体为砖混结构，厂房内车间之间、车间与办公区之间用聚苯乙烯板隔断；厂房内的电气设备均为非防爆电气设备。</w:t>
      </w:r>
      <w:r>
        <w:rPr>
          <w:rFonts w:hint="eastAsia"/>
          <w:color w:val="333333"/>
          <w:sz w:val="21"/>
          <w:szCs w:val="21"/>
        </w:rPr>
        <w:br/>
        <w:t>一车间为屠宰和粗加工车间，主要工艺有：宰杀禽类、低温褪毛、去内脏、水冲洗。半成品送二车间。</w:t>
      </w:r>
      <w:r>
        <w:rPr>
          <w:rFonts w:hint="eastAsia"/>
          <w:color w:val="333333"/>
          <w:sz w:val="21"/>
          <w:szCs w:val="21"/>
        </w:rPr>
        <w:br/>
        <w:t>二车间为精加工车间，主要工艺有：用刀分割禽类、真空包装。成品送冷库或冷藏库。</w:t>
      </w:r>
      <w:r>
        <w:rPr>
          <w:rFonts w:hint="eastAsia"/>
          <w:color w:val="333333"/>
          <w:sz w:val="21"/>
          <w:szCs w:val="21"/>
        </w:rPr>
        <w:br/>
        <w:t>B企业采用液氨制冷，液氨车间制冷压缩机为螺杆式压缩机，液氨储量l50t。</w:t>
      </w:r>
      <w:r>
        <w:rPr>
          <w:rFonts w:hint="eastAsia"/>
          <w:color w:val="333333"/>
          <w:sz w:val="21"/>
          <w:szCs w:val="21"/>
        </w:rPr>
        <w:br/>
        <w:t>B企业建有1000m3消防水池，在厂区设置消防栓22个，但从未按规定检测。</w:t>
      </w:r>
      <w:r>
        <w:rPr>
          <w:rFonts w:hint="eastAsia"/>
          <w:color w:val="333333"/>
          <w:sz w:val="21"/>
          <w:szCs w:val="21"/>
        </w:rPr>
        <w:br/>
      </w:r>
      <w:r>
        <w:rPr>
          <w:rFonts w:hint="eastAsia"/>
          <w:color w:val="333333"/>
          <w:sz w:val="21"/>
          <w:szCs w:val="21"/>
        </w:rPr>
        <w:lastRenderedPageBreak/>
        <w:t>B企业自2002年投产以来，企业负责人重生产、轻安全，从未组织过员工安全培训和应急演练，没有制应急救援预案。连体厂房有10个出入口，其中7个常年封闭、2个为货物进出通道、1个为员工出入通道。</w:t>
      </w:r>
      <w:r>
        <w:rPr>
          <w:rFonts w:hint="eastAsia"/>
          <w:color w:val="333333"/>
          <w:sz w:val="21"/>
          <w:szCs w:val="21"/>
        </w:rPr>
        <w:br/>
        <w:t>根据以上场景，回答下列问题(共16分，每题2分，1～3题为单选题，4～8题为多选题)：</w:t>
      </w:r>
      <w:r>
        <w:rPr>
          <w:rFonts w:hint="eastAsia"/>
          <w:color w:val="333333"/>
          <w:sz w:val="21"/>
          <w:szCs w:val="21"/>
        </w:rPr>
        <w:br/>
        <w:t>1．根据《火灾分类》(GB/T4968--2008)，如果B企业配电室内的配电柜发生火灾，该火灾的类别为（　　）。</w:t>
      </w:r>
      <w:r>
        <w:rPr>
          <w:rFonts w:hint="eastAsia"/>
          <w:color w:val="333333"/>
          <w:sz w:val="21"/>
          <w:szCs w:val="21"/>
        </w:rPr>
        <w:br/>
        <w:t>A．A类火灾</w:t>
      </w:r>
      <w:r>
        <w:rPr>
          <w:rFonts w:hint="eastAsia"/>
          <w:color w:val="333333"/>
          <w:sz w:val="21"/>
          <w:szCs w:val="21"/>
        </w:rPr>
        <w:br/>
        <w:t>B．B类火灾</w:t>
      </w:r>
      <w:r>
        <w:rPr>
          <w:rFonts w:hint="eastAsia"/>
          <w:color w:val="333333"/>
          <w:sz w:val="21"/>
          <w:szCs w:val="21"/>
        </w:rPr>
        <w:br/>
        <w:t>C．C类火灾</w:t>
      </w:r>
      <w:r>
        <w:rPr>
          <w:rFonts w:hint="eastAsia"/>
          <w:color w:val="333333"/>
          <w:sz w:val="21"/>
          <w:szCs w:val="21"/>
        </w:rPr>
        <w:br/>
        <w:t>D．D类火灾</w:t>
      </w:r>
      <w:r>
        <w:rPr>
          <w:rFonts w:hint="eastAsia"/>
          <w:color w:val="333333"/>
          <w:sz w:val="21"/>
          <w:szCs w:val="21"/>
        </w:rPr>
        <w:br/>
        <w:t>E．E类火灾</w:t>
      </w:r>
      <w:r>
        <w:rPr>
          <w:rFonts w:hint="eastAsia"/>
          <w:color w:val="333333"/>
          <w:sz w:val="21"/>
          <w:szCs w:val="21"/>
        </w:rPr>
        <w:br/>
        <w:t>2．根据《建筑设计防火规范》(GB50016--2006)，B企业液氨车间的生产火灾危险性类别应为（　　）。</w:t>
      </w:r>
      <w:r>
        <w:rPr>
          <w:rFonts w:hint="eastAsia"/>
          <w:color w:val="333333"/>
          <w:sz w:val="21"/>
          <w:szCs w:val="21"/>
        </w:rPr>
        <w:br/>
        <w:t>A．甲级</w:t>
      </w:r>
      <w:r>
        <w:rPr>
          <w:rFonts w:hint="eastAsia"/>
          <w:color w:val="333333"/>
          <w:sz w:val="21"/>
          <w:szCs w:val="21"/>
        </w:rPr>
        <w:br/>
        <w:t>B．乙级</w:t>
      </w:r>
      <w:r>
        <w:rPr>
          <w:rFonts w:hint="eastAsia"/>
          <w:color w:val="333333"/>
          <w:sz w:val="21"/>
          <w:szCs w:val="21"/>
        </w:rPr>
        <w:br/>
        <w:t>C．丙级</w:t>
      </w:r>
      <w:r>
        <w:rPr>
          <w:rFonts w:hint="eastAsia"/>
          <w:color w:val="333333"/>
          <w:sz w:val="21"/>
          <w:szCs w:val="21"/>
        </w:rPr>
        <w:br/>
        <w:t>D．丁级</w:t>
      </w:r>
      <w:r>
        <w:rPr>
          <w:rFonts w:hint="eastAsia"/>
          <w:color w:val="333333"/>
          <w:sz w:val="21"/>
          <w:szCs w:val="21"/>
        </w:rPr>
        <w:br/>
        <w:t>E．戊级</w:t>
      </w:r>
      <w:r>
        <w:rPr>
          <w:rFonts w:hint="eastAsia"/>
          <w:color w:val="333333"/>
          <w:sz w:val="21"/>
          <w:szCs w:val="21"/>
        </w:rPr>
        <w:br/>
        <w:t>3．根据《企业职工伤亡事故分类标准》(GB6441一l986)，如果冷冻库内液氨泄漏导致人员伤亡，则该事故类别为（　　）。</w:t>
      </w:r>
      <w:r>
        <w:rPr>
          <w:rFonts w:hint="eastAsia"/>
          <w:color w:val="333333"/>
          <w:sz w:val="21"/>
          <w:szCs w:val="21"/>
        </w:rPr>
        <w:br/>
        <w:t>A．中毒和窒息</w:t>
      </w:r>
      <w:r>
        <w:rPr>
          <w:rFonts w:hint="eastAsia"/>
          <w:color w:val="333333"/>
          <w:sz w:val="21"/>
          <w:szCs w:val="21"/>
        </w:rPr>
        <w:br/>
        <w:t>B．物体打击</w:t>
      </w:r>
      <w:r>
        <w:rPr>
          <w:rFonts w:hint="eastAsia"/>
          <w:color w:val="333333"/>
          <w:sz w:val="21"/>
          <w:szCs w:val="21"/>
        </w:rPr>
        <w:br/>
        <w:t>C．冲击</w:t>
      </w:r>
      <w:r>
        <w:rPr>
          <w:rFonts w:hint="eastAsia"/>
          <w:color w:val="333333"/>
          <w:sz w:val="21"/>
          <w:szCs w:val="21"/>
        </w:rPr>
        <w:br/>
        <w:t>D．机械伤害</w:t>
      </w:r>
      <w:r>
        <w:rPr>
          <w:rFonts w:hint="eastAsia"/>
          <w:color w:val="333333"/>
          <w:sz w:val="21"/>
          <w:szCs w:val="21"/>
        </w:rPr>
        <w:br/>
        <w:t>E．淹溺</w:t>
      </w:r>
      <w:r>
        <w:rPr>
          <w:rFonts w:hint="eastAsia"/>
          <w:color w:val="333333"/>
          <w:sz w:val="21"/>
          <w:szCs w:val="21"/>
        </w:rPr>
        <w:br/>
        <w:t>4．B企业存在的违规违章行为有（　　）。</w:t>
      </w:r>
      <w:r>
        <w:rPr>
          <w:rFonts w:hint="eastAsia"/>
          <w:color w:val="333333"/>
          <w:sz w:val="21"/>
          <w:szCs w:val="21"/>
        </w:rPr>
        <w:br/>
        <w:t>A．未对员工进行相应的安全培训</w:t>
      </w:r>
      <w:r>
        <w:rPr>
          <w:rFonts w:hint="eastAsia"/>
          <w:color w:val="333333"/>
          <w:sz w:val="21"/>
          <w:szCs w:val="21"/>
        </w:rPr>
        <w:br/>
        <w:t>B．连体厂房内的电气设备均为非防爆电气设备</w:t>
      </w:r>
      <w:r>
        <w:rPr>
          <w:rFonts w:hint="eastAsia"/>
          <w:color w:val="333333"/>
          <w:sz w:val="21"/>
          <w:szCs w:val="21"/>
        </w:rPr>
        <w:br/>
        <w:t>C．厂区设置的消防栓未按规定检测</w:t>
      </w:r>
      <w:r>
        <w:rPr>
          <w:rFonts w:hint="eastAsia"/>
          <w:color w:val="333333"/>
          <w:sz w:val="21"/>
          <w:szCs w:val="21"/>
        </w:rPr>
        <w:br/>
        <w:t>D．连体厂房的7个出人口常年封闭</w:t>
      </w:r>
      <w:r>
        <w:rPr>
          <w:rFonts w:hint="eastAsia"/>
          <w:color w:val="333333"/>
          <w:sz w:val="21"/>
          <w:szCs w:val="21"/>
        </w:rPr>
        <w:br/>
        <w:t>E．吊顶内的同一桥架上平行架设液氨管道和电线</w:t>
      </w:r>
      <w:r>
        <w:rPr>
          <w:rFonts w:hint="eastAsia"/>
          <w:color w:val="333333"/>
          <w:sz w:val="21"/>
          <w:szCs w:val="21"/>
        </w:rPr>
        <w:br/>
        <w:t>5．液氨车间可能发生的爆炸有（　　）。</w:t>
      </w:r>
      <w:r>
        <w:rPr>
          <w:rFonts w:hint="eastAsia"/>
          <w:color w:val="333333"/>
          <w:sz w:val="21"/>
          <w:szCs w:val="21"/>
        </w:rPr>
        <w:br/>
        <w:t>A．氨气爆炸</w:t>
      </w:r>
      <w:r>
        <w:rPr>
          <w:rFonts w:hint="eastAsia"/>
          <w:color w:val="333333"/>
          <w:sz w:val="21"/>
          <w:szCs w:val="21"/>
        </w:rPr>
        <w:br/>
        <w:t>B．氢气爆炸</w:t>
      </w:r>
      <w:r>
        <w:rPr>
          <w:rFonts w:hint="eastAsia"/>
          <w:color w:val="333333"/>
          <w:sz w:val="21"/>
          <w:szCs w:val="21"/>
        </w:rPr>
        <w:br/>
        <w:t>C．压缩机爆炸</w:t>
      </w:r>
      <w:r>
        <w:rPr>
          <w:rFonts w:hint="eastAsia"/>
          <w:color w:val="333333"/>
          <w:sz w:val="21"/>
          <w:szCs w:val="21"/>
        </w:rPr>
        <w:br/>
        <w:t>D．液氨管道爆炸</w:t>
      </w:r>
      <w:r>
        <w:rPr>
          <w:rFonts w:hint="eastAsia"/>
          <w:color w:val="333333"/>
          <w:sz w:val="21"/>
          <w:szCs w:val="21"/>
        </w:rPr>
        <w:br/>
        <w:t>E．液氨罐爆炸</w:t>
      </w:r>
      <w:r>
        <w:rPr>
          <w:rFonts w:hint="eastAsia"/>
          <w:color w:val="333333"/>
          <w:sz w:val="21"/>
          <w:szCs w:val="21"/>
        </w:rPr>
        <w:br/>
        <w:t>6．在配电室内应采取的安全防护措施包括（　　）。</w:t>
      </w:r>
      <w:r>
        <w:rPr>
          <w:rFonts w:hint="eastAsia"/>
          <w:color w:val="333333"/>
          <w:sz w:val="21"/>
          <w:szCs w:val="21"/>
        </w:rPr>
        <w:br/>
        <w:t>A．高压区与低压区分设</w:t>
      </w:r>
      <w:r>
        <w:rPr>
          <w:rFonts w:hint="eastAsia"/>
          <w:color w:val="333333"/>
          <w:sz w:val="21"/>
          <w:szCs w:val="21"/>
        </w:rPr>
        <w:br/>
        <w:t>B．保持检查通道有足够的宽度和高度</w:t>
      </w:r>
      <w:r>
        <w:rPr>
          <w:rFonts w:hint="eastAsia"/>
          <w:color w:val="333333"/>
          <w:sz w:val="21"/>
          <w:szCs w:val="21"/>
        </w:rPr>
        <w:br/>
      </w:r>
      <w:r>
        <w:rPr>
          <w:rFonts w:hint="eastAsia"/>
          <w:color w:val="333333"/>
          <w:sz w:val="21"/>
          <w:szCs w:val="21"/>
        </w:rPr>
        <w:lastRenderedPageBreak/>
        <w:t>C．辐射防护</w:t>
      </w:r>
      <w:r>
        <w:rPr>
          <w:rFonts w:hint="eastAsia"/>
          <w:color w:val="333333"/>
          <w:sz w:val="21"/>
          <w:szCs w:val="21"/>
        </w:rPr>
        <w:br/>
        <w:t>D．设置应急照明</w:t>
      </w:r>
      <w:r>
        <w:rPr>
          <w:rFonts w:hint="eastAsia"/>
          <w:color w:val="333333"/>
          <w:sz w:val="21"/>
          <w:szCs w:val="21"/>
        </w:rPr>
        <w:br/>
        <w:t>E．设置消防栓</w:t>
      </w:r>
      <w:r>
        <w:rPr>
          <w:rFonts w:hint="eastAsia"/>
          <w:color w:val="333333"/>
          <w:sz w:val="21"/>
          <w:szCs w:val="21"/>
        </w:rPr>
        <w:br/>
        <w:t>7．根据《职业病目录》(卫法监发20021108号)，B企业液氨车间内作业员工可能罹患的职业病有（　　）。</w:t>
      </w:r>
      <w:r>
        <w:rPr>
          <w:rFonts w:hint="eastAsia"/>
          <w:color w:val="333333"/>
          <w:sz w:val="21"/>
          <w:szCs w:val="21"/>
        </w:rPr>
        <w:br/>
        <w:t>A．放射性皮肤疾病</w:t>
      </w:r>
      <w:r>
        <w:rPr>
          <w:rFonts w:hint="eastAsia"/>
          <w:color w:val="333333"/>
          <w:sz w:val="21"/>
          <w:szCs w:val="21"/>
        </w:rPr>
        <w:br/>
        <w:t>B．外照射急性放射病</w:t>
      </w:r>
      <w:r>
        <w:rPr>
          <w:rFonts w:hint="eastAsia"/>
          <w:color w:val="333333"/>
          <w:sz w:val="21"/>
          <w:szCs w:val="21"/>
        </w:rPr>
        <w:br/>
        <w:t>C．氨中毒</w:t>
      </w:r>
      <w:r>
        <w:rPr>
          <w:rFonts w:hint="eastAsia"/>
          <w:color w:val="333333"/>
          <w:sz w:val="21"/>
          <w:szCs w:val="21"/>
        </w:rPr>
        <w:br/>
        <w:t>D．尘肺病</w:t>
      </w:r>
      <w:r>
        <w:rPr>
          <w:rFonts w:hint="eastAsia"/>
          <w:color w:val="333333"/>
          <w:sz w:val="21"/>
          <w:szCs w:val="21"/>
        </w:rPr>
        <w:br/>
        <w:t>E．噪声性耳聋</w:t>
      </w:r>
      <w:r>
        <w:rPr>
          <w:rFonts w:hint="eastAsia"/>
          <w:color w:val="333333"/>
          <w:sz w:val="21"/>
          <w:szCs w:val="21"/>
        </w:rPr>
        <w:br/>
        <w:t>8．当液氨车间发生液氨泄漏事故时，应采取的应急措施包括（　　）。</w:t>
      </w:r>
      <w:r>
        <w:rPr>
          <w:rFonts w:hint="eastAsia"/>
          <w:color w:val="333333"/>
          <w:sz w:val="21"/>
          <w:szCs w:val="21"/>
        </w:rPr>
        <w:br/>
        <w:t>A．影响区域内所有人员向安全区域转移</w:t>
      </w:r>
      <w:r>
        <w:rPr>
          <w:rFonts w:hint="eastAsia"/>
          <w:color w:val="333333"/>
          <w:sz w:val="21"/>
          <w:szCs w:val="21"/>
        </w:rPr>
        <w:br/>
        <w:t>B．紧急放空液氨储罐</w:t>
      </w:r>
      <w:r>
        <w:rPr>
          <w:rFonts w:hint="eastAsia"/>
          <w:color w:val="333333"/>
          <w:sz w:val="21"/>
          <w:szCs w:val="21"/>
        </w:rPr>
        <w:br/>
        <w:t>C．关闭所有液氨管道的阀门</w:t>
      </w:r>
      <w:r>
        <w:rPr>
          <w:rFonts w:hint="eastAsia"/>
          <w:color w:val="333333"/>
          <w:sz w:val="21"/>
          <w:szCs w:val="21"/>
        </w:rPr>
        <w:br/>
        <w:t>D．喷水稀释泄漏出的液氨</w:t>
      </w:r>
      <w:r>
        <w:rPr>
          <w:rFonts w:hint="eastAsia"/>
          <w:color w:val="333333"/>
          <w:sz w:val="21"/>
          <w:szCs w:val="21"/>
        </w:rPr>
        <w:br/>
        <w:t>E．用生石灰吸附泄漏出的液氨</w:t>
      </w:r>
      <w:r>
        <w:rPr>
          <w:rStyle w:val="aa"/>
          <w:color w:val="333333"/>
        </w:rPr>
        <w:t>第三题</w:t>
      </w:r>
      <w:r>
        <w:rPr>
          <w:rStyle w:val="aa"/>
          <w:rFonts w:hint="eastAsia"/>
          <w:color w:val="333333"/>
          <w:sz w:val="21"/>
          <w:szCs w:val="21"/>
        </w:rPr>
        <w:br/>
      </w:r>
      <w:r>
        <w:rPr>
          <w:rFonts w:hint="eastAsia"/>
          <w:color w:val="333333"/>
          <w:sz w:val="21"/>
          <w:szCs w:val="21"/>
        </w:rPr>
        <w:t>C公司是一家建于20世纪50年代的老企业，该企业的涂装车间为独立设置的联合厂房，由5个主跨和1个辅跨组成。主跨内主要进行除锈、打磨、上漆、干燥。辅跨内设有相互独立的办公室、休息室、更衣室和变配电室。</w:t>
      </w:r>
      <w:r>
        <w:rPr>
          <w:rFonts w:hint="eastAsia"/>
          <w:color w:val="333333"/>
          <w:sz w:val="21"/>
          <w:szCs w:val="21"/>
        </w:rPr>
        <w:br/>
        <w:t>涂装车间有员工125人，其中80人为来自D公司的劳务派遣人员，配备1名专职安全管理人员。车间制订了针对安全生产责任、工艺安全管理、教育培训、防火防爆、劳保用品、隐患排查、应急管理等方面的规章制度和安全操作规程。安全管理人员定期进行安全检查，定期进行尘毒点监测。</w:t>
      </w:r>
      <w:r>
        <w:rPr>
          <w:rFonts w:hint="eastAsia"/>
          <w:color w:val="333333"/>
          <w:sz w:val="21"/>
          <w:szCs w:val="21"/>
        </w:rPr>
        <w:br/>
        <w:t>涂装作业以人工作业为主，主要包括：使用超声波除油垢，采用火焰去除旧漆，采用石英砂干喷除锈，使用红丹防锈漆作底漆，采用聚氨酯漆作面漆。</w:t>
      </w:r>
      <w:r>
        <w:rPr>
          <w:rFonts w:hint="eastAsia"/>
          <w:color w:val="333333"/>
          <w:sz w:val="21"/>
          <w:szCs w:val="21"/>
        </w:rPr>
        <w:br/>
        <w:t>涂装车间厂房耐火等级为二级，并采取了防爆设计，有通风除尘设施和完善的避雷系统，设置了相应的安全标志。</w:t>
      </w:r>
      <w:r>
        <w:rPr>
          <w:rFonts w:hint="eastAsia"/>
          <w:color w:val="333333"/>
          <w:sz w:val="21"/>
          <w:szCs w:val="21"/>
        </w:rPr>
        <w:br/>
        <w:t>喷涂底漆和面漆的作业场所为封闭空间，设置了可燃气体报警器和自动灭火装置，安全管理人员负责定期检测。</w:t>
      </w:r>
      <w:r>
        <w:rPr>
          <w:rFonts w:hint="eastAsia"/>
          <w:color w:val="333333"/>
          <w:sz w:val="21"/>
          <w:szCs w:val="21"/>
        </w:rPr>
        <w:br/>
        <w:t>根据以上场景，回答下列问题(共22分)：</w:t>
      </w:r>
      <w:r>
        <w:rPr>
          <w:rFonts w:hint="eastAsia"/>
          <w:color w:val="333333"/>
          <w:sz w:val="21"/>
          <w:szCs w:val="21"/>
        </w:rPr>
        <w:br/>
        <w:t>1．辨识涂装车间可能存在的职业病危害因素。</w:t>
      </w:r>
      <w:r>
        <w:rPr>
          <w:rFonts w:hint="eastAsia"/>
          <w:color w:val="333333"/>
          <w:sz w:val="21"/>
          <w:szCs w:val="21"/>
        </w:rPr>
        <w:br/>
        <w:t>2．指出涂装车间存在的国家禁止的作业。</w:t>
      </w:r>
      <w:r>
        <w:rPr>
          <w:rFonts w:hint="eastAsia"/>
          <w:color w:val="333333"/>
          <w:sz w:val="21"/>
          <w:szCs w:val="21"/>
        </w:rPr>
        <w:br/>
        <w:t>3．简述C公司对D公司的80名劳务派遣人员安全管理的内容。</w:t>
      </w:r>
      <w:r>
        <w:rPr>
          <w:rFonts w:hint="eastAsia"/>
          <w:color w:val="333333"/>
          <w:sz w:val="21"/>
          <w:szCs w:val="21"/>
        </w:rPr>
        <w:br/>
        <w:t>4．指出涂装车间厂房入口处应设置的安全标志并说明其提示的内容。</w:t>
      </w:r>
      <w:r>
        <w:rPr>
          <w:rFonts w:hint="eastAsia"/>
          <w:color w:val="333333"/>
          <w:sz w:val="21"/>
          <w:szCs w:val="21"/>
        </w:rPr>
        <w:br/>
      </w:r>
      <w:r>
        <w:rPr>
          <w:rStyle w:val="aa"/>
          <w:rFonts w:hint="eastAsia"/>
          <w:color w:val="333333"/>
          <w:sz w:val="21"/>
          <w:szCs w:val="21"/>
        </w:rPr>
        <w:t>第四题</w:t>
      </w:r>
      <w:r>
        <w:rPr>
          <w:rFonts w:hint="eastAsia"/>
          <w:color w:val="333333"/>
          <w:sz w:val="21"/>
          <w:szCs w:val="21"/>
        </w:rPr>
        <w:br/>
        <w:t>E企业为汽油、柴油、煤油生产经营企业，2012年实际用工2000人，其中有120人为劳务派遣人员，实行8h工作制，对外经营的油库为独立设置的库区，没有防火墙，库区出入口和墙外设置了相应的安全标志。</w:t>
      </w:r>
      <w:r>
        <w:rPr>
          <w:rFonts w:hint="eastAsia"/>
          <w:color w:val="333333"/>
          <w:sz w:val="21"/>
          <w:szCs w:val="21"/>
        </w:rPr>
        <w:br/>
        <w:t>E企业2012年度发生事故1起，死亡1人，重伤2人。该起事故的情况如下：</w:t>
      </w:r>
      <w:r>
        <w:rPr>
          <w:rFonts w:hint="eastAsia"/>
          <w:color w:val="333333"/>
          <w:sz w:val="21"/>
          <w:szCs w:val="21"/>
        </w:rPr>
        <w:br/>
        <w:t>2012年11月25日8时10分，E企业司机甲驾驶一辆重型油罐车到油库加装汽油，油库消</w:t>
      </w:r>
      <w:r>
        <w:rPr>
          <w:rFonts w:hint="eastAsia"/>
          <w:color w:val="333333"/>
          <w:sz w:val="21"/>
          <w:szCs w:val="21"/>
        </w:rPr>
        <w:lastRenderedPageBreak/>
        <w:t>防员乙在检查了车载灭火器、防火帽等主要安全设施的有效性后，在运货单上签字放行。8时25分，甲驾驶油罐车进入库区，用自带的铁丝将油罐车接地端子与自动装载系统的接地端子连接起来，随后打开油罐车人孔盖，放下加油鹤管。自动加载系统操作员丙开始给油罐车加油，为使加油鹤管保持在工作位置，甲将人孔盖关小。</w:t>
      </w:r>
      <w:r>
        <w:rPr>
          <w:rFonts w:hint="eastAsia"/>
          <w:color w:val="333333"/>
          <w:sz w:val="21"/>
          <w:szCs w:val="21"/>
        </w:rPr>
        <w:br/>
        <w:t>9时15分，甲办完相关手续后返回，在观察油罐车液位时将手放在正在加油的鹤管外壁上，由于甲穿着化纤服装和橡胶鞋，手接触加油鹤管外壁时产生静电火花，引燃了人孔盖口挥发的汽油,进而引燃了人孔盖周围的油污，甲手部烧伤。听到异常声响，丙立即切断油料输送管理的阀门：乙将加油鹤管从油罐车取下，用干粉灭火器将加油鹤管上的火扑灭。</w:t>
      </w:r>
      <w:r>
        <w:rPr>
          <w:rFonts w:hint="eastAsia"/>
          <w:color w:val="333333"/>
          <w:sz w:val="21"/>
          <w:szCs w:val="21"/>
        </w:rPr>
        <w:br/>
        <w:t>甲欲关闭油罐车人孔盖时，火焰已延烧到人孔盖附近。乙和丙设法灭火，但火势较大，无法扑灭。甲急忙进入驾驶室将油罐车驶出库区，开出25m左右，油罐车发生爆炸，事故造成甲死亡、乙和丙重伤。</w:t>
      </w:r>
      <w:r>
        <w:rPr>
          <w:rFonts w:hint="eastAsia"/>
          <w:color w:val="333333"/>
          <w:sz w:val="21"/>
          <w:szCs w:val="21"/>
        </w:rPr>
        <w:br/>
        <w:t>根据以上场景，回答下列问题(共22分)：</w:t>
      </w:r>
      <w:r>
        <w:rPr>
          <w:rFonts w:hint="eastAsia"/>
          <w:color w:val="333333"/>
          <w:sz w:val="21"/>
          <w:szCs w:val="21"/>
        </w:rPr>
        <w:br/>
        <w:t>1．计算E企业2012年度的千人重伤率和百万工时死亡率。</w:t>
      </w:r>
      <w:r>
        <w:rPr>
          <w:rFonts w:hint="eastAsia"/>
          <w:color w:val="333333"/>
          <w:sz w:val="21"/>
          <w:szCs w:val="21"/>
        </w:rPr>
        <w:br/>
        <w:t>2．分析该起事故的问接原因。</w:t>
      </w:r>
      <w:r>
        <w:rPr>
          <w:rFonts w:hint="eastAsia"/>
          <w:color w:val="333333"/>
          <w:sz w:val="21"/>
          <w:szCs w:val="21"/>
        </w:rPr>
        <w:br/>
        <w:t>3．根据《企业职工伤亡事故分类标准》(GB6441--1986)，辨识加油作业现场存在的主要危险有害因素。</w:t>
      </w:r>
      <w:r>
        <w:rPr>
          <w:rFonts w:hint="eastAsia"/>
          <w:color w:val="333333"/>
          <w:sz w:val="21"/>
          <w:szCs w:val="21"/>
        </w:rPr>
        <w:br/>
        <w:t>4．提出E企业为防止此类事故再次发生应采取的安全技术措施。</w:t>
      </w:r>
      <w:r>
        <w:rPr>
          <w:rFonts w:hint="eastAsia"/>
          <w:color w:val="333333"/>
          <w:sz w:val="21"/>
          <w:szCs w:val="21"/>
        </w:rPr>
        <w:br/>
      </w:r>
      <w:r>
        <w:rPr>
          <w:rStyle w:val="aa"/>
          <w:rFonts w:hint="eastAsia"/>
          <w:color w:val="333333"/>
          <w:sz w:val="21"/>
          <w:szCs w:val="21"/>
        </w:rPr>
        <w:t>第五题</w:t>
      </w:r>
      <w:r>
        <w:rPr>
          <w:rFonts w:hint="eastAsia"/>
          <w:color w:val="333333"/>
          <w:sz w:val="21"/>
          <w:szCs w:val="21"/>
        </w:rPr>
        <w:br/>
        <w:t>F公司为从事粮油转运、储存、贸易的工贸企业，拥有专用的粮油码头，现有从业人员980人，其中有来自G公司的劳务派遣人员230人。F公司有专职安全生产管理人员8人。</w:t>
      </w:r>
      <w:r>
        <w:rPr>
          <w:rFonts w:hint="eastAsia"/>
          <w:color w:val="333333"/>
          <w:sz w:val="21"/>
          <w:szCs w:val="21"/>
        </w:rPr>
        <w:br/>
        <w:t>F公司现有：60万t立筒仓1组，10万t平房仓1组，10万t食用植物油罐1组，5万t泊位2个，铁路专用线2条，500t/h吸粮机2台,100t/h进出仓散粮输送线2条，100t/h进出油输送管道2条，码头起重机(额定起重量5t或5t以上)3台，电梯5部，叉车20辆，1000kVA变压器3台，10t/h燃气锅炉2台，储存磷化铝等储粮化学药剂的药品库1座，二氧化碳钢瓶和磷化氢钢瓶各50个，氮气钢瓶45个。</w:t>
      </w:r>
      <w:r>
        <w:rPr>
          <w:rFonts w:hint="eastAsia"/>
          <w:color w:val="333333"/>
          <w:sz w:val="21"/>
          <w:szCs w:val="21"/>
        </w:rPr>
        <w:br/>
        <w:t>F公司粮油进出流程为：接卸船舶、火车、汽车运来的粮油，通过粮食输送系统入立筒仓或平房仓，通过油料输送系统入植物油罐；储存一段时间后，再通过相应系统装船舶、火车、汽车。</w:t>
      </w:r>
      <w:r>
        <w:rPr>
          <w:rFonts w:hint="eastAsia"/>
          <w:color w:val="333333"/>
          <w:sz w:val="21"/>
          <w:szCs w:val="21"/>
        </w:rPr>
        <w:br/>
        <w:t>为防止储存的粮食生虫，采用固定式环流熏蒸系统，使用瓶装二氧化碳气体和瓶装磷化氢气体，对立筒仓进行熏蒸；采用人工投入磷化铝药片，对平房仓进行常规熏蒸。充入纯度为98%的氮气，对植物油罐进行气调储藏。</w:t>
      </w:r>
      <w:r>
        <w:rPr>
          <w:rFonts w:hint="eastAsia"/>
          <w:color w:val="333333"/>
          <w:sz w:val="21"/>
          <w:szCs w:val="21"/>
        </w:rPr>
        <w:br/>
        <w:t>2013年5月18日，F公司发生1起未遂事故。该起事故过程为：8时作业人员在平房仓储区向集装箱装散粮时，有2名劳务派遣人员违章乘坐粮食输送皮带上平房仓，9时40分1人从离地8m的输送皮带上滑落，掉落在散粮堆上，未造成伤害。</w:t>
      </w:r>
      <w:r>
        <w:rPr>
          <w:rFonts w:hint="eastAsia"/>
          <w:color w:val="333333"/>
          <w:sz w:val="21"/>
          <w:szCs w:val="21"/>
        </w:rPr>
        <w:br/>
        <w:t>F公司的安全生产管理制度健全，设有专门的安全生产管理部门。在2013年5月组织的安全生产检查中，发现立筒仓进出仓系统的电气设备老化，存在粉尘爆炸隐患。检查还发现了立筒仓区域其他3处一般安全生产事故隐患。</w:t>
      </w:r>
      <w:r>
        <w:rPr>
          <w:rFonts w:hint="eastAsia"/>
          <w:color w:val="333333"/>
          <w:sz w:val="21"/>
          <w:szCs w:val="21"/>
        </w:rPr>
        <w:br/>
        <w:t>根据以上场景。回答下列问题(共26分)：</w:t>
      </w:r>
      <w:r>
        <w:rPr>
          <w:rFonts w:hint="eastAsia"/>
          <w:color w:val="333333"/>
          <w:sz w:val="21"/>
          <w:szCs w:val="21"/>
        </w:rPr>
        <w:br/>
        <w:t>1．简述此次未遂事故报告的内容。</w:t>
      </w:r>
      <w:r>
        <w:rPr>
          <w:rFonts w:hint="eastAsia"/>
          <w:color w:val="333333"/>
          <w:sz w:val="21"/>
          <w:szCs w:val="21"/>
        </w:rPr>
        <w:br/>
        <w:t>2．列出F公司主要特种设备。</w:t>
      </w:r>
      <w:r>
        <w:rPr>
          <w:rFonts w:hint="eastAsia"/>
          <w:color w:val="333333"/>
          <w:sz w:val="21"/>
          <w:szCs w:val="21"/>
        </w:rPr>
        <w:br/>
      </w:r>
      <w:r>
        <w:rPr>
          <w:rFonts w:hint="eastAsia"/>
          <w:color w:val="333333"/>
          <w:sz w:val="21"/>
          <w:szCs w:val="21"/>
        </w:rPr>
        <w:lastRenderedPageBreak/>
        <w:t>3．简述F公司立筒仓粮食装卸作业的职业危害控制措施。</w:t>
      </w:r>
      <w:r>
        <w:rPr>
          <w:rFonts w:hint="eastAsia"/>
          <w:color w:val="333333"/>
          <w:sz w:val="21"/>
          <w:szCs w:val="21"/>
        </w:rPr>
        <w:br/>
        <w:t>4．根据《安全生产事故隐患排查治理暂行规定》(总局令第16号)，提出粉尘爆炸隐患治理方案。</w:t>
      </w:r>
      <w:r>
        <w:rPr>
          <w:rFonts w:hint="eastAsia"/>
          <w:color w:val="333333"/>
          <w:sz w:val="21"/>
          <w:szCs w:val="21"/>
        </w:rPr>
        <w:br/>
        <w:t>5．简述F公司主要负责人的安全生产职责。</w:t>
      </w:r>
    </w:p>
    <w:p w:rsidR="00390346" w:rsidRDefault="00390346" w:rsidP="00390346">
      <w:pPr>
        <w:pStyle w:val="a9"/>
        <w:spacing w:before="225" w:beforeAutospacing="0" w:after="225" w:afterAutospacing="0" w:line="345" w:lineRule="atLeast"/>
        <w:jc w:val="center"/>
        <w:rPr>
          <w:rFonts w:hint="eastAsia"/>
          <w:color w:val="333333"/>
          <w:sz w:val="21"/>
          <w:szCs w:val="21"/>
        </w:rPr>
      </w:pPr>
      <w:r>
        <w:rPr>
          <w:rStyle w:val="aa"/>
          <w:rFonts w:hint="eastAsia"/>
          <w:color w:val="333333"/>
          <w:sz w:val="21"/>
          <w:szCs w:val="21"/>
        </w:rPr>
        <w:t>2013年度全国注册安全工程师执业资格考试试卷参考答案</w:t>
      </w:r>
    </w:p>
    <w:p w:rsidR="00390346" w:rsidRDefault="00390346" w:rsidP="00390346">
      <w:pPr>
        <w:pStyle w:val="a9"/>
        <w:spacing w:before="225" w:beforeAutospacing="0" w:after="225" w:afterAutospacing="0" w:line="345" w:lineRule="atLeast"/>
        <w:rPr>
          <w:rFonts w:hint="eastAsia"/>
          <w:color w:val="333333"/>
          <w:sz w:val="21"/>
          <w:szCs w:val="21"/>
        </w:rPr>
      </w:pPr>
      <w:r>
        <w:rPr>
          <w:rStyle w:val="aa"/>
          <w:rFonts w:hint="eastAsia"/>
          <w:color w:val="333333"/>
          <w:sz w:val="21"/>
          <w:szCs w:val="21"/>
        </w:rPr>
        <w:t>第一题</w:t>
      </w:r>
    </w:p>
    <w:tbl>
      <w:tblPr>
        <w:tblW w:w="0" w:type="auto"/>
        <w:tblCellSpacing w:w="7" w:type="dxa"/>
        <w:tblInd w:w="-1" w:type="dxa"/>
        <w:shd w:val="clear" w:color="auto" w:fill="A2CEFF"/>
        <w:tblLayout w:type="fixed"/>
        <w:tblCellMar>
          <w:left w:w="0" w:type="dxa"/>
          <w:right w:w="0" w:type="dxa"/>
        </w:tblCellMar>
        <w:tblLook w:val="0000"/>
      </w:tblPr>
      <w:tblGrid>
        <w:gridCol w:w="1763"/>
        <w:gridCol w:w="1834"/>
        <w:gridCol w:w="1834"/>
        <w:gridCol w:w="1834"/>
        <w:gridCol w:w="1731"/>
      </w:tblGrid>
      <w:tr w:rsidR="00390346" w:rsidTr="00036515">
        <w:trPr>
          <w:trHeight w:val="375"/>
          <w:tblCellSpacing w:w="7" w:type="dxa"/>
        </w:trPr>
        <w:tc>
          <w:tcPr>
            <w:tcW w:w="1742"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1．A</w:t>
            </w:r>
          </w:p>
        </w:tc>
        <w:tc>
          <w:tcPr>
            <w:tcW w:w="1820"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2．D</w:t>
            </w:r>
          </w:p>
        </w:tc>
        <w:tc>
          <w:tcPr>
            <w:tcW w:w="1820"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3．D</w:t>
            </w:r>
          </w:p>
        </w:tc>
        <w:tc>
          <w:tcPr>
            <w:tcW w:w="1820"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4．AC</w:t>
            </w:r>
          </w:p>
        </w:tc>
        <w:tc>
          <w:tcPr>
            <w:tcW w:w="1710"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5．ABCE</w:t>
            </w:r>
          </w:p>
        </w:tc>
      </w:tr>
      <w:tr w:rsidR="00390346" w:rsidTr="00036515">
        <w:trPr>
          <w:trHeight w:val="375"/>
          <w:tblCellSpacing w:w="7" w:type="dxa"/>
        </w:trPr>
        <w:tc>
          <w:tcPr>
            <w:tcW w:w="1742"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6．ACE</w:t>
            </w:r>
          </w:p>
        </w:tc>
        <w:tc>
          <w:tcPr>
            <w:tcW w:w="1820" w:type="dxa"/>
            <w:shd w:val="clear" w:color="auto" w:fill="FFFFFF"/>
            <w:vAlign w:val="center"/>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7．CDE</w:t>
            </w:r>
          </w:p>
        </w:tc>
        <w:tc>
          <w:tcPr>
            <w:tcW w:w="1820" w:type="dxa"/>
            <w:shd w:val="clear" w:color="auto" w:fill="FFFFFF"/>
            <w:vAlign w:val="center"/>
          </w:tcPr>
          <w:p w:rsidR="00390346" w:rsidRDefault="00390346" w:rsidP="00036515">
            <w:pPr>
              <w:jc w:val="left"/>
              <w:rPr>
                <w:rFonts w:ascii="宋体" w:hAnsi="宋体" w:cs="宋体" w:hint="eastAsia"/>
                <w:color w:val="333333"/>
                <w:sz w:val="18"/>
                <w:szCs w:val="18"/>
              </w:rPr>
            </w:pPr>
          </w:p>
        </w:tc>
        <w:tc>
          <w:tcPr>
            <w:tcW w:w="1820" w:type="dxa"/>
            <w:shd w:val="clear" w:color="auto" w:fill="FFFFFF"/>
            <w:vAlign w:val="center"/>
          </w:tcPr>
          <w:p w:rsidR="00390346" w:rsidRDefault="00390346" w:rsidP="00036515">
            <w:pPr>
              <w:jc w:val="left"/>
              <w:rPr>
                <w:rFonts w:ascii="宋体" w:hAnsi="宋体" w:cs="宋体" w:hint="eastAsia"/>
                <w:color w:val="333333"/>
                <w:sz w:val="18"/>
                <w:szCs w:val="18"/>
              </w:rPr>
            </w:pPr>
          </w:p>
        </w:tc>
        <w:tc>
          <w:tcPr>
            <w:tcW w:w="1710" w:type="dxa"/>
            <w:shd w:val="clear" w:color="auto" w:fill="FFFFFF"/>
            <w:vAlign w:val="center"/>
          </w:tcPr>
          <w:p w:rsidR="00390346" w:rsidRDefault="00390346" w:rsidP="00036515">
            <w:pPr>
              <w:jc w:val="left"/>
              <w:rPr>
                <w:rFonts w:ascii="宋体" w:hAnsi="宋体" w:cs="宋体" w:hint="eastAsia"/>
                <w:color w:val="333333"/>
                <w:sz w:val="18"/>
                <w:szCs w:val="18"/>
              </w:rPr>
            </w:pPr>
          </w:p>
        </w:tc>
      </w:tr>
    </w:tbl>
    <w:p w:rsidR="00390346" w:rsidRDefault="00390346" w:rsidP="00390346">
      <w:pPr>
        <w:pStyle w:val="a9"/>
        <w:spacing w:before="225" w:beforeAutospacing="0" w:after="225" w:afterAutospacing="0" w:line="345" w:lineRule="atLeast"/>
        <w:rPr>
          <w:rFonts w:hint="eastAsia"/>
          <w:color w:val="333333"/>
          <w:sz w:val="21"/>
          <w:szCs w:val="21"/>
        </w:rPr>
      </w:pPr>
      <w:r>
        <w:rPr>
          <w:rStyle w:val="aa"/>
          <w:rFonts w:hint="eastAsia"/>
          <w:color w:val="333333"/>
          <w:sz w:val="21"/>
          <w:szCs w:val="21"/>
        </w:rPr>
        <w:t>第二题</w:t>
      </w:r>
    </w:p>
    <w:tbl>
      <w:tblPr>
        <w:tblW w:w="0" w:type="auto"/>
        <w:tblCellSpacing w:w="7" w:type="dxa"/>
        <w:tblInd w:w="-1" w:type="dxa"/>
        <w:shd w:val="clear" w:color="auto" w:fill="A2CEFF"/>
        <w:tblLayout w:type="fixed"/>
        <w:tblCellMar>
          <w:left w:w="0" w:type="dxa"/>
          <w:right w:w="0" w:type="dxa"/>
        </w:tblCellMar>
        <w:tblLook w:val="0000"/>
      </w:tblPr>
      <w:tblGrid>
        <w:gridCol w:w="1810"/>
        <w:gridCol w:w="1818"/>
        <w:gridCol w:w="1834"/>
        <w:gridCol w:w="1818"/>
        <w:gridCol w:w="1717"/>
      </w:tblGrid>
      <w:tr w:rsidR="00390346" w:rsidTr="00036515">
        <w:trPr>
          <w:trHeight w:val="375"/>
          <w:tblCellSpacing w:w="7" w:type="dxa"/>
        </w:trPr>
        <w:tc>
          <w:tcPr>
            <w:tcW w:w="1789"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1．E</w:t>
            </w:r>
          </w:p>
        </w:tc>
        <w:tc>
          <w:tcPr>
            <w:tcW w:w="1804"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2．B</w:t>
            </w:r>
          </w:p>
        </w:tc>
        <w:tc>
          <w:tcPr>
            <w:tcW w:w="1820"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3．A</w:t>
            </w:r>
          </w:p>
        </w:tc>
        <w:tc>
          <w:tcPr>
            <w:tcW w:w="1804"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4．ACD</w:t>
            </w:r>
          </w:p>
        </w:tc>
        <w:tc>
          <w:tcPr>
            <w:tcW w:w="1696"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5．ACDE</w:t>
            </w:r>
          </w:p>
        </w:tc>
      </w:tr>
      <w:tr w:rsidR="00390346" w:rsidTr="00036515">
        <w:trPr>
          <w:trHeight w:val="375"/>
          <w:tblCellSpacing w:w="7" w:type="dxa"/>
        </w:trPr>
        <w:tc>
          <w:tcPr>
            <w:tcW w:w="1789"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6．ABD</w:t>
            </w:r>
          </w:p>
        </w:tc>
        <w:tc>
          <w:tcPr>
            <w:tcW w:w="1804"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7．ABC</w:t>
            </w:r>
          </w:p>
        </w:tc>
        <w:tc>
          <w:tcPr>
            <w:tcW w:w="1820" w:type="dxa"/>
            <w:shd w:val="clear" w:color="auto" w:fill="FFFFFF"/>
          </w:tcPr>
          <w:p w:rsidR="00390346" w:rsidRDefault="00390346" w:rsidP="00036515">
            <w:pPr>
              <w:widowControl/>
              <w:spacing w:line="345" w:lineRule="atLeast"/>
              <w:jc w:val="left"/>
              <w:rPr>
                <w:rFonts w:ascii="宋体" w:hAnsi="宋体" w:cs="宋体" w:hint="eastAsia"/>
                <w:color w:val="333333"/>
                <w:sz w:val="18"/>
                <w:szCs w:val="18"/>
              </w:rPr>
            </w:pPr>
            <w:r>
              <w:rPr>
                <w:rFonts w:ascii="宋体" w:hAnsi="宋体" w:cs="宋体" w:hint="eastAsia"/>
                <w:color w:val="333333"/>
                <w:kern w:val="0"/>
                <w:sz w:val="18"/>
                <w:szCs w:val="18"/>
              </w:rPr>
              <w:t>8．ACD</w:t>
            </w:r>
          </w:p>
        </w:tc>
        <w:tc>
          <w:tcPr>
            <w:tcW w:w="1804" w:type="dxa"/>
            <w:shd w:val="clear" w:color="auto" w:fill="FFFFFF"/>
          </w:tcPr>
          <w:p w:rsidR="00390346" w:rsidRDefault="00390346" w:rsidP="00036515">
            <w:pPr>
              <w:jc w:val="left"/>
              <w:rPr>
                <w:rFonts w:ascii="宋体" w:hAnsi="宋体" w:cs="宋体" w:hint="eastAsia"/>
                <w:color w:val="333333"/>
                <w:sz w:val="18"/>
                <w:szCs w:val="18"/>
              </w:rPr>
            </w:pPr>
          </w:p>
        </w:tc>
        <w:tc>
          <w:tcPr>
            <w:tcW w:w="1696" w:type="dxa"/>
            <w:shd w:val="clear" w:color="auto" w:fill="FFFFFF"/>
          </w:tcPr>
          <w:p w:rsidR="00390346" w:rsidRDefault="00390346" w:rsidP="00036515">
            <w:pPr>
              <w:jc w:val="left"/>
              <w:rPr>
                <w:rFonts w:ascii="宋体" w:hAnsi="宋体" w:cs="宋体" w:hint="eastAsia"/>
                <w:color w:val="333333"/>
                <w:sz w:val="18"/>
                <w:szCs w:val="18"/>
              </w:rPr>
            </w:pPr>
          </w:p>
        </w:tc>
      </w:tr>
    </w:tbl>
    <w:p w:rsidR="00390346" w:rsidRDefault="00390346" w:rsidP="00390346">
      <w:pPr>
        <w:pStyle w:val="a9"/>
        <w:spacing w:before="225" w:beforeAutospacing="0" w:after="225" w:afterAutospacing="0" w:line="345" w:lineRule="atLeast"/>
        <w:rPr>
          <w:rFonts w:hint="eastAsia"/>
          <w:color w:val="333333"/>
          <w:sz w:val="21"/>
          <w:szCs w:val="21"/>
        </w:rPr>
      </w:pPr>
      <w:r>
        <w:rPr>
          <w:rStyle w:val="aa"/>
          <w:rFonts w:hint="eastAsia"/>
          <w:color w:val="333333"/>
          <w:sz w:val="21"/>
          <w:szCs w:val="21"/>
        </w:rPr>
        <w:t>第三题</w:t>
      </w:r>
      <w:r>
        <w:rPr>
          <w:rFonts w:hint="eastAsia"/>
          <w:color w:val="333333"/>
          <w:sz w:val="21"/>
          <w:szCs w:val="21"/>
        </w:rPr>
        <w:br/>
        <w:t>1．涂装车间可能存在的职业病危害因素：</w:t>
      </w:r>
      <w:r>
        <w:rPr>
          <w:rFonts w:hint="eastAsia"/>
          <w:color w:val="333333"/>
          <w:sz w:val="21"/>
          <w:szCs w:val="21"/>
        </w:rPr>
        <w:br/>
        <w:t>(1)粉尘(除锈、打磨)。</w:t>
      </w:r>
      <w:r>
        <w:rPr>
          <w:rFonts w:hint="eastAsia"/>
          <w:color w:val="333333"/>
          <w:sz w:val="21"/>
          <w:szCs w:val="21"/>
        </w:rPr>
        <w:br/>
        <w:t>(2)振动(打磨)。</w:t>
      </w:r>
      <w:r>
        <w:rPr>
          <w:rFonts w:hint="eastAsia"/>
          <w:color w:val="333333"/>
          <w:sz w:val="21"/>
          <w:szCs w:val="21"/>
        </w:rPr>
        <w:br/>
        <w:t>(3)电离辐射(超声波除油垢)。</w:t>
      </w:r>
      <w:r>
        <w:rPr>
          <w:rFonts w:hint="eastAsia"/>
          <w:color w:val="333333"/>
          <w:sz w:val="21"/>
          <w:szCs w:val="21"/>
        </w:rPr>
        <w:br/>
        <w:t>(4)噪声(打磨)。</w:t>
      </w:r>
      <w:r>
        <w:rPr>
          <w:rFonts w:hint="eastAsia"/>
          <w:color w:val="333333"/>
          <w:sz w:val="21"/>
          <w:szCs w:val="21"/>
        </w:rPr>
        <w:br/>
        <w:t>(5)非电离辐射(干燥)。</w:t>
      </w:r>
      <w:r>
        <w:rPr>
          <w:rFonts w:hint="eastAsia"/>
          <w:color w:val="333333"/>
          <w:sz w:val="21"/>
          <w:szCs w:val="21"/>
        </w:rPr>
        <w:br/>
        <w:t>(6)生产毒物(油漆)。</w:t>
      </w:r>
      <w:r>
        <w:rPr>
          <w:rFonts w:hint="eastAsia"/>
          <w:color w:val="333333"/>
          <w:sz w:val="21"/>
          <w:szCs w:val="21"/>
        </w:rPr>
        <w:br/>
        <w:t>(7)中毒(油漆)。</w:t>
      </w:r>
      <w:r>
        <w:rPr>
          <w:rFonts w:hint="eastAsia"/>
          <w:color w:val="333333"/>
          <w:sz w:val="21"/>
          <w:szCs w:val="21"/>
        </w:rPr>
        <w:br/>
        <w:t>2．涂装车间存在的国家禁止的作业：</w:t>
      </w:r>
      <w:r>
        <w:rPr>
          <w:rFonts w:hint="eastAsia"/>
          <w:color w:val="333333"/>
          <w:sz w:val="21"/>
          <w:szCs w:val="21"/>
        </w:rPr>
        <w:br/>
        <w:t>(1)禁止采用火焰去除旧漆。</w:t>
      </w:r>
      <w:r>
        <w:rPr>
          <w:rFonts w:hint="eastAsia"/>
          <w:color w:val="333333"/>
          <w:sz w:val="21"/>
          <w:szCs w:val="21"/>
        </w:rPr>
        <w:br/>
        <w:t>(2)禁止采用聚氨酯漆作面漆。</w:t>
      </w:r>
      <w:r>
        <w:rPr>
          <w:rFonts w:hint="eastAsia"/>
          <w:color w:val="333333"/>
          <w:sz w:val="21"/>
          <w:szCs w:val="21"/>
        </w:rPr>
        <w:br/>
        <w:t>(3)禁止使用明火。</w:t>
      </w:r>
      <w:r>
        <w:rPr>
          <w:rFonts w:hint="eastAsia"/>
          <w:color w:val="333333"/>
          <w:sz w:val="21"/>
          <w:szCs w:val="21"/>
        </w:rPr>
        <w:br/>
        <w:t>3．C公司对D公司的80名劳务派遣人员安全管理内容：</w:t>
      </w:r>
      <w:r>
        <w:rPr>
          <w:rFonts w:hint="eastAsia"/>
          <w:color w:val="333333"/>
          <w:sz w:val="21"/>
          <w:szCs w:val="21"/>
        </w:rPr>
        <w:br/>
        <w:t>(1)安全教育培训制度。</w:t>
      </w:r>
      <w:r>
        <w:rPr>
          <w:rFonts w:hint="eastAsia"/>
          <w:color w:val="333333"/>
          <w:sz w:val="21"/>
          <w:szCs w:val="21"/>
        </w:rPr>
        <w:br/>
        <w:t>(2)劳动防护用品发放使用和管理制度。</w:t>
      </w:r>
      <w:r>
        <w:rPr>
          <w:rFonts w:hint="eastAsia"/>
          <w:color w:val="333333"/>
          <w:sz w:val="21"/>
          <w:szCs w:val="21"/>
        </w:rPr>
        <w:br/>
        <w:t>(3)安全工具的使用管理制度。</w:t>
      </w:r>
      <w:r>
        <w:rPr>
          <w:rFonts w:hint="eastAsia"/>
          <w:color w:val="333333"/>
          <w:sz w:val="21"/>
          <w:szCs w:val="21"/>
        </w:rPr>
        <w:br/>
        <w:t>(4)特种作业及特殊危险作业的管理制度。</w:t>
      </w:r>
      <w:r>
        <w:rPr>
          <w:rFonts w:hint="eastAsia"/>
          <w:color w:val="333333"/>
          <w:sz w:val="21"/>
          <w:szCs w:val="21"/>
        </w:rPr>
        <w:br/>
        <w:t>(5)岗位安全规范。</w:t>
      </w:r>
      <w:r>
        <w:rPr>
          <w:rFonts w:hint="eastAsia"/>
          <w:color w:val="333333"/>
          <w:sz w:val="21"/>
          <w:szCs w:val="21"/>
        </w:rPr>
        <w:br/>
        <w:t>(6)职业健康检查制度。</w:t>
      </w:r>
      <w:r>
        <w:rPr>
          <w:rFonts w:hint="eastAsia"/>
          <w:color w:val="333333"/>
          <w:sz w:val="21"/>
          <w:szCs w:val="21"/>
        </w:rPr>
        <w:br/>
        <w:t>(7)现场作业安全管理制度。</w:t>
      </w:r>
      <w:r>
        <w:rPr>
          <w:rFonts w:hint="eastAsia"/>
          <w:color w:val="333333"/>
          <w:sz w:val="21"/>
          <w:szCs w:val="21"/>
        </w:rPr>
        <w:br/>
        <w:t>4．涂装车间厂房人口处应设置的安全标志及其提示的内容：</w:t>
      </w:r>
      <w:r>
        <w:rPr>
          <w:rFonts w:hint="eastAsia"/>
          <w:color w:val="333333"/>
          <w:sz w:val="21"/>
          <w:szCs w:val="21"/>
        </w:rPr>
        <w:br/>
        <w:t>(1)禁止标志：禁止吸烟；禁止明火；禁止携带火种；禁止携带易燃物；禁止非从业人员进入；禁止穿化纤服；禁止穿带铁钉鞋。</w:t>
      </w:r>
      <w:r>
        <w:rPr>
          <w:rFonts w:hint="eastAsia"/>
          <w:color w:val="333333"/>
          <w:sz w:val="21"/>
          <w:szCs w:val="21"/>
        </w:rPr>
        <w:br/>
      </w:r>
      <w:r>
        <w:rPr>
          <w:rFonts w:hint="eastAsia"/>
          <w:color w:val="333333"/>
          <w:sz w:val="21"/>
          <w:szCs w:val="21"/>
        </w:rPr>
        <w:lastRenderedPageBreak/>
        <w:t>(2)警告标志：注意安全；当心火灾；当心中毒；当心爆炸。</w:t>
      </w:r>
      <w:r>
        <w:rPr>
          <w:rFonts w:hint="eastAsia"/>
          <w:color w:val="333333"/>
          <w:sz w:val="21"/>
          <w:szCs w:val="21"/>
        </w:rPr>
        <w:br/>
        <w:t>(3)指令标志：必须戴防护眼镜；必须戴防尘口罩；必须戴防毒面具；必须戴安全帽。</w:t>
      </w:r>
      <w:r>
        <w:rPr>
          <w:rFonts w:hint="eastAsia"/>
          <w:color w:val="333333"/>
          <w:sz w:val="21"/>
          <w:szCs w:val="21"/>
        </w:rPr>
        <w:br/>
        <w:t>(4)提示：紧急出口；应急电话；避险区；急救点；可动火区。</w:t>
      </w:r>
    </w:p>
    <w:p w:rsidR="009965E4" w:rsidRPr="00390346" w:rsidRDefault="00390346" w:rsidP="00390346">
      <w:r>
        <w:rPr>
          <w:rStyle w:val="aa"/>
          <w:rFonts w:ascii="宋体" w:hAnsi="宋体" w:cs="宋体" w:hint="eastAsia"/>
          <w:color w:val="333333"/>
          <w:szCs w:val="21"/>
        </w:rPr>
        <w:t>第四题</w:t>
      </w:r>
      <w:r>
        <w:rPr>
          <w:rStyle w:val="aa"/>
          <w:rFonts w:ascii="宋体" w:hAnsi="宋体" w:cs="宋体" w:hint="eastAsia"/>
          <w:color w:val="333333"/>
          <w:szCs w:val="21"/>
        </w:rPr>
        <w:br/>
      </w:r>
      <w:r>
        <w:rPr>
          <w:rFonts w:ascii="宋体" w:hAnsi="宋体" w:cs="宋体" w:hint="eastAsia"/>
          <w:color w:val="333333"/>
          <w:szCs w:val="21"/>
        </w:rPr>
        <w:t>1．E企业2012年度的千人重伤率=(2／2000)×103=1。</w:t>
      </w:r>
      <w:r>
        <w:rPr>
          <w:rFonts w:ascii="宋体" w:hAnsi="宋体" w:cs="宋体" w:hint="eastAsia"/>
          <w:color w:val="333333"/>
          <w:szCs w:val="21"/>
        </w:rPr>
        <w:br/>
        <w:t>E企业2012年度的百万工时死亡率=[1／2000×8×(365-115)]×106=0．25。</w:t>
      </w:r>
      <w:r>
        <w:rPr>
          <w:rFonts w:ascii="宋体" w:hAnsi="宋体" w:cs="宋体" w:hint="eastAsia"/>
          <w:color w:val="333333"/>
          <w:szCs w:val="21"/>
        </w:rPr>
        <w:br/>
        <w:t>2．事故的间接原因：</w:t>
      </w:r>
      <w:r>
        <w:rPr>
          <w:rFonts w:ascii="宋体" w:hAnsi="宋体" w:cs="宋体" w:hint="eastAsia"/>
          <w:color w:val="333333"/>
          <w:szCs w:val="21"/>
        </w:rPr>
        <w:br/>
        <w:t>(1)教育培训不够，未经培训，工人缺乏或不懂安全技术知识。</w:t>
      </w:r>
      <w:r>
        <w:rPr>
          <w:rFonts w:ascii="宋体" w:hAnsi="宋体" w:cs="宋体" w:hint="eastAsia"/>
          <w:color w:val="333333"/>
          <w:szCs w:val="21"/>
        </w:rPr>
        <w:br/>
        <w:t>(2)劳动组织不合理。</w:t>
      </w:r>
      <w:r>
        <w:rPr>
          <w:rFonts w:ascii="宋体" w:hAnsi="宋体" w:cs="宋体" w:hint="eastAsia"/>
          <w:color w:val="333333"/>
          <w:szCs w:val="21"/>
        </w:rPr>
        <w:br/>
        <w:t>(3)对现场缺乏检查和指导。</w:t>
      </w:r>
      <w:r>
        <w:rPr>
          <w:rFonts w:ascii="宋体" w:hAnsi="宋体" w:cs="宋体" w:hint="eastAsia"/>
          <w:color w:val="333333"/>
          <w:szCs w:val="21"/>
        </w:rPr>
        <w:br/>
        <w:t>(4)安全操作规程没有或不健全。</w:t>
      </w:r>
      <w:r>
        <w:rPr>
          <w:rFonts w:ascii="宋体" w:hAnsi="宋体" w:cs="宋体" w:hint="eastAsia"/>
          <w:color w:val="333333"/>
          <w:szCs w:val="21"/>
        </w:rPr>
        <w:br/>
        <w:t>(5)技术和设计有错误。</w:t>
      </w:r>
      <w:r>
        <w:rPr>
          <w:rFonts w:ascii="宋体" w:hAnsi="宋体" w:cs="宋体" w:hint="eastAsia"/>
          <w:color w:val="333333"/>
          <w:szCs w:val="21"/>
        </w:rPr>
        <w:br/>
        <w:t>(6)没有或不认真实施事故防灾指导。</w:t>
      </w:r>
      <w:r>
        <w:rPr>
          <w:rFonts w:ascii="宋体" w:hAnsi="宋体" w:cs="宋体" w:hint="eastAsia"/>
          <w:color w:val="333333"/>
          <w:szCs w:val="21"/>
        </w:rPr>
        <w:br/>
        <w:t>3．根据《企业职工伤亡事故分类标准》(GB6441一1986)，加油作业现场存在的主要危险有害因素有：</w:t>
      </w:r>
      <w:r>
        <w:rPr>
          <w:rFonts w:ascii="宋体" w:hAnsi="宋体" w:cs="宋体" w:hint="eastAsia"/>
          <w:color w:val="333333"/>
          <w:szCs w:val="21"/>
        </w:rPr>
        <w:br/>
        <w:t>(1)火灾。</w:t>
      </w:r>
      <w:r>
        <w:rPr>
          <w:rFonts w:ascii="宋体" w:hAnsi="宋体" w:cs="宋体" w:hint="eastAsia"/>
          <w:color w:val="333333"/>
          <w:szCs w:val="21"/>
        </w:rPr>
        <w:br/>
        <w:t>(2)容器爆炸。</w:t>
      </w:r>
      <w:r>
        <w:rPr>
          <w:rFonts w:ascii="宋体" w:hAnsi="宋体" w:cs="宋体" w:hint="eastAsia"/>
          <w:color w:val="333333"/>
          <w:szCs w:val="21"/>
        </w:rPr>
        <w:br/>
        <w:t>(3)车辆伤害。</w:t>
      </w:r>
      <w:r>
        <w:rPr>
          <w:rFonts w:ascii="宋体" w:hAnsi="宋体" w:cs="宋体" w:hint="eastAsia"/>
          <w:color w:val="333333"/>
          <w:szCs w:val="21"/>
        </w:rPr>
        <w:br/>
        <w:t>(4)灼烫。</w:t>
      </w:r>
      <w:r>
        <w:rPr>
          <w:rFonts w:ascii="宋体" w:hAnsi="宋体" w:cs="宋体" w:hint="eastAsia"/>
          <w:color w:val="333333"/>
          <w:szCs w:val="21"/>
        </w:rPr>
        <w:br/>
        <w:t>(5)触电。</w:t>
      </w:r>
      <w:r>
        <w:rPr>
          <w:rFonts w:ascii="宋体" w:hAnsi="宋体" w:cs="宋体" w:hint="eastAsia"/>
          <w:color w:val="333333"/>
          <w:szCs w:val="21"/>
        </w:rPr>
        <w:br/>
        <w:t>(6)中毒和窒息。</w:t>
      </w:r>
      <w:r>
        <w:rPr>
          <w:rFonts w:ascii="宋体" w:hAnsi="宋体" w:cs="宋体" w:hint="eastAsia"/>
          <w:color w:val="333333"/>
          <w:szCs w:val="21"/>
        </w:rPr>
        <w:br/>
        <w:t>(7)其他伤害。</w:t>
      </w:r>
      <w:r>
        <w:rPr>
          <w:rFonts w:ascii="宋体" w:hAnsi="宋体" w:cs="宋体" w:hint="eastAsia"/>
          <w:color w:val="333333"/>
          <w:szCs w:val="21"/>
        </w:rPr>
        <w:br/>
        <w:t>4．E企业为防止此类事故再次发生应采取的安全技术措施：</w:t>
      </w:r>
      <w:r>
        <w:rPr>
          <w:rFonts w:ascii="宋体" w:hAnsi="宋体" w:cs="宋体" w:hint="eastAsia"/>
          <w:color w:val="333333"/>
          <w:szCs w:val="21"/>
        </w:rPr>
        <w:br/>
        <w:t>(1)现场安装火灾监测报警装置。</w:t>
      </w:r>
      <w:r>
        <w:rPr>
          <w:rFonts w:ascii="宋体" w:hAnsi="宋体" w:cs="宋体" w:hint="eastAsia"/>
          <w:color w:val="333333"/>
          <w:szCs w:val="21"/>
        </w:rPr>
        <w:br/>
        <w:t>(2)人体静电防护：工作地点采取水泥地面，穿布底鞋或导电橡胶底鞋。</w:t>
      </w:r>
      <w:r>
        <w:rPr>
          <w:rFonts w:ascii="宋体" w:hAnsi="宋体" w:cs="宋体" w:hint="eastAsia"/>
          <w:color w:val="333333"/>
          <w:szCs w:val="21"/>
        </w:rPr>
        <w:br/>
        <w:t>(3)保持良好接地。</w:t>
      </w:r>
      <w:r>
        <w:rPr>
          <w:rFonts w:ascii="宋体" w:hAnsi="宋体" w:cs="宋体" w:hint="eastAsia"/>
          <w:color w:val="333333"/>
          <w:szCs w:val="21"/>
        </w:rPr>
        <w:br/>
        <w:t>(4)现场使用安全电压工具。</w:t>
      </w:r>
      <w:r>
        <w:rPr>
          <w:rFonts w:ascii="宋体" w:hAnsi="宋体" w:cs="宋体" w:hint="eastAsia"/>
          <w:color w:val="333333"/>
          <w:szCs w:val="21"/>
        </w:rPr>
        <w:br/>
        <w:t>(5)控制装卸油流速。</w:t>
      </w:r>
      <w:r>
        <w:rPr>
          <w:rFonts w:ascii="宋体" w:hAnsi="宋体" w:cs="宋体" w:hint="eastAsia"/>
          <w:color w:val="333333"/>
          <w:szCs w:val="21"/>
        </w:rPr>
        <w:br/>
        <w:t>(6)禁止明火，防止静电集积，防止摩擦，防止电器设备引起火花。</w:t>
      </w:r>
      <w:r>
        <w:rPr>
          <w:rFonts w:ascii="宋体" w:hAnsi="宋体" w:cs="宋体" w:hint="eastAsia"/>
          <w:color w:val="333333"/>
          <w:szCs w:val="21"/>
        </w:rPr>
        <w:br/>
        <w:t>(7)采用静电消散技术。</w:t>
      </w:r>
      <w:r>
        <w:rPr>
          <w:rFonts w:ascii="宋体" w:hAnsi="宋体" w:cs="宋体" w:hint="eastAsia"/>
          <w:color w:val="333333"/>
          <w:szCs w:val="21"/>
        </w:rPr>
        <w:br/>
      </w:r>
      <w:r>
        <w:rPr>
          <w:rStyle w:val="aa"/>
          <w:rFonts w:ascii="宋体" w:hAnsi="宋体" w:cs="宋体" w:hint="eastAsia"/>
          <w:color w:val="333333"/>
          <w:szCs w:val="21"/>
        </w:rPr>
        <w:t>第五题</w:t>
      </w:r>
      <w:r>
        <w:rPr>
          <w:rFonts w:ascii="宋体" w:hAnsi="宋体" w:cs="宋体" w:hint="eastAsia"/>
          <w:color w:val="333333"/>
          <w:szCs w:val="21"/>
        </w:rPr>
        <w:br/>
        <w:t>1．此次未遂事故报告内容包括：F公司在2013年5月18日公司的平房仓储区发生一起未造成人员伤亡、没有直接经济损失的未遂事故，事故的经过是2名劳务派遣员工安全意识淡薄，违章乘坐粮食输送皮带上平房仓，其中1人从8m高处滑落，掉在地上未造成伤害，未采取任何防范措施。</w:t>
      </w:r>
      <w:r>
        <w:rPr>
          <w:rFonts w:ascii="宋体" w:hAnsi="宋体" w:cs="宋体" w:hint="eastAsia"/>
          <w:color w:val="333333"/>
          <w:szCs w:val="21"/>
        </w:rPr>
        <w:br/>
        <w:t>2．F公司主要特种设备包括：起重机，电梯，叉车，燃气锅炉，二氧化碳钢瓶，磷化氢钢瓶，氮气利瓶。</w:t>
      </w:r>
      <w:r>
        <w:rPr>
          <w:rFonts w:ascii="宋体" w:hAnsi="宋体" w:cs="宋体" w:hint="eastAsia"/>
          <w:color w:val="333333"/>
          <w:szCs w:val="21"/>
        </w:rPr>
        <w:br/>
        <w:t>3．F公司立筒仓粮食装卸作业的职业危害控制措施包括：</w:t>
      </w:r>
      <w:r>
        <w:rPr>
          <w:rFonts w:ascii="宋体" w:hAnsi="宋体" w:cs="宋体" w:hint="eastAsia"/>
          <w:color w:val="333333"/>
          <w:szCs w:val="21"/>
        </w:rPr>
        <w:br/>
        <w:t>(1)采用新技术、新设备，完善防护设施。</w:t>
      </w:r>
      <w:r>
        <w:rPr>
          <w:rFonts w:ascii="宋体" w:hAnsi="宋体" w:cs="宋体" w:hint="eastAsia"/>
          <w:color w:val="333333"/>
          <w:szCs w:val="21"/>
        </w:rPr>
        <w:br/>
        <w:t>(2)强化员工安全意识，定期进行健康检查。</w:t>
      </w:r>
      <w:r>
        <w:rPr>
          <w:rFonts w:ascii="宋体" w:hAnsi="宋体" w:cs="宋体" w:hint="eastAsia"/>
          <w:color w:val="333333"/>
          <w:szCs w:val="21"/>
        </w:rPr>
        <w:br/>
        <w:t>(3)改善作业条件，加强作业现场管理。</w:t>
      </w:r>
      <w:r>
        <w:rPr>
          <w:rFonts w:ascii="宋体" w:hAnsi="宋体" w:cs="宋体" w:hint="eastAsia"/>
          <w:color w:val="333333"/>
          <w:szCs w:val="21"/>
        </w:rPr>
        <w:br/>
        <w:t>(4)做好防尘、降尘工作。</w:t>
      </w:r>
      <w:r>
        <w:rPr>
          <w:rFonts w:ascii="宋体" w:hAnsi="宋体" w:cs="宋体" w:hint="eastAsia"/>
          <w:color w:val="333333"/>
          <w:szCs w:val="21"/>
        </w:rPr>
        <w:br/>
        <w:t>4．根据《安全生产事故隐患排查治理暂行规定》(总局令第16号)，粉尘爆炸隐患治理方案</w:t>
      </w:r>
      <w:r>
        <w:rPr>
          <w:rFonts w:ascii="宋体" w:hAnsi="宋体" w:cs="宋体" w:hint="eastAsia"/>
          <w:color w:val="333333"/>
          <w:szCs w:val="21"/>
        </w:rPr>
        <w:lastRenderedPageBreak/>
        <w:t>内容包括：</w:t>
      </w:r>
      <w:r>
        <w:rPr>
          <w:rFonts w:ascii="宋体" w:hAnsi="宋体" w:cs="宋体" w:hint="eastAsia"/>
          <w:color w:val="333333"/>
          <w:szCs w:val="21"/>
        </w:rPr>
        <w:br/>
        <w:t>(1)治理的目标和任务。</w:t>
      </w:r>
      <w:r>
        <w:rPr>
          <w:rFonts w:ascii="宋体" w:hAnsi="宋体" w:cs="宋体" w:hint="eastAsia"/>
          <w:color w:val="333333"/>
          <w:szCs w:val="21"/>
        </w:rPr>
        <w:br/>
        <w:t>(2)采取的方法和措施。</w:t>
      </w:r>
      <w:r>
        <w:rPr>
          <w:rFonts w:ascii="宋体" w:hAnsi="宋体" w:cs="宋体" w:hint="eastAsia"/>
          <w:color w:val="333333"/>
          <w:szCs w:val="21"/>
        </w:rPr>
        <w:br/>
        <w:t>(3)经费和物资的落实。</w:t>
      </w:r>
      <w:r>
        <w:rPr>
          <w:rFonts w:ascii="宋体" w:hAnsi="宋体" w:cs="宋体" w:hint="eastAsia"/>
          <w:color w:val="333333"/>
          <w:szCs w:val="21"/>
        </w:rPr>
        <w:br/>
        <w:t>(4)负责治理的机构和人员。</w:t>
      </w:r>
      <w:r>
        <w:rPr>
          <w:rFonts w:ascii="宋体" w:hAnsi="宋体" w:cs="宋体" w:hint="eastAsia"/>
          <w:color w:val="333333"/>
          <w:szCs w:val="21"/>
        </w:rPr>
        <w:br/>
        <w:t>(5)治理的时限和要求。</w:t>
      </w:r>
      <w:r>
        <w:rPr>
          <w:rFonts w:ascii="宋体" w:hAnsi="宋体" w:cs="宋体" w:hint="eastAsia"/>
          <w:color w:val="333333"/>
          <w:szCs w:val="21"/>
        </w:rPr>
        <w:br/>
        <w:t>(6)安全措施和应急预案。</w:t>
      </w:r>
      <w:r>
        <w:rPr>
          <w:rFonts w:ascii="宋体" w:hAnsi="宋体" w:cs="宋体" w:hint="eastAsia"/>
          <w:color w:val="333333"/>
          <w:szCs w:val="21"/>
        </w:rPr>
        <w:br/>
        <w:t>5．F公司主要负责人的安全生产职责包括：</w:t>
      </w:r>
      <w:r>
        <w:rPr>
          <w:rFonts w:ascii="宋体" w:hAnsi="宋体" w:cs="宋体" w:hint="eastAsia"/>
          <w:color w:val="333333"/>
          <w:szCs w:val="21"/>
        </w:rPr>
        <w:br/>
        <w:t>(1)建立健全本单位安全生产责任制。</w:t>
      </w:r>
      <w:r>
        <w:rPr>
          <w:rFonts w:ascii="宋体" w:hAnsi="宋体" w:cs="宋体" w:hint="eastAsia"/>
          <w:color w:val="333333"/>
          <w:szCs w:val="21"/>
        </w:rPr>
        <w:br/>
        <w:t>(2)组织制订本单位安全生产规章制度和操作规程。</w:t>
      </w:r>
      <w:r>
        <w:rPr>
          <w:rFonts w:ascii="宋体" w:hAnsi="宋体" w:cs="宋体" w:hint="eastAsia"/>
          <w:color w:val="333333"/>
          <w:szCs w:val="21"/>
        </w:rPr>
        <w:br/>
        <w:t>(3)保证本单位安全生产投入的有效实施。</w:t>
      </w:r>
      <w:r>
        <w:rPr>
          <w:rFonts w:ascii="宋体" w:hAnsi="宋体" w:cs="宋体" w:hint="eastAsia"/>
          <w:color w:val="333333"/>
          <w:szCs w:val="21"/>
        </w:rPr>
        <w:br/>
        <w:t>(4)督促检查本单位的安全生产工作，及时清除生产安全事故隐患。</w:t>
      </w:r>
      <w:r>
        <w:rPr>
          <w:rFonts w:ascii="宋体" w:hAnsi="宋体" w:cs="宋体" w:hint="eastAsia"/>
          <w:color w:val="333333"/>
          <w:szCs w:val="21"/>
        </w:rPr>
        <w:br/>
        <w:t>(5)组织制订并实施本单位的安全生产事故应急救援预案。</w:t>
      </w:r>
      <w:r>
        <w:rPr>
          <w:rFonts w:ascii="宋体" w:hAnsi="宋体" w:cs="宋体" w:hint="eastAsia"/>
          <w:color w:val="333333"/>
          <w:szCs w:val="21"/>
        </w:rPr>
        <w:br/>
        <w:t>(6)及时、如实报告生产安全事故。</w:t>
      </w:r>
    </w:p>
    <w:sectPr w:rsidR="009965E4" w:rsidRPr="00390346" w:rsidSect="00E86BE6">
      <w:headerReference w:type="default" r:id="rId7"/>
      <w:footerReference w:type="default" r:id="rId8"/>
      <w:pgSz w:w="11906" w:h="16838"/>
      <w:pgMar w:top="1440" w:right="1800" w:bottom="1440" w:left="1800" w:header="96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3C" w:rsidRDefault="0005263C" w:rsidP="00557FC2">
      <w:r>
        <w:separator/>
      </w:r>
    </w:p>
  </w:endnote>
  <w:endnote w:type="continuationSeparator" w:id="0">
    <w:p w:rsidR="0005263C" w:rsidRDefault="0005263C" w:rsidP="00557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734EAF" w:rsidRDefault="009D2BB0">
    <w:pPr>
      <w:pStyle w:val="a4"/>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2" type="#_x0000_t107" style="position:absolute;margin-left:247.4pt;margin-top:788.55pt;width:101pt;height:27.05pt;rotation:360;z-index:251656192;mso-position-horizontal-relative:page;mso-position-vertical-relative:page" filled="f" fillcolor="#17365d" strokecolor="#71a0dc">
          <v:textbox style="mso-next-textbox:#_x0000_s2052">
            <w:txbxContent>
              <w:p w:rsidR="009965E4" w:rsidRPr="002D2451" w:rsidRDefault="009D2BB0">
                <w:pPr>
                  <w:jc w:val="center"/>
                  <w:rPr>
                    <w:color w:val="4F81BD"/>
                  </w:rPr>
                </w:pPr>
                <w:fldSimple w:instr=" PAGE    \* MERGEFORMAT ">
                  <w:r w:rsidR="00390346" w:rsidRPr="00390346">
                    <w:rPr>
                      <w:noProof/>
                      <w:color w:val="4F81BD"/>
                      <w:lang w:val="zh-CN"/>
                    </w:rPr>
                    <w:t>1</w:t>
                  </w:r>
                </w:fldSimple>
              </w:p>
            </w:txbxContent>
          </v:textbox>
          <w10:wrap anchorx="margin" anchory="page"/>
        </v:shape>
      </w:pict>
    </w:r>
    <w:r w:rsidR="009965E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3C" w:rsidRDefault="0005263C" w:rsidP="00557FC2">
      <w:r>
        <w:separator/>
      </w:r>
    </w:p>
  </w:footnote>
  <w:footnote w:type="continuationSeparator" w:id="0">
    <w:p w:rsidR="0005263C" w:rsidRDefault="0005263C" w:rsidP="00557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E4" w:rsidRPr="00E86BE6" w:rsidRDefault="00390346" w:rsidP="00C16FD1">
    <w:pPr>
      <w:pStyle w:val="a4"/>
      <w:ind w:firstLineChars="150" w:firstLine="270"/>
      <w:rPr>
        <w:rFonts w:ascii="Calibri" w:hAnsi="Calibri"/>
        <w:kern w:val="11"/>
        <w:sz w:val="21"/>
        <w:szCs w:val="21"/>
      </w:rPr>
    </w:pP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81305" cy="259080"/>
                  </a:xfrm>
                  <a:prstGeom prst="rect">
                    <a:avLst/>
                  </a:prstGeom>
                  <a:noFill/>
                </pic:spPr>
              </pic:pic>
            </a:graphicData>
          </a:graphic>
        </wp:anchor>
      </w:drawing>
    </w:r>
    <w:r w:rsidR="009965E4" w:rsidRPr="00E86BE6">
      <w:rPr>
        <w:rFonts w:hint="eastAsia"/>
        <w:kern w:val="11"/>
        <w:sz w:val="21"/>
        <w:szCs w:val="21"/>
      </w:rPr>
      <w:t>中大网校</w:t>
    </w:r>
    <w:r w:rsidR="009965E4" w:rsidRPr="00E86BE6">
      <w:rPr>
        <w:kern w:val="11"/>
        <w:sz w:val="21"/>
        <w:szCs w:val="21"/>
      </w:rPr>
      <w:t xml:space="preserve"> </w:t>
    </w:r>
    <w:r w:rsidR="009965E4" w:rsidRPr="00E86BE6">
      <w:rPr>
        <w:rFonts w:hint="eastAsia"/>
        <w:kern w:val="11"/>
        <w:sz w:val="21"/>
        <w:szCs w:val="21"/>
      </w:rPr>
      <w:t>您职业人生中最好的伙伴</w:t>
    </w:r>
    <w:r w:rsidR="009965E4" w:rsidRPr="00E86BE6">
      <w:rPr>
        <w:kern w:val="11"/>
        <w:sz w:val="21"/>
        <w:szCs w:val="21"/>
      </w:rPr>
      <w:t xml:space="preserve">   </w:t>
    </w:r>
    <w:r w:rsidR="009965E4">
      <w:rPr>
        <w:kern w:val="11"/>
        <w:sz w:val="21"/>
        <w:szCs w:val="21"/>
      </w:rPr>
      <w:t xml:space="preserve">                   </w:t>
    </w:r>
    <w:r w:rsidR="009965E4" w:rsidRPr="00E86BE6">
      <w:rPr>
        <w:rFonts w:ascii="Cambria" w:hAnsi="Cambria" w:hint="eastAsia"/>
        <w:sz w:val="21"/>
        <w:szCs w:val="21"/>
      </w:rPr>
      <w:t>咨询电话：</w:t>
    </w:r>
    <w:r w:rsidR="009965E4" w:rsidRPr="00E86BE6">
      <w:rPr>
        <w:rFonts w:ascii="Cambria" w:hAnsi="Cambria"/>
        <w:sz w:val="21"/>
        <w:szCs w:val="21"/>
      </w:rPr>
      <w:t>4000-18-8000</w:t>
    </w:r>
  </w:p>
  <w:p w:rsidR="009965E4" w:rsidRPr="00734EAF" w:rsidRDefault="00390346"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781050" r="44450" b="65024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rot="-1471217">
                    <a:off x="0" y="0"/>
                    <a:ext cx="4527550" cy="1216660"/>
                  </a:xfrm>
                  <a:prstGeom prst="rect">
                    <a:avLst/>
                  </a:prstGeom>
                  <a:noFill/>
                </pic:spPr>
              </pic:pic>
            </a:graphicData>
          </a:graphic>
        </wp:anchor>
      </w:drawing>
    </w:r>
    <w:r w:rsidR="009D2BB0">
      <w:rPr>
        <w:noProof/>
      </w:rPr>
      <w:pict>
        <v:shapetype id="_x0000_t32" coordsize="21600,21600" o:spt="32" o:oned="t" path="m,l21600,21600e" filled="f">
          <v:path arrowok="t" fillok="f" o:connecttype="none"/>
          <o:lock v:ext="edit" shapetype="t"/>
        </v:shapetype>
        <v:shape id="_x0000_s2051" type="#_x0000_t32" style="position:absolute;margin-left:-37pt;margin-top:5.7pt;width:483.8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43C1C4A"/>
    <w:multiLevelType w:val="hybridMultilevel"/>
    <w:tmpl w:val="1D443BE6"/>
    <w:lvl w:ilvl="0" w:tplc="7B6AFBC4">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2"/>
      <o:rules v:ext="edit">
        <o:r id="V:Rule2" type="connector" idref="#_x0000_s20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C2"/>
    <w:rsid w:val="00015208"/>
    <w:rsid w:val="0005263C"/>
    <w:rsid w:val="001377E3"/>
    <w:rsid w:val="001445F2"/>
    <w:rsid w:val="0015546B"/>
    <w:rsid w:val="001E6652"/>
    <w:rsid w:val="002878B4"/>
    <w:rsid w:val="002919BC"/>
    <w:rsid w:val="00291B76"/>
    <w:rsid w:val="002D2451"/>
    <w:rsid w:val="002D7091"/>
    <w:rsid w:val="00340E3C"/>
    <w:rsid w:val="00387B5C"/>
    <w:rsid w:val="00390346"/>
    <w:rsid w:val="003A7573"/>
    <w:rsid w:val="003D1EBA"/>
    <w:rsid w:val="003E4A92"/>
    <w:rsid w:val="003F23D5"/>
    <w:rsid w:val="003F5190"/>
    <w:rsid w:val="004040BF"/>
    <w:rsid w:val="00414BD3"/>
    <w:rsid w:val="00460C7E"/>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4EAF"/>
    <w:rsid w:val="007922E2"/>
    <w:rsid w:val="007B2E1B"/>
    <w:rsid w:val="007E6617"/>
    <w:rsid w:val="007E7868"/>
    <w:rsid w:val="0081780B"/>
    <w:rsid w:val="00831AEC"/>
    <w:rsid w:val="008B70E3"/>
    <w:rsid w:val="008D2FDF"/>
    <w:rsid w:val="008F3CB1"/>
    <w:rsid w:val="00984D79"/>
    <w:rsid w:val="009965E4"/>
    <w:rsid w:val="009B3600"/>
    <w:rsid w:val="009B5911"/>
    <w:rsid w:val="009C4BC3"/>
    <w:rsid w:val="009D2BB0"/>
    <w:rsid w:val="00A8100D"/>
    <w:rsid w:val="00AD5CC7"/>
    <w:rsid w:val="00B14A72"/>
    <w:rsid w:val="00B2316E"/>
    <w:rsid w:val="00BB03DF"/>
    <w:rsid w:val="00C07A5C"/>
    <w:rsid w:val="00C16FD1"/>
    <w:rsid w:val="00CB3A3B"/>
    <w:rsid w:val="00CD5EB9"/>
    <w:rsid w:val="00D05331"/>
    <w:rsid w:val="00D41CB6"/>
    <w:rsid w:val="00D67C5C"/>
    <w:rsid w:val="00D74DDF"/>
    <w:rsid w:val="00E86BE6"/>
    <w:rsid w:val="00E93A35"/>
    <w:rsid w:val="00FC3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57FC2"/>
    <w:rPr>
      <w:rFonts w:cs="Times New Roman"/>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57FC2"/>
    <w:rPr>
      <w:rFonts w:cs="Times New Roman"/>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locked/>
    <w:rsid w:val="00557FC2"/>
    <w:rPr>
      <w:rFonts w:cs="Times New Roman"/>
      <w:sz w:val="18"/>
      <w:szCs w:val="18"/>
    </w:rPr>
  </w:style>
  <w:style w:type="paragraph" w:customStyle="1" w:styleId="1">
    <w:name w:val="无间隔1"/>
    <w:link w:val="Char2"/>
    <w:uiPriority w:val="1"/>
    <w:qFormat/>
    <w:rsid w:val="00734EAF"/>
    <w:rPr>
      <w:sz w:val="22"/>
      <w:szCs w:val="22"/>
    </w:rPr>
  </w:style>
  <w:style w:type="character" w:customStyle="1" w:styleId="Char2">
    <w:name w:val="无间隔 Char"/>
    <w:basedOn w:val="a0"/>
    <w:link w:val="1"/>
    <w:uiPriority w:val="1"/>
    <w:locked/>
    <w:rsid w:val="00734EAF"/>
    <w:rPr>
      <w:sz w:val="22"/>
      <w:szCs w:val="22"/>
      <w:lang w:val="en-US" w:eastAsia="zh-CN" w:bidi="ar-SA"/>
    </w:rPr>
  </w:style>
  <w:style w:type="paragraph" w:customStyle="1" w:styleId="10">
    <w:name w:val="列出段落1"/>
    <w:basedOn w:val="a"/>
    <w:uiPriority w:val="34"/>
    <w:qFormat/>
    <w:rsid w:val="004D62C4"/>
    <w:pPr>
      <w:ind w:firstLineChars="200" w:firstLine="420"/>
    </w:pPr>
  </w:style>
  <w:style w:type="character" w:styleId="a6">
    <w:name w:val="annotation reference"/>
    <w:basedOn w:val="a0"/>
    <w:uiPriority w:val="99"/>
    <w:semiHidden/>
    <w:unhideWhenUsed/>
    <w:rsid w:val="00D67C5C"/>
    <w:rPr>
      <w:rFonts w:cs="Times New Roman"/>
      <w:sz w:val="21"/>
      <w:szCs w:val="21"/>
    </w:rPr>
  </w:style>
  <w:style w:type="paragraph" w:styleId="a7">
    <w:name w:val="annotation text"/>
    <w:basedOn w:val="a"/>
    <w:link w:val="Char3"/>
    <w:uiPriority w:val="99"/>
    <w:semiHidden/>
    <w:unhideWhenUsed/>
    <w:rsid w:val="00D67C5C"/>
    <w:pPr>
      <w:jc w:val="left"/>
    </w:pPr>
  </w:style>
  <w:style w:type="character" w:customStyle="1" w:styleId="Char3">
    <w:name w:val="批注文字 Char"/>
    <w:basedOn w:val="a0"/>
    <w:link w:val="a7"/>
    <w:uiPriority w:val="99"/>
    <w:semiHidden/>
    <w:locked/>
    <w:rsid w:val="00D67C5C"/>
    <w:rPr>
      <w:rFonts w:ascii="Times New Roman" w:eastAsia="宋体" w:hAnsi="Times New Roman" w:cs="Times New Roman"/>
      <w:sz w:val="24"/>
      <w:szCs w:val="24"/>
    </w:rPr>
  </w:style>
  <w:style w:type="paragraph" w:styleId="a8">
    <w:name w:val="annotation subject"/>
    <w:basedOn w:val="a7"/>
    <w:next w:val="a7"/>
    <w:link w:val="Char4"/>
    <w:uiPriority w:val="99"/>
    <w:semiHidden/>
    <w:unhideWhenUsed/>
    <w:rsid w:val="00D67C5C"/>
    <w:rPr>
      <w:b/>
      <w:bCs/>
    </w:rPr>
  </w:style>
  <w:style w:type="character" w:customStyle="1" w:styleId="Char4">
    <w:name w:val="批注主题 Char"/>
    <w:basedOn w:val="Char3"/>
    <w:link w:val="a8"/>
    <w:uiPriority w:val="99"/>
    <w:semiHidden/>
    <w:locked/>
    <w:rsid w:val="00D67C5C"/>
    <w:rPr>
      <w:b/>
      <w:bCs/>
    </w:rPr>
  </w:style>
  <w:style w:type="paragraph" w:styleId="a9">
    <w:name w:val="Normal (Web)"/>
    <w:basedOn w:val="a"/>
    <w:unhideWhenUsed/>
    <w:rsid w:val="00C16FD1"/>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39034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971</Words>
  <Characters>5540</Characters>
  <Application>Microsoft Office Word</Application>
  <DocSecurity>0</DocSecurity>
  <Lines>46</Lines>
  <Paragraphs>12</Paragraphs>
  <ScaleCrop>false</ScaleCrop>
  <Company>WwW.YlmF.CoM</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changqing</dc:creator>
  <cp:lastModifiedBy>xtzj</cp:lastModifiedBy>
  <cp:revision>2</cp:revision>
  <cp:lastPrinted>2011-02-24T12:00:00Z</cp:lastPrinted>
  <dcterms:created xsi:type="dcterms:W3CDTF">2017-03-27T01:35:00Z</dcterms:created>
  <dcterms:modified xsi:type="dcterms:W3CDTF">2017-03-27T01:35:00Z</dcterms:modified>
</cp:coreProperties>
</file>