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"http://www.examw.com/zixun/Files/2014-5/22/1022376803.jpg"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95925" cy="56197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495925" cy="5619750"/>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"http://www.examw.com/zixun/Files/2014-5/22/102238452.jpg"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19725" cy="5972175"/>
            <wp:effectExtent l="0" t="0" r="9525"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419725" cy="5972175"/>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11.市场营销策略中的4P理论、11P理论、4C理论、4R理论,均强调市场营销的真正动机是( )</w:t>
      </w:r>
    </w:p>
    <w:p>
      <w:pPr>
        <w:numPr>
          <w:ilvl w:val="0"/>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A.增加产品的销售网点</w:t>
      </w:r>
    </w:p>
    <w:p>
      <w:pPr>
        <w:numPr>
          <w:ilvl w:val="0"/>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B.选择适当的销售渠道</w:t>
      </w:r>
    </w:p>
    <w:p>
      <w:pPr>
        <w:numPr>
          <w:ilvl w:val="0"/>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C.直接收集顾客的反馈信息</w:t>
      </w:r>
    </w:p>
    <w:p>
      <w:pPr>
        <w:numPr>
          <w:ilvl w:val="0"/>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D.为企业获得短期和长期的价值回报</w:t>
      </w:r>
    </w:p>
    <w:p>
      <w:pPr>
        <w:numPr>
          <w:ilvl w:val="0"/>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【答案】D</w:t>
      </w:r>
    </w:p>
    <w:p>
      <w:pPr>
        <w:numPr>
          <w:ilvl w:val="0"/>
          <w:numId w:val="0"/>
        </w:numPr>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【解析】它们均强调市场营销的真正动机在于为企业带来短期的利润回报和长期的价值回报,这是营销的根本出发点和目标.参见教材P72.</w:t>
      </w:r>
    </w:p>
    <w:p>
      <w:pPr>
        <w:numPr>
          <w:ilvl w:val="0"/>
          <w:numId w:val="0"/>
        </w:numPr>
        <w:rPr>
          <w:rFonts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"http://www.examw.com/zixun/Files/2014-5/22/1022381740.jpg"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57825" cy="3295650"/>
            <wp:effectExtent l="0" t="0" r="9525"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457825" cy="3295650"/>
                    </a:xfrm>
                    <a:prstGeom prst="rect">
                      <a:avLst/>
                    </a:prstGeom>
                    <a:noFill/>
                    <a:ln w="9525">
                      <a:noFill/>
                    </a:ln>
                  </pic:spPr>
                </pic:pic>
              </a:graphicData>
            </a:graphic>
          </wp:inline>
        </w:drawing>
      </w:r>
      <w:r>
        <w:rPr>
          <w:rFonts w:ascii="宋体" w:hAnsi="宋体" w:eastAsia="宋体" w:cs="宋体"/>
          <w:sz w:val="24"/>
          <w:szCs w:val="24"/>
        </w:rPr>
        <w:fldChar w:fldCharType="end"/>
      </w:r>
    </w:p>
    <w:p>
      <w:pPr>
        <w:numPr>
          <w:ilvl w:val="0"/>
          <w:numId w:val="0"/>
        </w:numPr>
        <w:rPr>
          <w:rFonts w:hint="eastAsia" w:ascii="宋体" w:hAnsi="宋体" w:eastAsia="宋体" w:cs="宋体"/>
          <w:sz w:val="24"/>
          <w:szCs w:val="24"/>
          <w:lang w:val="zh-CN"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5044216"/>
    <w:rsid w:val="1EA1595C"/>
    <w:rsid w:val="20FC7D3A"/>
    <w:rsid w:val="32AD1A3A"/>
    <w:rsid w:val="40155B3F"/>
    <w:rsid w:val="46DF64E2"/>
    <w:rsid w:val="46E96DF2"/>
    <w:rsid w:val="526D03D8"/>
    <w:rsid w:val="5AF818D5"/>
    <w:rsid w:val="685A6050"/>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2017-03-07T08:40:37Z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