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69" w:rsidRDefault="008B2D69" w:rsidP="008B2D69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D42B1C">
        <w:rPr>
          <w:rFonts w:ascii="方正小标宋简体" w:eastAsia="方正小标宋简体" w:hAnsiTheme="minorEastAsia" w:hint="eastAsia"/>
          <w:sz w:val="36"/>
          <w:szCs w:val="36"/>
        </w:rPr>
        <w:t>专业技术人员资格考试报名证明事项告知承诺制</w:t>
      </w:r>
    </w:p>
    <w:p w:rsidR="008B2D69" w:rsidRDefault="008B2D69" w:rsidP="008B2D69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D42B1C">
        <w:rPr>
          <w:rFonts w:ascii="方正小标宋简体" w:eastAsia="方正小标宋简体" w:hAnsiTheme="minorEastAsia" w:hint="eastAsia"/>
          <w:sz w:val="36"/>
          <w:szCs w:val="36"/>
        </w:rPr>
        <w:t>监督举报方式统计表</w:t>
      </w:r>
    </w:p>
    <w:p w:rsidR="008B2D69" w:rsidRDefault="008B2D69" w:rsidP="008B2D69">
      <w:pPr>
        <w:spacing w:line="56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947"/>
        <w:gridCol w:w="1096"/>
        <w:gridCol w:w="1223"/>
        <w:gridCol w:w="4416"/>
        <w:gridCol w:w="1016"/>
      </w:tblGrid>
      <w:tr w:rsidR="008B2D69" w:rsidTr="00FE3420">
        <w:tc>
          <w:tcPr>
            <w:tcW w:w="947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6C067B">
              <w:rPr>
                <w:rFonts w:ascii="仿宋_GB2312" w:eastAsia="仿宋_GB2312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县市区</w:t>
            </w:r>
          </w:p>
        </w:tc>
        <w:tc>
          <w:tcPr>
            <w:tcW w:w="1223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44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8B2D69" w:rsidTr="00FE3420">
        <w:tc>
          <w:tcPr>
            <w:tcW w:w="947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芝罘区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6226583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6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zfqkszx@126.com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莱山区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6891670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7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lszzbrsk@163.com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开发区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6371048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8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kfqrlzykszx@163.com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福山区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6356277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9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fskszx@163.com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牟平区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4281087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0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mpkszx@126.com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高新区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6922790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1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ytgxqld@126.com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海阳市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3220113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2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hykszx@yt.shandong.cn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莱阳市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3365518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3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lysrlzykszx@yt.shandong.cn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栖霞市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5221806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4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qxkgb@sina.com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招远市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8215133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5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zysrsjzjk@yt.shandong.cn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蓬莱市</w:t>
            </w:r>
          </w:p>
        </w:tc>
        <w:tc>
          <w:tcPr>
            <w:tcW w:w="1223" w:type="dxa"/>
          </w:tcPr>
          <w:p w:rsidR="008B2D69" w:rsidRPr="00A26C6F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A26C6F">
              <w:rPr>
                <w:rFonts w:ascii="仿宋_GB2312" w:eastAsia="仿宋_GB2312" w:hint="eastAsia"/>
                <w:sz w:val="28"/>
                <w:szCs w:val="28"/>
              </w:rPr>
              <w:t>5641254</w:t>
            </w:r>
          </w:p>
        </w:tc>
        <w:tc>
          <w:tcPr>
            <w:tcW w:w="4416" w:type="dxa"/>
          </w:tcPr>
          <w:p w:rsidR="008B2D69" w:rsidRPr="00A26C6F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28"/>
                <w:szCs w:val="28"/>
              </w:rPr>
            </w:pPr>
            <w:r w:rsidRPr="00A26C6F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pl92@163.com</w:t>
            </w:r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龙口市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8502105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6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wangmingqin4239@yt.shandong.cn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莱州市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2222235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7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lzs_kszx@yt.shandong.cn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长岛县</w:t>
            </w:r>
          </w:p>
        </w:tc>
        <w:tc>
          <w:tcPr>
            <w:tcW w:w="1223" w:type="dxa"/>
            <w:vAlign w:val="center"/>
          </w:tcPr>
          <w:p w:rsidR="008B2D69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3211065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 w:cs="宋体"/>
                <w:color w:val="000000" w:themeColor="text1"/>
                <w:sz w:val="28"/>
                <w:szCs w:val="28"/>
              </w:rPr>
            </w:pPr>
            <w:hyperlink r:id="rId18" w:tooltip="" w:history="1">
              <w:r w:rsidRPr="00A26C6F">
                <w:rPr>
                  <w:rStyle w:val="a6"/>
                  <w:rFonts w:ascii="仿宋_GB2312" w:eastAsia="仿宋_GB2312" w:hAnsi="微软雅黑" w:hint="eastAsia"/>
                  <w:color w:val="000000" w:themeColor="text1"/>
                  <w:sz w:val="28"/>
                  <w:szCs w:val="28"/>
                  <w:u w:val="none"/>
                </w:rPr>
                <w:t>zhangshiguo0716@yt.shandong.cn</w:t>
              </w:r>
            </w:hyperlink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B2D69" w:rsidTr="00FE3420">
        <w:tc>
          <w:tcPr>
            <w:tcW w:w="947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9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烟台市</w:t>
            </w:r>
          </w:p>
        </w:tc>
        <w:tc>
          <w:tcPr>
            <w:tcW w:w="1223" w:type="dxa"/>
            <w:vAlign w:val="center"/>
          </w:tcPr>
          <w:p w:rsidR="008B2D69" w:rsidRPr="00A26C6F" w:rsidRDefault="008B2D69" w:rsidP="00FE3420">
            <w:pPr>
              <w:spacing w:line="560" w:lineRule="exact"/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6683277</w:t>
            </w:r>
          </w:p>
        </w:tc>
        <w:tc>
          <w:tcPr>
            <w:tcW w:w="4416" w:type="dxa"/>
            <w:vAlign w:val="center"/>
          </w:tcPr>
          <w:p w:rsidR="008B2D69" w:rsidRPr="00A26C6F" w:rsidRDefault="008B2D69" w:rsidP="00FE3420">
            <w:pPr>
              <w:jc w:val="center"/>
              <w:rPr>
                <w:rFonts w:ascii="仿宋_GB2312" w:eastAsia="仿宋_GB2312" w:hAnsi="微软雅黑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ytrsjkszx@163.com</w:t>
            </w:r>
          </w:p>
        </w:tc>
        <w:tc>
          <w:tcPr>
            <w:tcW w:w="1016" w:type="dxa"/>
          </w:tcPr>
          <w:p w:rsidR="008B2D69" w:rsidRPr="006C067B" w:rsidRDefault="008B2D69" w:rsidP="00FE3420">
            <w:pPr>
              <w:spacing w:line="5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8B2D69" w:rsidRPr="00D42B1C" w:rsidRDefault="008B2D69" w:rsidP="008B2D69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AF229F" w:rsidRDefault="00AF229F"/>
    <w:sectPr w:rsidR="00AF2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9F" w:rsidRDefault="00AF229F" w:rsidP="008B2D69">
      <w:r>
        <w:separator/>
      </w:r>
    </w:p>
  </w:endnote>
  <w:endnote w:type="continuationSeparator" w:id="1">
    <w:p w:rsidR="00AF229F" w:rsidRDefault="00AF229F" w:rsidP="008B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9F" w:rsidRDefault="00AF229F" w:rsidP="008B2D69">
      <w:r>
        <w:separator/>
      </w:r>
    </w:p>
  </w:footnote>
  <w:footnote w:type="continuationSeparator" w:id="1">
    <w:p w:rsidR="00AF229F" w:rsidRDefault="00AF229F" w:rsidP="008B2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D69"/>
    <w:rsid w:val="008B2D69"/>
    <w:rsid w:val="00A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D69"/>
    <w:rPr>
      <w:sz w:val="18"/>
      <w:szCs w:val="18"/>
    </w:rPr>
  </w:style>
  <w:style w:type="table" w:styleId="a5">
    <w:name w:val="Table Grid"/>
    <w:basedOn w:val="a1"/>
    <w:uiPriority w:val="59"/>
    <w:rsid w:val="008B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B2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qrlzykszx@163.com" TargetMode="External"/><Relationship Id="rId13" Type="http://schemas.openxmlformats.org/officeDocument/2006/relationships/hyperlink" Target="http://lysrlzykszx@yt.shandong.cn" TargetMode="External"/><Relationship Id="rId18" Type="http://schemas.openxmlformats.org/officeDocument/2006/relationships/hyperlink" Target="http://zhangshiguo0716@yt.shandon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szzbrsk@163.com" TargetMode="External"/><Relationship Id="rId12" Type="http://schemas.openxmlformats.org/officeDocument/2006/relationships/hyperlink" Target="http://hykszx@yt.shandong.cn" TargetMode="External"/><Relationship Id="rId17" Type="http://schemas.openxmlformats.org/officeDocument/2006/relationships/hyperlink" Target="http://lzs_kszx@yt.shandong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angmingqin4239@yt.shandong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fqkszx@126.com" TargetMode="External"/><Relationship Id="rId11" Type="http://schemas.openxmlformats.org/officeDocument/2006/relationships/hyperlink" Target="http://ytgxqld@126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ysrsjzjk@yt.shandong.cn" TargetMode="External"/><Relationship Id="rId10" Type="http://schemas.openxmlformats.org/officeDocument/2006/relationships/hyperlink" Target="http://mpkszx@126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skszx@163.com" TargetMode="External"/><Relationship Id="rId14" Type="http://schemas.openxmlformats.org/officeDocument/2006/relationships/hyperlink" Target="http://qxkgb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2020-01-07T02:40:00Z</dcterms:created>
  <dcterms:modified xsi:type="dcterms:W3CDTF">2020-01-07T02:42:00Z</dcterms:modified>
</cp:coreProperties>
</file>