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[NT:PAGE=</w:t>
      </w:r>
      <w:r>
        <w:rPr>
          <w:rStyle w:val="a6"/>
          <w:rFonts w:ascii="Arial" w:hAnsi="Arial" w:cs="Arial"/>
          <w:color w:val="000000"/>
          <w:sz w:val="21"/>
          <w:szCs w:val="21"/>
        </w:rPr>
        <w:t>案例分析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Style w:val="a6"/>
          <w:rFonts w:ascii="Arial" w:hAnsi="Arial" w:cs="Arial"/>
          <w:color w:val="000000"/>
          <w:sz w:val="21"/>
          <w:szCs w:val="21"/>
        </w:rPr>
        <w:t>$]</w:t>
      </w:r>
    </w:p>
    <w:p w:rsidR="00850039" w:rsidRDefault="00850039" w:rsidP="00850039">
      <w:pPr>
        <w:pStyle w:val="a5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2019</w:t>
      </w:r>
      <w:r>
        <w:rPr>
          <w:rStyle w:val="a6"/>
          <w:rFonts w:ascii="Arial" w:hAnsi="Arial" w:cs="Arial"/>
          <w:color w:val="000000"/>
          <w:sz w:val="21"/>
          <w:szCs w:val="21"/>
        </w:rPr>
        <w:t>年</w:t>
      </w:r>
      <w:hyperlink r:id="rId7" w:tgtFrame="_blank" w:tooltip="中级社会工作师考试" w:history="1">
        <w:r>
          <w:rPr>
            <w:rStyle w:val="a7"/>
            <w:rFonts w:ascii="Arial" w:hAnsi="Arial" w:cs="Arial"/>
            <w:b/>
            <w:bCs/>
            <w:sz w:val="21"/>
            <w:szCs w:val="21"/>
          </w:rPr>
          <w:t>中级社会工作师考试</w:t>
        </w:r>
      </w:hyperlink>
      <w:r>
        <w:rPr>
          <w:rStyle w:val="a6"/>
          <w:rFonts w:ascii="Arial" w:hAnsi="Arial" w:cs="Arial"/>
          <w:color w:val="000000"/>
          <w:sz w:val="21"/>
          <w:szCs w:val="21"/>
        </w:rPr>
        <w:t>《中级社会工作实务》真题卷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第一题</w:t>
      </w:r>
      <w:r>
        <w:rPr>
          <w:rStyle w:val="a6"/>
          <w:rFonts w:ascii="Arial" w:hAnsi="Arial" w:cs="Arial"/>
          <w:color w:val="000000"/>
          <w:sz w:val="21"/>
          <w:szCs w:val="21"/>
        </w:rPr>
        <w:t>(</w:t>
      </w:r>
      <w:r>
        <w:rPr>
          <w:rStyle w:val="a6"/>
          <w:rFonts w:ascii="Arial" w:hAnsi="Arial" w:cs="Arial"/>
          <w:color w:val="000000"/>
          <w:sz w:val="21"/>
          <w:szCs w:val="21"/>
        </w:rPr>
        <w:t>案例分析题，</w:t>
      </w:r>
      <w:r>
        <w:rPr>
          <w:rStyle w:val="a6"/>
          <w:rFonts w:ascii="Arial" w:hAnsi="Arial" w:cs="Arial"/>
          <w:color w:val="000000"/>
          <w:sz w:val="21"/>
          <w:szCs w:val="21"/>
        </w:rPr>
        <w:t>20</w:t>
      </w:r>
      <w:r>
        <w:rPr>
          <w:rStyle w:val="a6"/>
          <w:rFonts w:ascii="Arial" w:hAnsi="Arial" w:cs="Arial"/>
          <w:color w:val="000000"/>
          <w:sz w:val="21"/>
          <w:szCs w:val="21"/>
        </w:rPr>
        <w:t>分</w:t>
      </w:r>
      <w:r>
        <w:rPr>
          <w:rStyle w:val="a6"/>
          <w:rFonts w:ascii="Arial" w:hAnsi="Arial" w:cs="Arial"/>
          <w:color w:val="000000"/>
          <w:sz w:val="21"/>
          <w:szCs w:val="21"/>
        </w:rPr>
        <w:t>)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李大爷因中风住院治疗，出院回家后，执意一个人居住。女儿放心不下，为李大爷申请了社区居家养老服务。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社会工作者通过李大爷的女儿了解到，李大爷中风前是社区志愿服务团队骨干，经常参加各类社区活动。现在，李大爷虽生活基本能自理，但身体状况大不如前，经常忘记吃药，而且他总担心自己会跌倒，不愿出门，脾气也越来越差。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社会工作者入户评估发现，李大爷的居家环境存在一定的安全隐患，对医疗和社区服务资源的使用较少。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当社会工作者进一步评估时，李大爷表现得很不耐烦，他认为自己不需要外人帮忙，对女儿没经过他同意就找人来调查，感到很生气。李大爷也担心社会工作者会把家里的情况随便告诉其他人。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问题：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社会工作者对李大爷进行社区居家养老评估时，重点收集了哪几个方面的信息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社会工作者在为李大爷开展评估时应注意哪些事项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社工考试最新消息：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hyperlink r:id="rId8" w:tgtFrame="_blank" w:tooltip="2019年社会工作者考试真题及答案专题" w:history="1">
        <w:r>
          <w:rPr>
            <w:rStyle w:val="a7"/>
            <w:rFonts w:ascii="Arial" w:hAnsi="Arial" w:cs="Arial"/>
            <w:sz w:val="21"/>
            <w:szCs w:val="21"/>
          </w:rPr>
          <w:t>2019</w:t>
        </w:r>
        <w:r>
          <w:rPr>
            <w:rStyle w:val="a7"/>
            <w:rFonts w:ascii="Arial" w:hAnsi="Arial" w:cs="Arial"/>
            <w:sz w:val="21"/>
            <w:szCs w:val="21"/>
          </w:rPr>
          <w:t>年社会工作者考试真题及答案专题</w:t>
        </w:r>
      </w:hyperlink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hyperlink r:id="rId9" w:tgtFrame="_blank" w:tooltip="提交真题 领现金!100元现金红包等你来领，参与就有礼品哟" w:history="1">
        <w:r>
          <w:rPr>
            <w:rStyle w:val="a7"/>
            <w:rFonts w:ascii="Arial" w:hAnsi="Arial" w:cs="Arial"/>
            <w:color w:val="FF0000"/>
            <w:sz w:val="21"/>
            <w:szCs w:val="21"/>
          </w:rPr>
          <w:t>提交真题</w:t>
        </w:r>
        <w:r>
          <w:rPr>
            <w:rStyle w:val="a7"/>
            <w:rFonts w:ascii="Arial" w:hAnsi="Arial" w:cs="Arial"/>
            <w:color w:val="FF0000"/>
            <w:sz w:val="21"/>
            <w:szCs w:val="21"/>
          </w:rPr>
          <w:t xml:space="preserve"> </w:t>
        </w:r>
        <w:r>
          <w:rPr>
            <w:rStyle w:val="a7"/>
            <w:rFonts w:ascii="Arial" w:hAnsi="Arial" w:cs="Arial"/>
            <w:color w:val="FF0000"/>
            <w:sz w:val="21"/>
            <w:szCs w:val="21"/>
          </w:rPr>
          <w:t>领现金</w:t>
        </w:r>
        <w:r>
          <w:rPr>
            <w:rStyle w:val="a7"/>
            <w:rFonts w:ascii="Arial" w:hAnsi="Arial" w:cs="Arial"/>
            <w:color w:val="FF0000"/>
            <w:sz w:val="21"/>
            <w:szCs w:val="21"/>
          </w:rPr>
          <w:t>!100</w:t>
        </w:r>
        <w:r>
          <w:rPr>
            <w:rStyle w:val="a7"/>
            <w:rFonts w:ascii="Arial" w:hAnsi="Arial" w:cs="Arial"/>
            <w:color w:val="FF0000"/>
            <w:sz w:val="21"/>
            <w:szCs w:val="21"/>
          </w:rPr>
          <w:t>元现金红包等你来领，参与就有礼品哟</w:t>
        </w:r>
      </w:hyperlink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[NT:PAGE=</w:t>
      </w:r>
      <w:r>
        <w:rPr>
          <w:rStyle w:val="a6"/>
          <w:rFonts w:ascii="Arial" w:hAnsi="Arial" w:cs="Arial"/>
          <w:color w:val="000000"/>
          <w:sz w:val="21"/>
          <w:szCs w:val="21"/>
        </w:rPr>
        <w:t>案例分析二</w:t>
      </w:r>
      <w:r>
        <w:rPr>
          <w:rStyle w:val="a6"/>
          <w:rFonts w:ascii="Arial" w:hAnsi="Arial" w:cs="Arial"/>
          <w:color w:val="000000"/>
          <w:sz w:val="21"/>
          <w:szCs w:val="21"/>
        </w:rPr>
        <w:t>$]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60365" cy="1725295"/>
            <wp:effectExtent l="0" t="0" r="6985" b="8255"/>
            <wp:docPr id="6" name="图片 6" descr="http://img.wangxiao.cn/bjupload/2019-06-24/466baa46-42ff-4f99-b72f-2cd86350e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angxiao.cn/bjupload/2019-06-24/466baa46-42ff-4f99-b72f-2cd86350e8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313680" cy="3433445"/>
            <wp:effectExtent l="0" t="0" r="1270" b="0"/>
            <wp:docPr id="5" name="图片 5" descr="http://img.wangxiao.cn/bjupload/2019-06-24/f750756d-d7be-42df-8a29-725602867c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wangxiao.cn/bjupload/2019-06-24/f750756d-d7be-42df-8a29-725602867c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[NT:PAGE=</w:t>
      </w:r>
      <w:r>
        <w:rPr>
          <w:rFonts w:ascii="Arial" w:hAnsi="Arial" w:cs="Arial"/>
          <w:color w:val="000000"/>
          <w:sz w:val="21"/>
          <w:szCs w:val="21"/>
        </w:rPr>
        <w:t>案例分析三</w:t>
      </w:r>
      <w:r>
        <w:rPr>
          <w:rFonts w:ascii="Arial" w:hAnsi="Arial" w:cs="Arial"/>
          <w:color w:val="000000"/>
          <w:sz w:val="21"/>
          <w:szCs w:val="21"/>
        </w:rPr>
        <w:t>$]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36590" cy="3510915"/>
            <wp:effectExtent l="0" t="0" r="0" b="0"/>
            <wp:docPr id="4" name="图片 4" descr="http://img.wangxiao.cn/bjupload/2019-06-24/b043421f-dc50-4895-8da1-04fac82fe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wangxiao.cn/bjupload/2019-06-24/b043421f-dc50-4895-8da1-04fac82fe9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53735" cy="2475865"/>
            <wp:effectExtent l="0" t="0" r="0" b="635"/>
            <wp:docPr id="3" name="图片 3" descr="http://img.wangxiao.cn/bjupload/2019-06-24/fafb2cad-4083-4228-8123-5881f0ffcb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wangxiao.cn/bjupload/2019-06-24/fafb2cad-4083-4228-8123-5881f0ffcb2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[NT:PAGE=</w:t>
      </w:r>
      <w:r>
        <w:rPr>
          <w:rFonts w:ascii="Arial" w:hAnsi="Arial" w:cs="Arial"/>
          <w:color w:val="000000"/>
          <w:sz w:val="21"/>
          <w:szCs w:val="21"/>
        </w:rPr>
        <w:t>案例分析四</w:t>
      </w:r>
      <w:r>
        <w:rPr>
          <w:rFonts w:ascii="Arial" w:hAnsi="Arial" w:cs="Arial"/>
          <w:color w:val="000000"/>
          <w:sz w:val="21"/>
          <w:szCs w:val="21"/>
        </w:rPr>
        <w:t>$]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633085" cy="5115560"/>
            <wp:effectExtent l="0" t="0" r="5715" b="8890"/>
            <wp:docPr id="2" name="图片 2" descr="http://img.wangxiao.cn/bjupload/2019-06-24/19183dc6-8a9f-4440-80f9-30e39978f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wangxiao.cn/bjupload/2019-06-24/19183dc6-8a9f-4440-80f9-30e39978fca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[NT:PAGE=</w:t>
      </w:r>
      <w:r>
        <w:rPr>
          <w:rFonts w:ascii="Arial" w:hAnsi="Arial" w:cs="Arial"/>
          <w:color w:val="000000"/>
          <w:sz w:val="21"/>
          <w:szCs w:val="21"/>
        </w:rPr>
        <w:t>案例分析五</w:t>
      </w:r>
      <w:r>
        <w:rPr>
          <w:rFonts w:ascii="Arial" w:hAnsi="Arial" w:cs="Arial"/>
          <w:color w:val="000000"/>
          <w:sz w:val="21"/>
          <w:szCs w:val="21"/>
        </w:rPr>
        <w:t>$]</w:t>
      </w:r>
    </w:p>
    <w:p w:rsidR="00850039" w:rsidRDefault="00850039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79770" cy="4615180"/>
            <wp:effectExtent l="0" t="0" r="0" b="0"/>
            <wp:docPr id="1" name="图片 1" descr="http://img.wangxiao.cn/bjupload/2019-06-24/7c545a5d-7eec-4c64-ada1-bbcbc26f9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wangxiao.cn/bjupload/2019-06-24/7c545a5d-7eec-4c64-ada1-bbcbc26f917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7D" w:rsidRPr="00850039" w:rsidRDefault="0063097D" w:rsidP="00850039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63097D" w:rsidRPr="00850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A7" w:rsidRDefault="00AC6AA7" w:rsidP="00850039">
      <w:r>
        <w:separator/>
      </w:r>
    </w:p>
  </w:endnote>
  <w:endnote w:type="continuationSeparator" w:id="0">
    <w:p w:rsidR="00AC6AA7" w:rsidRDefault="00AC6AA7" w:rsidP="0085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A7" w:rsidRDefault="00AC6AA7" w:rsidP="00850039">
      <w:r>
        <w:separator/>
      </w:r>
    </w:p>
  </w:footnote>
  <w:footnote w:type="continuationSeparator" w:id="0">
    <w:p w:rsidR="00AC6AA7" w:rsidRDefault="00AC6AA7" w:rsidP="0085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71"/>
    <w:rsid w:val="0063097D"/>
    <w:rsid w:val="00850039"/>
    <w:rsid w:val="00965171"/>
    <w:rsid w:val="00A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0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500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0039"/>
    <w:rPr>
      <w:b/>
      <w:bCs/>
    </w:rPr>
  </w:style>
  <w:style w:type="character" w:styleId="a7">
    <w:name w:val="Hyperlink"/>
    <w:basedOn w:val="a0"/>
    <w:uiPriority w:val="99"/>
    <w:semiHidden/>
    <w:unhideWhenUsed/>
    <w:rsid w:val="00850039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5003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500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0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500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0039"/>
    <w:rPr>
      <w:b/>
      <w:bCs/>
    </w:rPr>
  </w:style>
  <w:style w:type="character" w:styleId="a7">
    <w:name w:val="Hyperlink"/>
    <w:basedOn w:val="a0"/>
    <w:uiPriority w:val="99"/>
    <w:semiHidden/>
    <w:unhideWhenUsed/>
    <w:rsid w:val="00850039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5003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500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gxiao.cn/shg/2736452.htm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wangxiao.cn/shg/shg2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wangxiao.cn/shg/2736317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2019-09-17T08:11:00Z</dcterms:created>
  <dcterms:modified xsi:type="dcterms:W3CDTF">2019-09-17T08:11:00Z</dcterms:modified>
</cp:coreProperties>
</file>