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CB" w:rsidRDefault="004220CB">
      <w:pPr>
        <w:rPr>
          <w:rFonts w:ascii="仿宋_GB2312" w:hAnsi="仿宋_GB2312"/>
        </w:rPr>
      </w:pPr>
    </w:p>
    <w:p w:rsidR="004220CB" w:rsidRDefault="004220CB">
      <w:pPr>
        <w:rPr>
          <w:rFonts w:ascii="仿宋_GB2312" w:hAnsi="仿宋_GB2312"/>
        </w:rPr>
      </w:pPr>
    </w:p>
    <w:p w:rsidR="004220CB" w:rsidRDefault="004220CB">
      <w:pPr>
        <w:rPr>
          <w:rFonts w:ascii="仿宋_GB2312" w:hAnsi="仿宋_GB2312"/>
        </w:rPr>
      </w:pPr>
    </w:p>
    <w:p w:rsidR="004220CB" w:rsidRDefault="004220CB">
      <w:pPr>
        <w:rPr>
          <w:rFonts w:ascii="仿宋_GB2312" w:hAnsi="仿宋_GB2312"/>
        </w:rPr>
      </w:pPr>
    </w:p>
    <w:p w:rsidR="004220CB" w:rsidRDefault="004220CB">
      <w:pPr>
        <w:rPr>
          <w:rFonts w:ascii="仿宋_GB2312" w:hAnsi="仿宋_GB2312"/>
        </w:rPr>
      </w:pPr>
    </w:p>
    <w:p w:rsidR="004220CB" w:rsidRDefault="004220CB">
      <w:pPr>
        <w:rPr>
          <w:rFonts w:ascii="仿宋_GB2312" w:hAnsi="仿宋_GB2312"/>
        </w:rPr>
      </w:pPr>
    </w:p>
    <w:p w:rsidR="004220CB" w:rsidRDefault="00215861">
      <w:pPr>
        <w:spacing w:line="600" w:lineRule="exact"/>
        <w:jc w:val="center"/>
      </w:pPr>
      <w:r>
        <w:rPr>
          <w:rFonts w:hint="eastAsia"/>
        </w:rPr>
        <w:t>鄂职改办</w:t>
      </w:r>
      <w:r>
        <w:rPr>
          <w:rFonts w:ascii="Times New Roman" w:hAnsi="Times New Roman" w:cs="Times New Roman"/>
        </w:rPr>
        <w:t>〔</w:t>
      </w: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〕</w:t>
      </w:r>
      <w:r>
        <w:rPr>
          <w:rFonts w:ascii="Times New Roman" w:hAnsi="Times New Roman" w:cs="Times New Roman" w:hint="eastAsia"/>
        </w:rPr>
        <w:t>103</w:t>
      </w:r>
      <w:r>
        <w:rPr>
          <w:rFonts w:hint="eastAsia"/>
        </w:rPr>
        <w:t>号</w:t>
      </w:r>
    </w:p>
    <w:p w:rsidR="004220CB" w:rsidRDefault="004220CB">
      <w:pPr>
        <w:spacing w:line="600" w:lineRule="exact"/>
      </w:pPr>
    </w:p>
    <w:p w:rsidR="004220CB" w:rsidRDefault="004220CB">
      <w:pPr>
        <w:spacing w:line="600" w:lineRule="exact"/>
      </w:pPr>
    </w:p>
    <w:p w:rsidR="004220CB" w:rsidRDefault="0021586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关于湖北省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2019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年度二级建造师资格考试</w:t>
      </w:r>
    </w:p>
    <w:p w:rsidR="004220CB" w:rsidRDefault="0021586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合格标准有关事项的通知</w:t>
      </w:r>
    </w:p>
    <w:p w:rsidR="004220CB" w:rsidRDefault="004220CB">
      <w:pPr>
        <w:spacing w:line="640" w:lineRule="exact"/>
      </w:pPr>
    </w:p>
    <w:p w:rsidR="004220CB" w:rsidRDefault="00215861">
      <w:pPr>
        <w:spacing w:line="640" w:lineRule="exact"/>
      </w:pPr>
      <w:r>
        <w:rPr>
          <w:rFonts w:hint="eastAsia"/>
        </w:rPr>
        <w:t>各市、州、直管市、神农架林区人社局（职改办），省直有关部门人事处，大型企事业单位人力资源部（人事处）：</w:t>
      </w:r>
    </w:p>
    <w:p w:rsidR="004220CB" w:rsidRDefault="00215861">
      <w:pPr>
        <w:spacing w:line="640" w:lineRule="exact"/>
        <w:ind w:firstLineChars="200" w:firstLine="600"/>
      </w:pPr>
      <w:r>
        <w:rPr>
          <w:rFonts w:hint="eastAsia"/>
        </w:rPr>
        <w:t>根</w:t>
      </w:r>
      <w:r>
        <w:rPr>
          <w:rFonts w:ascii="Times New Roman" w:hAnsi="Times New Roman" w:cs="Times New Roman" w:hint="eastAsia"/>
        </w:rPr>
        <w:t>据</w:t>
      </w: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年度</w:t>
      </w:r>
      <w:r>
        <w:rPr>
          <w:rFonts w:ascii="Times New Roman" w:hAnsi="Times New Roman" w:cs="Times New Roman" w:hint="eastAsia"/>
        </w:rPr>
        <w:t>我省</w:t>
      </w:r>
      <w:r>
        <w:rPr>
          <w:rFonts w:hint="eastAsia"/>
        </w:rPr>
        <w:t>二级建造师资格考试数据统计分析，</w:t>
      </w:r>
      <w:proofErr w:type="gramStart"/>
      <w:r>
        <w:rPr>
          <w:rFonts w:hint="eastAsia"/>
        </w:rPr>
        <w:t>经商省</w:t>
      </w:r>
      <w:proofErr w:type="gramEnd"/>
      <w:r>
        <w:rPr>
          <w:rFonts w:hint="eastAsia"/>
        </w:rPr>
        <w:t>住房和城乡建设厅，现就考试合格标准有关事项通知如下：</w:t>
      </w:r>
    </w:p>
    <w:p w:rsidR="004220CB" w:rsidRDefault="00215861">
      <w:pPr>
        <w:spacing w:line="640" w:lineRule="exact"/>
        <w:ind w:firstLineChars="200" w:firstLine="600"/>
      </w:pPr>
      <w:r>
        <w:rPr>
          <w:rFonts w:hint="eastAsia"/>
        </w:rPr>
        <w:t>一、</w:t>
      </w:r>
      <w:r>
        <w:rPr>
          <w:rFonts w:ascii="Times New Roman" w:hAnsi="Times New Roman" w:cs="Times New Roman"/>
        </w:rPr>
        <w:t>2019</w:t>
      </w:r>
      <w:r>
        <w:rPr>
          <w:rFonts w:hint="eastAsia"/>
        </w:rPr>
        <w:t>年度湖北省二级建造师资格考试《建设工程施工管理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《建设工程法规及相关知识》《专业工程管理与实务》三个科目的合格标准分别为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分、</w:t>
      </w: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分和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分（相应科目试卷满分分别为</w:t>
      </w: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>分、</w:t>
      </w:r>
      <w:r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分和</w:t>
      </w:r>
      <w:r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>分）</w:t>
      </w:r>
      <w:r>
        <w:rPr>
          <w:rFonts w:ascii="Times New Roman" w:hAnsi="Times New Roman" w:cs="Times New Roman" w:hint="eastAsia"/>
        </w:rPr>
        <w:t>。</w:t>
      </w:r>
    </w:p>
    <w:p w:rsidR="004220CB" w:rsidRDefault="00215861">
      <w:pPr>
        <w:spacing w:line="640" w:lineRule="exact"/>
        <w:ind w:firstLineChars="200" w:firstLine="600"/>
      </w:pPr>
      <w:r>
        <w:rPr>
          <w:rFonts w:hint="eastAsia"/>
        </w:rPr>
        <w:lastRenderedPageBreak/>
        <w:t>二、请各地、各部门、各单位抓紧做好合格人员资格审查及资格证书领取发放等工作。</w:t>
      </w:r>
    </w:p>
    <w:p w:rsidR="004220CB" w:rsidRDefault="004220CB">
      <w:pPr>
        <w:spacing w:line="640" w:lineRule="exact"/>
      </w:pPr>
    </w:p>
    <w:p w:rsidR="004220CB" w:rsidRDefault="004220CB">
      <w:pPr>
        <w:spacing w:line="640" w:lineRule="exact"/>
      </w:pPr>
    </w:p>
    <w:p w:rsidR="004220CB" w:rsidRDefault="004220CB">
      <w:pPr>
        <w:spacing w:line="640" w:lineRule="exact"/>
      </w:pPr>
    </w:p>
    <w:p w:rsidR="004220CB" w:rsidRDefault="00215861" w:rsidP="00215861">
      <w:pPr>
        <w:wordWrap w:val="0"/>
        <w:spacing w:beforeLines="50" w:before="292" w:line="640" w:lineRule="exact"/>
        <w:jc w:val="right"/>
        <w:rPr>
          <w:rFonts w:hint="eastAsia"/>
        </w:rPr>
      </w:pPr>
      <w:r>
        <w:rPr>
          <w:rFonts w:hint="eastAsia"/>
        </w:rPr>
        <w:t>湖北省职称改革工作领导小组办公室</w:t>
      </w:r>
      <w:r>
        <w:rPr>
          <w:rFonts w:hint="eastAsia"/>
        </w:rPr>
        <w:t xml:space="preserve">  </w:t>
      </w:r>
    </w:p>
    <w:p w:rsidR="004220CB" w:rsidRDefault="00215861" w:rsidP="00215861">
      <w:pPr>
        <w:wordWrap w:val="0"/>
        <w:spacing w:beforeLines="50" w:before="292" w:line="640" w:lineRule="exact"/>
        <w:jc w:val="right"/>
      </w:pPr>
      <w:r>
        <w:rPr>
          <w:rFonts w:ascii="Times New Roman" w:hAnsi="Times New Roman" w:cs="Times New Roman"/>
        </w:rPr>
        <w:t>201</w:t>
      </w:r>
      <w:bookmarkStart w:id="0" w:name="_GoBack"/>
      <w:bookmarkEnd w:id="0"/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/>
        </w:rPr>
        <w:t>日</w:t>
      </w:r>
      <w:r>
        <w:rPr>
          <w:rFonts w:hint="eastAsia"/>
        </w:rPr>
        <w:t xml:space="preserve">          </w:t>
      </w:r>
    </w:p>
    <w:sectPr w:rsidR="004220CB">
      <w:pgSz w:w="11906" w:h="16838"/>
      <w:pgMar w:top="2154" w:right="1701" w:bottom="1814" w:left="1701" w:header="851" w:footer="1417" w:gutter="0"/>
      <w:cols w:space="0"/>
      <w:docGrid w:type="linesAndChars" w:linePitch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6554C"/>
    <w:rsid w:val="00215861"/>
    <w:rsid w:val="004220CB"/>
    <w:rsid w:val="10564EA2"/>
    <w:rsid w:val="1398270B"/>
    <w:rsid w:val="147131D2"/>
    <w:rsid w:val="249F19F6"/>
    <w:rsid w:val="2D754B69"/>
    <w:rsid w:val="38C7320E"/>
    <w:rsid w:val="3A66554C"/>
    <w:rsid w:val="67086010"/>
    <w:rsid w:val="6710543B"/>
    <w:rsid w:val="7A15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F5BAB5-7C71-40AF-9CF6-0A8EC8E2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 w:cs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xie</cp:lastModifiedBy>
  <cp:revision>3</cp:revision>
  <cp:lastPrinted>2019-08-19T08:20:00Z</cp:lastPrinted>
  <dcterms:created xsi:type="dcterms:W3CDTF">2019-08-14T07:13:00Z</dcterms:created>
  <dcterms:modified xsi:type="dcterms:W3CDTF">2019-08-19T09:00:00Z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