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[NT:PAGE=</w:t>
      </w:r>
      <w:r w:rsidRPr="00400513">
        <w:rPr>
          <w:rFonts w:ascii="Arial" w:hAnsi="Arial" w:cs="Arial"/>
          <w:color w:val="000000"/>
          <w:sz w:val="28"/>
          <w:szCs w:val="28"/>
        </w:rPr>
        <w:t>单项选择题</w:t>
      </w:r>
      <w:r w:rsidRPr="00400513">
        <w:rPr>
          <w:rFonts w:ascii="Arial" w:hAnsi="Arial" w:cs="Arial"/>
          <w:color w:val="000000"/>
          <w:sz w:val="28"/>
          <w:szCs w:val="28"/>
        </w:rPr>
        <w:t>$]</w:t>
      </w:r>
    </w:p>
    <w:p w:rsidR="00400513" w:rsidRPr="00400513" w:rsidRDefault="00400513" w:rsidP="00400513">
      <w:pPr>
        <w:pStyle w:val="ab"/>
        <w:spacing w:before="75" w:beforeAutospacing="0" w:after="7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00513">
        <w:rPr>
          <w:rStyle w:val="ad"/>
          <w:rFonts w:ascii="Arial" w:hAnsi="Arial" w:cs="Arial"/>
          <w:color w:val="000000"/>
          <w:sz w:val="28"/>
          <w:szCs w:val="28"/>
        </w:rPr>
        <w:t>2018</w:t>
      </w:r>
      <w:r w:rsidRPr="00400513">
        <w:rPr>
          <w:rStyle w:val="ad"/>
          <w:rFonts w:ascii="Arial" w:hAnsi="Arial" w:cs="Arial"/>
          <w:color w:val="000000"/>
          <w:sz w:val="28"/>
          <w:szCs w:val="28"/>
        </w:rPr>
        <w:t>年</w:t>
      </w:r>
      <w:hyperlink r:id="rId8" w:tgtFrame="_blank" w:tooltip="中级会计职称" w:history="1">
        <w:r w:rsidRPr="00400513">
          <w:rPr>
            <w:rStyle w:val="ac"/>
            <w:rFonts w:ascii="Arial" w:hAnsi="Arial" w:cs="Arial"/>
            <w:b/>
            <w:bCs/>
            <w:sz w:val="28"/>
            <w:szCs w:val="28"/>
          </w:rPr>
          <w:t>中级会计职称</w:t>
        </w:r>
      </w:hyperlink>
      <w:r w:rsidRPr="00400513">
        <w:rPr>
          <w:rStyle w:val="ad"/>
          <w:rFonts w:ascii="Arial" w:hAnsi="Arial" w:cs="Arial"/>
          <w:color w:val="000000"/>
          <w:sz w:val="28"/>
          <w:szCs w:val="28"/>
        </w:rPr>
        <w:t>《财务管理》考试真题及答案</w:t>
      </w:r>
      <w:r w:rsidRPr="00400513">
        <w:rPr>
          <w:rStyle w:val="ad"/>
          <w:rFonts w:ascii="Arial" w:hAnsi="Arial" w:cs="Arial"/>
          <w:color w:val="000000"/>
          <w:sz w:val="28"/>
          <w:szCs w:val="28"/>
        </w:rPr>
        <w:t>(</w:t>
      </w:r>
      <w:r w:rsidRPr="00400513">
        <w:rPr>
          <w:rStyle w:val="ad"/>
          <w:rFonts w:ascii="Arial" w:hAnsi="Arial" w:cs="Arial"/>
          <w:color w:val="000000"/>
          <w:sz w:val="28"/>
          <w:szCs w:val="28"/>
        </w:rPr>
        <w:t>第二批</w:t>
      </w:r>
      <w:r w:rsidRPr="00400513">
        <w:rPr>
          <w:rStyle w:val="ad"/>
          <w:rFonts w:ascii="Arial" w:hAnsi="Arial" w:cs="Arial"/>
          <w:color w:val="000000"/>
          <w:sz w:val="28"/>
          <w:szCs w:val="28"/>
        </w:rPr>
        <w:t>)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9" w:tgtFrame="_blank" w:tooltip="快速收藏!2018年中级会计真题及答案" w:history="1">
        <w:r w:rsidRPr="00400513">
          <w:rPr>
            <w:rStyle w:val="ac"/>
            <w:rFonts w:ascii="Arial" w:hAnsi="Arial" w:cs="Arial"/>
            <w:b/>
            <w:bCs/>
            <w:sz w:val="28"/>
            <w:szCs w:val="28"/>
          </w:rPr>
          <w:t>快速收藏！</w:t>
        </w:r>
        <w:r w:rsidRPr="00400513">
          <w:rPr>
            <w:rStyle w:val="ac"/>
            <w:rFonts w:ascii="Arial" w:hAnsi="Arial" w:cs="Arial"/>
            <w:b/>
            <w:bCs/>
            <w:sz w:val="28"/>
            <w:szCs w:val="28"/>
          </w:rPr>
          <w:t>2018</w:t>
        </w:r>
        <w:r w:rsidRPr="00400513">
          <w:rPr>
            <w:rStyle w:val="ac"/>
            <w:rFonts w:ascii="Arial" w:hAnsi="Arial" w:cs="Arial"/>
            <w:b/>
            <w:bCs/>
            <w:sz w:val="28"/>
            <w:szCs w:val="28"/>
          </w:rPr>
          <w:t>年中级会计真题及答案</w:t>
        </w:r>
      </w:hyperlink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Style w:val="ad"/>
          <w:rFonts w:ascii="Arial" w:hAnsi="Arial" w:cs="Arial"/>
          <w:color w:val="000000"/>
          <w:sz w:val="28"/>
          <w:szCs w:val="28"/>
        </w:rPr>
        <w:t>一、单项选择题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1.</w:t>
      </w:r>
      <w:r w:rsidRPr="00400513">
        <w:rPr>
          <w:rFonts w:ascii="Arial" w:hAnsi="Arial" w:cs="Arial"/>
          <w:color w:val="000000"/>
          <w:sz w:val="28"/>
          <w:szCs w:val="28"/>
        </w:rPr>
        <w:t>下列各项中，属于</w:t>
      </w:r>
      <w:hyperlink r:id="rId10" w:tgtFrame="_blank" w:tooltip="证券" w:history="1">
        <w:r w:rsidRPr="00400513">
          <w:rPr>
            <w:rStyle w:val="ac"/>
            <w:rFonts w:ascii="Arial" w:hAnsi="Arial" w:cs="Arial"/>
            <w:sz w:val="28"/>
            <w:szCs w:val="28"/>
          </w:rPr>
          <w:t>证券</w:t>
        </w:r>
      </w:hyperlink>
      <w:r w:rsidRPr="00400513">
        <w:rPr>
          <w:rFonts w:ascii="Arial" w:hAnsi="Arial" w:cs="Arial"/>
          <w:color w:val="000000"/>
          <w:sz w:val="28"/>
          <w:szCs w:val="28"/>
        </w:rPr>
        <w:t>资产的系统风险的是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公司研发风险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破产风险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再投资风险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违约风险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C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2.</w:t>
      </w:r>
      <w:r w:rsidRPr="00400513">
        <w:rPr>
          <w:rFonts w:ascii="Arial" w:hAnsi="Arial" w:cs="Arial"/>
          <w:color w:val="000000"/>
          <w:sz w:val="28"/>
          <w:szCs w:val="28"/>
        </w:rPr>
        <w:t>在计算速动比率指标时，下列各项中，不属于速动资产的是</w:t>
      </w:r>
      <w:r w:rsidRPr="00400513">
        <w:rPr>
          <w:rFonts w:ascii="Arial" w:hAnsi="Arial" w:cs="Arial"/>
          <w:color w:val="000000"/>
          <w:sz w:val="28"/>
          <w:szCs w:val="28"/>
        </w:rPr>
        <w:t>()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存货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货币资金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应收账款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应收票据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3.</w:t>
      </w:r>
      <w:r w:rsidRPr="00400513">
        <w:rPr>
          <w:rFonts w:ascii="Arial" w:hAnsi="Arial" w:cs="Arial"/>
          <w:color w:val="000000"/>
          <w:sz w:val="28"/>
          <w:szCs w:val="28"/>
        </w:rPr>
        <w:t>某公司发行的可转换债券的面值是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100 </w:t>
      </w:r>
      <w:r w:rsidRPr="00400513">
        <w:rPr>
          <w:rFonts w:ascii="Arial" w:hAnsi="Arial" w:cs="Arial"/>
          <w:color w:val="000000"/>
          <w:sz w:val="28"/>
          <w:szCs w:val="28"/>
        </w:rPr>
        <w:t>元，转换价格是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20 </w:t>
      </w:r>
      <w:r w:rsidRPr="00400513">
        <w:rPr>
          <w:rFonts w:ascii="Arial" w:hAnsi="Arial" w:cs="Arial"/>
          <w:color w:val="000000"/>
          <w:sz w:val="28"/>
          <w:szCs w:val="28"/>
        </w:rPr>
        <w:t>元，目前该债券已到转换期，股票市价为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25 </w:t>
      </w:r>
      <w:r w:rsidRPr="00400513">
        <w:rPr>
          <w:rFonts w:ascii="Arial" w:hAnsi="Arial" w:cs="Arial"/>
          <w:color w:val="000000"/>
          <w:sz w:val="28"/>
          <w:szCs w:val="28"/>
        </w:rPr>
        <w:t>元，则可转换债券的转换比率为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A.5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lastRenderedPageBreak/>
        <w:t>B.4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C.1.25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D.0.8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4.</w:t>
      </w:r>
      <w:r w:rsidRPr="00400513">
        <w:rPr>
          <w:rFonts w:ascii="Arial" w:hAnsi="Arial" w:cs="Arial"/>
          <w:color w:val="000000"/>
          <w:sz w:val="28"/>
          <w:szCs w:val="28"/>
        </w:rPr>
        <w:t>关于现金周转期的计算，下列公式正确的是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现金周转期</w:t>
      </w:r>
      <w:r w:rsidRPr="00400513">
        <w:rPr>
          <w:rFonts w:ascii="Arial" w:hAnsi="Arial" w:cs="Arial"/>
          <w:color w:val="000000"/>
          <w:sz w:val="28"/>
          <w:szCs w:val="28"/>
        </w:rPr>
        <w:t>=</w:t>
      </w:r>
      <w:r w:rsidRPr="00400513">
        <w:rPr>
          <w:rFonts w:ascii="Arial" w:hAnsi="Arial" w:cs="Arial"/>
          <w:color w:val="000000"/>
          <w:sz w:val="28"/>
          <w:szCs w:val="28"/>
        </w:rPr>
        <w:t>存货周转期</w:t>
      </w:r>
      <w:r w:rsidRPr="00400513">
        <w:rPr>
          <w:rFonts w:ascii="Arial" w:hAnsi="Arial" w:cs="Arial"/>
          <w:color w:val="000000"/>
          <w:sz w:val="28"/>
          <w:szCs w:val="28"/>
        </w:rPr>
        <w:t>+</w:t>
      </w:r>
      <w:r w:rsidRPr="00400513">
        <w:rPr>
          <w:rFonts w:ascii="Arial" w:hAnsi="Arial" w:cs="Arial"/>
          <w:color w:val="000000"/>
          <w:sz w:val="28"/>
          <w:szCs w:val="28"/>
        </w:rPr>
        <w:t>应收账款周转期</w:t>
      </w:r>
      <w:r w:rsidRPr="00400513">
        <w:rPr>
          <w:rFonts w:ascii="Arial" w:hAnsi="Arial" w:cs="Arial"/>
          <w:color w:val="000000"/>
          <w:sz w:val="28"/>
          <w:szCs w:val="28"/>
        </w:rPr>
        <w:t>+</w:t>
      </w:r>
      <w:r w:rsidRPr="00400513">
        <w:rPr>
          <w:rFonts w:ascii="Arial" w:hAnsi="Arial" w:cs="Arial"/>
          <w:color w:val="000000"/>
          <w:sz w:val="28"/>
          <w:szCs w:val="28"/>
        </w:rPr>
        <w:t>应付账款周转期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现金周转期</w:t>
      </w:r>
      <w:r w:rsidRPr="00400513">
        <w:rPr>
          <w:rFonts w:ascii="Arial" w:hAnsi="Arial" w:cs="Arial"/>
          <w:color w:val="000000"/>
          <w:sz w:val="28"/>
          <w:szCs w:val="28"/>
        </w:rPr>
        <w:t>=</w:t>
      </w:r>
      <w:r w:rsidRPr="00400513">
        <w:rPr>
          <w:rFonts w:ascii="Arial" w:hAnsi="Arial" w:cs="Arial"/>
          <w:color w:val="000000"/>
          <w:sz w:val="28"/>
          <w:szCs w:val="28"/>
        </w:rPr>
        <w:t>应收账款周转期</w:t>
      </w:r>
      <w:r w:rsidRPr="00400513">
        <w:rPr>
          <w:rFonts w:ascii="Arial" w:hAnsi="Arial" w:cs="Arial"/>
          <w:color w:val="000000"/>
          <w:sz w:val="28"/>
          <w:szCs w:val="28"/>
        </w:rPr>
        <w:t>+</w:t>
      </w:r>
      <w:r w:rsidRPr="00400513">
        <w:rPr>
          <w:rFonts w:ascii="Arial" w:hAnsi="Arial" w:cs="Arial"/>
          <w:color w:val="000000"/>
          <w:sz w:val="28"/>
          <w:szCs w:val="28"/>
        </w:rPr>
        <w:t>应付账款周转期</w:t>
      </w:r>
      <w:r w:rsidRPr="00400513">
        <w:rPr>
          <w:rFonts w:ascii="Arial" w:hAnsi="Arial" w:cs="Arial"/>
          <w:color w:val="000000"/>
          <w:sz w:val="28"/>
          <w:szCs w:val="28"/>
        </w:rPr>
        <w:t>-</w:t>
      </w:r>
      <w:r w:rsidRPr="00400513">
        <w:rPr>
          <w:rFonts w:ascii="Arial" w:hAnsi="Arial" w:cs="Arial"/>
          <w:color w:val="000000"/>
          <w:sz w:val="28"/>
          <w:szCs w:val="28"/>
        </w:rPr>
        <w:t>存货周转期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现金周转期</w:t>
      </w:r>
      <w:r w:rsidRPr="00400513">
        <w:rPr>
          <w:rFonts w:ascii="Arial" w:hAnsi="Arial" w:cs="Arial"/>
          <w:color w:val="000000"/>
          <w:sz w:val="28"/>
          <w:szCs w:val="28"/>
        </w:rPr>
        <w:t>=</w:t>
      </w:r>
      <w:r w:rsidRPr="00400513">
        <w:rPr>
          <w:rFonts w:ascii="Arial" w:hAnsi="Arial" w:cs="Arial"/>
          <w:color w:val="000000"/>
          <w:sz w:val="28"/>
          <w:szCs w:val="28"/>
        </w:rPr>
        <w:t>存货周转期</w:t>
      </w:r>
      <w:r w:rsidRPr="00400513">
        <w:rPr>
          <w:rFonts w:ascii="Arial" w:hAnsi="Arial" w:cs="Arial"/>
          <w:color w:val="000000"/>
          <w:sz w:val="28"/>
          <w:szCs w:val="28"/>
        </w:rPr>
        <w:t>+</w:t>
      </w:r>
      <w:r w:rsidRPr="00400513">
        <w:rPr>
          <w:rFonts w:ascii="Arial" w:hAnsi="Arial" w:cs="Arial"/>
          <w:color w:val="000000"/>
          <w:sz w:val="28"/>
          <w:szCs w:val="28"/>
        </w:rPr>
        <w:t>应收账款周转期</w:t>
      </w:r>
      <w:r w:rsidRPr="00400513">
        <w:rPr>
          <w:rFonts w:ascii="Arial" w:hAnsi="Arial" w:cs="Arial"/>
          <w:color w:val="000000"/>
          <w:sz w:val="28"/>
          <w:szCs w:val="28"/>
        </w:rPr>
        <w:t>-</w:t>
      </w:r>
      <w:r w:rsidRPr="00400513">
        <w:rPr>
          <w:rFonts w:ascii="Arial" w:hAnsi="Arial" w:cs="Arial"/>
          <w:color w:val="000000"/>
          <w:sz w:val="28"/>
          <w:szCs w:val="28"/>
        </w:rPr>
        <w:t>应付账款周转期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现金周转期</w:t>
      </w:r>
      <w:r w:rsidRPr="00400513">
        <w:rPr>
          <w:rFonts w:ascii="Arial" w:hAnsi="Arial" w:cs="Arial"/>
          <w:color w:val="000000"/>
          <w:sz w:val="28"/>
          <w:szCs w:val="28"/>
        </w:rPr>
        <w:t>=</w:t>
      </w:r>
      <w:r w:rsidRPr="00400513">
        <w:rPr>
          <w:rFonts w:ascii="Arial" w:hAnsi="Arial" w:cs="Arial"/>
          <w:color w:val="000000"/>
          <w:sz w:val="28"/>
          <w:szCs w:val="28"/>
        </w:rPr>
        <w:t>存货周转期</w:t>
      </w:r>
      <w:r w:rsidRPr="00400513">
        <w:rPr>
          <w:rFonts w:ascii="Arial" w:hAnsi="Arial" w:cs="Arial"/>
          <w:color w:val="000000"/>
          <w:sz w:val="28"/>
          <w:szCs w:val="28"/>
        </w:rPr>
        <w:t>+</w:t>
      </w:r>
      <w:r w:rsidRPr="00400513">
        <w:rPr>
          <w:rFonts w:ascii="Arial" w:hAnsi="Arial" w:cs="Arial"/>
          <w:color w:val="000000"/>
          <w:sz w:val="28"/>
          <w:szCs w:val="28"/>
        </w:rPr>
        <w:t>应付账款周转期</w:t>
      </w:r>
      <w:r w:rsidRPr="00400513">
        <w:rPr>
          <w:rFonts w:ascii="Arial" w:hAnsi="Arial" w:cs="Arial"/>
          <w:color w:val="000000"/>
          <w:sz w:val="28"/>
          <w:szCs w:val="28"/>
        </w:rPr>
        <w:t>-</w:t>
      </w:r>
      <w:r w:rsidRPr="00400513">
        <w:rPr>
          <w:rFonts w:ascii="Arial" w:hAnsi="Arial" w:cs="Arial"/>
          <w:color w:val="000000"/>
          <w:sz w:val="28"/>
          <w:szCs w:val="28"/>
        </w:rPr>
        <w:t>应收账款周转期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C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5.</w:t>
      </w:r>
      <w:r w:rsidRPr="00400513">
        <w:rPr>
          <w:rFonts w:ascii="Arial" w:hAnsi="Arial" w:cs="Arial"/>
          <w:color w:val="000000"/>
          <w:sz w:val="28"/>
          <w:szCs w:val="28"/>
        </w:rPr>
        <w:t>下列各项中，有利于保持企业最优资本结构的是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剩余股利政策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固定或稳定增长的股利政策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固定股利支付率政策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低正常股利加额外股利政策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6.</w:t>
      </w:r>
      <w:r w:rsidRPr="00400513">
        <w:rPr>
          <w:rFonts w:ascii="Arial" w:hAnsi="Arial" w:cs="Arial"/>
          <w:color w:val="000000"/>
          <w:sz w:val="28"/>
          <w:szCs w:val="28"/>
        </w:rPr>
        <w:t>下列指标中，容易导致企业短期行为的是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相关者利益最大化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企业价值最大化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股东财富最大化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lastRenderedPageBreak/>
        <w:t>D.</w:t>
      </w:r>
      <w:r w:rsidRPr="00400513">
        <w:rPr>
          <w:rFonts w:ascii="Arial" w:hAnsi="Arial" w:cs="Arial"/>
          <w:color w:val="000000"/>
          <w:sz w:val="28"/>
          <w:szCs w:val="28"/>
        </w:rPr>
        <w:t>利润最大化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D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7.</w:t>
      </w:r>
      <w:r w:rsidRPr="00400513">
        <w:rPr>
          <w:rFonts w:ascii="Arial" w:hAnsi="Arial" w:cs="Arial"/>
          <w:color w:val="000000"/>
          <w:sz w:val="28"/>
          <w:szCs w:val="28"/>
        </w:rPr>
        <w:t>下列各项中，以市场需求为基础的定价方法是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保本点定价法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目标利润法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边际分析定价法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全部成本费用加成定价法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C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8.</w:t>
      </w:r>
      <w:r w:rsidRPr="00400513">
        <w:rPr>
          <w:rFonts w:ascii="Arial" w:hAnsi="Arial" w:cs="Arial"/>
          <w:color w:val="000000"/>
          <w:sz w:val="28"/>
          <w:szCs w:val="28"/>
        </w:rPr>
        <w:t>某企业的营业净利率为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20%</w:t>
      </w:r>
      <w:r w:rsidRPr="00400513">
        <w:rPr>
          <w:rFonts w:ascii="Arial" w:hAnsi="Arial" w:cs="Arial"/>
          <w:color w:val="000000"/>
          <w:sz w:val="28"/>
          <w:szCs w:val="28"/>
        </w:rPr>
        <w:t>，总资产净利率为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30%</w:t>
      </w:r>
      <w:r w:rsidRPr="00400513">
        <w:rPr>
          <w:rFonts w:ascii="Arial" w:hAnsi="Arial" w:cs="Arial"/>
          <w:color w:val="000000"/>
          <w:sz w:val="28"/>
          <w:szCs w:val="28"/>
        </w:rPr>
        <w:t>，则总资产周转率为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A.1.5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B.0.1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C.0.67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D.0.5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9.</w:t>
      </w:r>
      <w:r w:rsidRPr="00400513">
        <w:rPr>
          <w:rFonts w:ascii="Arial" w:hAnsi="Arial" w:cs="Arial"/>
          <w:color w:val="000000"/>
          <w:sz w:val="28"/>
          <w:szCs w:val="28"/>
        </w:rPr>
        <w:t>某产品本期产量为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60 </w:t>
      </w:r>
      <w:r w:rsidRPr="00400513">
        <w:rPr>
          <w:rFonts w:ascii="Arial" w:hAnsi="Arial" w:cs="Arial"/>
          <w:color w:val="000000"/>
          <w:sz w:val="28"/>
          <w:szCs w:val="28"/>
        </w:rPr>
        <w:t>套，直接材料标准用量为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18 </w:t>
      </w:r>
      <w:r w:rsidRPr="00400513">
        <w:rPr>
          <w:rFonts w:ascii="Arial" w:hAnsi="Arial" w:cs="Arial"/>
          <w:color w:val="000000"/>
          <w:sz w:val="28"/>
          <w:szCs w:val="28"/>
        </w:rPr>
        <w:t>千克</w:t>
      </w:r>
      <w:r w:rsidRPr="00400513">
        <w:rPr>
          <w:rFonts w:ascii="Arial" w:hAnsi="Arial" w:cs="Arial"/>
          <w:color w:val="000000"/>
          <w:sz w:val="28"/>
          <w:szCs w:val="28"/>
        </w:rPr>
        <w:t>/</w:t>
      </w:r>
      <w:r w:rsidRPr="00400513">
        <w:rPr>
          <w:rFonts w:ascii="Arial" w:hAnsi="Arial" w:cs="Arial"/>
          <w:color w:val="000000"/>
          <w:sz w:val="28"/>
          <w:szCs w:val="28"/>
        </w:rPr>
        <w:t>套，直接材料标准价格为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270</w:t>
      </w:r>
      <w:bookmarkStart w:id="0" w:name="_GoBack"/>
      <w:bookmarkEnd w:id="0"/>
      <w:r w:rsidRPr="00400513">
        <w:rPr>
          <w:rFonts w:ascii="Arial" w:hAnsi="Arial" w:cs="Arial"/>
          <w:color w:val="000000"/>
          <w:sz w:val="28"/>
          <w:szCs w:val="28"/>
        </w:rPr>
        <w:t>元</w:t>
      </w:r>
      <w:r w:rsidRPr="00400513">
        <w:rPr>
          <w:rFonts w:ascii="Arial" w:hAnsi="Arial" w:cs="Arial"/>
          <w:color w:val="000000"/>
          <w:sz w:val="28"/>
          <w:szCs w:val="28"/>
        </w:rPr>
        <w:t>/</w:t>
      </w:r>
      <w:r w:rsidRPr="00400513">
        <w:rPr>
          <w:rFonts w:ascii="Arial" w:hAnsi="Arial" w:cs="Arial"/>
          <w:color w:val="000000"/>
          <w:sz w:val="28"/>
          <w:szCs w:val="28"/>
        </w:rPr>
        <w:t>千克，直接材料实际用量为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1200 </w:t>
      </w:r>
      <w:r w:rsidRPr="00400513">
        <w:rPr>
          <w:rFonts w:ascii="Arial" w:hAnsi="Arial" w:cs="Arial"/>
          <w:color w:val="000000"/>
          <w:sz w:val="28"/>
          <w:szCs w:val="28"/>
        </w:rPr>
        <w:t>千克</w:t>
      </w:r>
      <w:r w:rsidRPr="00400513">
        <w:rPr>
          <w:rFonts w:ascii="Arial" w:hAnsi="Arial" w:cs="Arial"/>
          <w:color w:val="000000"/>
          <w:sz w:val="28"/>
          <w:szCs w:val="28"/>
        </w:rPr>
        <w:t>,</w:t>
      </w:r>
      <w:r w:rsidRPr="00400513">
        <w:rPr>
          <w:rFonts w:ascii="Arial" w:hAnsi="Arial" w:cs="Arial"/>
          <w:color w:val="000000"/>
          <w:sz w:val="28"/>
          <w:szCs w:val="28"/>
        </w:rPr>
        <w:t>实际价格为</w:t>
      </w:r>
      <w:r w:rsidRPr="00400513">
        <w:rPr>
          <w:rFonts w:ascii="Arial" w:hAnsi="Arial" w:cs="Arial"/>
          <w:color w:val="000000"/>
          <w:sz w:val="28"/>
          <w:szCs w:val="28"/>
        </w:rPr>
        <w:t xml:space="preserve"> 210 </w:t>
      </w:r>
      <w:r w:rsidRPr="00400513">
        <w:rPr>
          <w:rFonts w:ascii="Arial" w:hAnsi="Arial" w:cs="Arial"/>
          <w:color w:val="000000"/>
          <w:sz w:val="28"/>
          <w:szCs w:val="28"/>
        </w:rPr>
        <w:t>元</w:t>
      </w:r>
      <w:r w:rsidRPr="00400513">
        <w:rPr>
          <w:rFonts w:ascii="Arial" w:hAnsi="Arial" w:cs="Arial"/>
          <w:color w:val="000000"/>
          <w:sz w:val="28"/>
          <w:szCs w:val="28"/>
        </w:rPr>
        <w:t>/</w:t>
      </w:r>
      <w:r w:rsidRPr="00400513">
        <w:rPr>
          <w:rFonts w:ascii="Arial" w:hAnsi="Arial" w:cs="Arial"/>
          <w:color w:val="000000"/>
          <w:sz w:val="28"/>
          <w:szCs w:val="28"/>
        </w:rPr>
        <w:t>千克，则该产品的直接材料用量差异为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元。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A.10800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B.12000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lastRenderedPageBreak/>
        <w:t>C.32400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D.33600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C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Style w:val="ad"/>
          <w:rFonts w:ascii="Arial" w:hAnsi="Arial" w:cs="Arial"/>
          <w:color w:val="000000"/>
          <w:sz w:val="28"/>
          <w:szCs w:val="28"/>
        </w:rPr>
        <w:t>编辑推荐：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1" w:tgtFrame="_blank" w:tooltip="2019年各省中级会计准考证打印时间汇总" w:history="1">
        <w:r w:rsidRPr="00400513">
          <w:rPr>
            <w:rStyle w:val="ac"/>
            <w:rFonts w:ascii="Arial" w:hAnsi="Arial" w:cs="Arial"/>
            <w:sz w:val="28"/>
            <w:szCs w:val="28"/>
          </w:rPr>
          <w:t>2019</w:t>
        </w:r>
        <w:r w:rsidRPr="00400513">
          <w:rPr>
            <w:rStyle w:val="ac"/>
            <w:rFonts w:ascii="Arial" w:hAnsi="Arial" w:cs="Arial"/>
            <w:sz w:val="28"/>
            <w:szCs w:val="28"/>
          </w:rPr>
          <w:t>年各省中级会计准考证打印时间汇总</w:t>
        </w:r>
      </w:hyperlink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2" w:tgtFrame="_blank" w:tooltip="2019中级会计考试培训 零基础轻松备考" w:history="1">
        <w:r w:rsidRPr="00400513">
          <w:rPr>
            <w:rStyle w:val="ac"/>
            <w:rFonts w:ascii="Arial" w:hAnsi="Arial" w:cs="Arial"/>
            <w:sz w:val="28"/>
            <w:szCs w:val="28"/>
          </w:rPr>
          <w:t>2019</w:t>
        </w:r>
        <w:r w:rsidRPr="00400513">
          <w:rPr>
            <w:rStyle w:val="ac"/>
            <w:rFonts w:ascii="Arial" w:hAnsi="Arial" w:cs="Arial"/>
            <w:sz w:val="28"/>
            <w:szCs w:val="28"/>
          </w:rPr>
          <w:t>中级会计考试培训</w:t>
        </w:r>
        <w:r w:rsidRPr="00400513">
          <w:rPr>
            <w:rStyle w:val="ac"/>
            <w:rFonts w:ascii="Arial" w:hAnsi="Arial" w:cs="Arial"/>
            <w:sz w:val="28"/>
            <w:szCs w:val="28"/>
          </w:rPr>
          <w:t xml:space="preserve"> </w:t>
        </w:r>
        <w:r w:rsidRPr="00400513">
          <w:rPr>
            <w:rStyle w:val="ac"/>
            <w:rFonts w:ascii="Arial" w:hAnsi="Arial" w:cs="Arial"/>
            <w:sz w:val="28"/>
            <w:szCs w:val="28"/>
          </w:rPr>
          <w:t>零基础轻松备考</w:t>
        </w:r>
      </w:hyperlink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3" w:tgtFrame="_blank" w:tooltip="快速收藏!2018年中级会计真题及答案" w:history="1">
        <w:r w:rsidRPr="00400513">
          <w:rPr>
            <w:rStyle w:val="ac"/>
            <w:rFonts w:ascii="Arial" w:hAnsi="Arial" w:cs="Arial"/>
            <w:sz w:val="28"/>
            <w:szCs w:val="28"/>
          </w:rPr>
          <w:t>快速收藏</w:t>
        </w:r>
        <w:r w:rsidRPr="00400513">
          <w:rPr>
            <w:rStyle w:val="ac"/>
            <w:rFonts w:ascii="Arial" w:hAnsi="Arial" w:cs="Arial"/>
            <w:sz w:val="28"/>
            <w:szCs w:val="28"/>
          </w:rPr>
          <w:t>!2018</w:t>
        </w:r>
        <w:r w:rsidRPr="00400513">
          <w:rPr>
            <w:rStyle w:val="ac"/>
            <w:rFonts w:ascii="Arial" w:hAnsi="Arial" w:cs="Arial"/>
            <w:sz w:val="28"/>
            <w:szCs w:val="28"/>
          </w:rPr>
          <w:t>年中级会计真题及答案</w:t>
        </w:r>
      </w:hyperlink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[NT:PAGE=</w:t>
      </w:r>
      <w:r w:rsidRPr="00400513">
        <w:rPr>
          <w:rFonts w:ascii="Arial" w:hAnsi="Arial" w:cs="Arial"/>
          <w:color w:val="000000"/>
          <w:sz w:val="28"/>
          <w:szCs w:val="28"/>
        </w:rPr>
        <w:t>多项选择题</w:t>
      </w:r>
      <w:r w:rsidRPr="00400513">
        <w:rPr>
          <w:rFonts w:ascii="Arial" w:hAnsi="Arial" w:cs="Arial"/>
          <w:color w:val="000000"/>
          <w:sz w:val="28"/>
          <w:szCs w:val="28"/>
        </w:rPr>
        <w:t>$]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Style w:val="ad"/>
          <w:rFonts w:ascii="Arial" w:hAnsi="Arial" w:cs="Arial"/>
          <w:color w:val="000000"/>
          <w:sz w:val="28"/>
          <w:szCs w:val="28"/>
        </w:rPr>
        <w:t>二、多项选择题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1.</w:t>
      </w:r>
      <w:r w:rsidRPr="00400513">
        <w:rPr>
          <w:rFonts w:ascii="Arial" w:hAnsi="Arial" w:cs="Arial"/>
          <w:color w:val="000000"/>
          <w:sz w:val="28"/>
          <w:szCs w:val="28"/>
        </w:rPr>
        <w:t>在确定目标现金余额的存货模型中，需要考虑的相关现金成本有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机会成本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短缺成本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管理成本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交易成本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AD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400513">
        <w:rPr>
          <w:rFonts w:ascii="Arial" w:hAnsi="Arial" w:cs="Arial"/>
          <w:color w:val="000000"/>
          <w:sz w:val="28"/>
          <w:szCs w:val="28"/>
        </w:rPr>
        <w:t>下列各项中属于债务筹资方式的有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商业信用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融资租赁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优先股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普通股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lastRenderedPageBreak/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AB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3.</w:t>
      </w:r>
      <w:r w:rsidRPr="00400513">
        <w:rPr>
          <w:rFonts w:ascii="Arial" w:hAnsi="Arial" w:cs="Arial"/>
          <w:color w:val="000000"/>
          <w:sz w:val="28"/>
          <w:szCs w:val="28"/>
        </w:rPr>
        <w:t>下列各项中，属于企业利用商业信用进行筹资的形式有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应付票据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应付账款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融资租赁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预收账款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ABD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4.</w:t>
      </w:r>
      <w:r w:rsidRPr="00400513">
        <w:rPr>
          <w:rFonts w:ascii="Arial" w:hAnsi="Arial" w:cs="Arial"/>
          <w:color w:val="000000"/>
          <w:sz w:val="28"/>
          <w:szCs w:val="28"/>
        </w:rPr>
        <w:t>下列投资项目评价指标中，考虑货币时间价值的有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现值指数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内含报酬率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静态回收期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净现值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ABD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5.</w:t>
      </w:r>
      <w:r w:rsidRPr="00400513">
        <w:rPr>
          <w:rFonts w:ascii="Arial" w:hAnsi="Arial" w:cs="Arial"/>
          <w:color w:val="000000"/>
          <w:sz w:val="28"/>
          <w:szCs w:val="28"/>
        </w:rPr>
        <w:t>下列各项中，一般属于酌量性固定成本的有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A.</w:t>
      </w:r>
      <w:r w:rsidRPr="00400513">
        <w:rPr>
          <w:rFonts w:ascii="Arial" w:hAnsi="Arial" w:cs="Arial"/>
          <w:color w:val="000000"/>
          <w:sz w:val="28"/>
          <w:szCs w:val="28"/>
        </w:rPr>
        <w:t>新产品研发费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广告费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职工培训费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设备折旧费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ABC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6.</w:t>
      </w:r>
      <w:r w:rsidRPr="00400513">
        <w:rPr>
          <w:rFonts w:ascii="Arial" w:hAnsi="Arial" w:cs="Arial"/>
          <w:color w:val="000000"/>
          <w:sz w:val="28"/>
          <w:szCs w:val="28"/>
        </w:rPr>
        <w:t>下列预算中，需要以生产预算为基础编制的有</w:t>
      </w:r>
      <w:r w:rsidRPr="00400513">
        <w:rPr>
          <w:rFonts w:ascii="Arial" w:hAnsi="Arial" w:cs="Arial"/>
          <w:color w:val="000000"/>
          <w:sz w:val="28"/>
          <w:szCs w:val="28"/>
        </w:rPr>
        <w:t>( )</w:t>
      </w:r>
      <w:r w:rsidRPr="00400513">
        <w:rPr>
          <w:rFonts w:ascii="Arial" w:hAnsi="Arial" w:cs="Arial"/>
          <w:color w:val="000000"/>
          <w:sz w:val="28"/>
          <w:szCs w:val="28"/>
        </w:rPr>
        <w:t>。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lastRenderedPageBreak/>
        <w:t>A.</w:t>
      </w:r>
      <w:r w:rsidRPr="00400513">
        <w:rPr>
          <w:rFonts w:ascii="Arial" w:hAnsi="Arial" w:cs="Arial"/>
          <w:color w:val="000000"/>
          <w:sz w:val="28"/>
          <w:szCs w:val="28"/>
        </w:rPr>
        <w:t>直接人工预算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B.</w:t>
      </w:r>
      <w:r w:rsidRPr="00400513">
        <w:rPr>
          <w:rFonts w:ascii="Arial" w:hAnsi="Arial" w:cs="Arial"/>
          <w:color w:val="000000"/>
          <w:sz w:val="28"/>
          <w:szCs w:val="28"/>
        </w:rPr>
        <w:t>制造费用预算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C.</w:t>
      </w:r>
      <w:r w:rsidRPr="00400513">
        <w:rPr>
          <w:rFonts w:ascii="Arial" w:hAnsi="Arial" w:cs="Arial"/>
          <w:color w:val="000000"/>
          <w:sz w:val="28"/>
          <w:szCs w:val="28"/>
        </w:rPr>
        <w:t>管理费用预算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D.</w:t>
      </w:r>
      <w:r w:rsidRPr="00400513">
        <w:rPr>
          <w:rFonts w:ascii="Arial" w:hAnsi="Arial" w:cs="Arial"/>
          <w:color w:val="000000"/>
          <w:sz w:val="28"/>
          <w:szCs w:val="28"/>
        </w:rPr>
        <w:t>销售费用预算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Fonts w:ascii="Arial" w:hAnsi="Arial" w:cs="Arial"/>
          <w:color w:val="000000"/>
          <w:sz w:val="28"/>
          <w:szCs w:val="28"/>
        </w:rPr>
        <w:t>【答案】</w:t>
      </w:r>
      <w:r w:rsidRPr="00400513">
        <w:rPr>
          <w:rFonts w:ascii="Arial" w:hAnsi="Arial" w:cs="Arial"/>
          <w:color w:val="000000"/>
          <w:sz w:val="28"/>
          <w:szCs w:val="28"/>
        </w:rPr>
        <w:t>AB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400513">
        <w:rPr>
          <w:rStyle w:val="ad"/>
          <w:rFonts w:ascii="Arial" w:hAnsi="Arial" w:cs="Arial"/>
          <w:color w:val="000000"/>
          <w:sz w:val="28"/>
          <w:szCs w:val="28"/>
        </w:rPr>
        <w:t>编辑推荐：</w:t>
      </w:r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4" w:tgtFrame="_blank" w:tooltip="2019年各省中级会计准考证打印时间汇总" w:history="1">
        <w:r w:rsidRPr="00400513">
          <w:rPr>
            <w:rStyle w:val="ac"/>
            <w:rFonts w:ascii="Arial" w:hAnsi="Arial" w:cs="Arial"/>
            <w:sz w:val="28"/>
            <w:szCs w:val="28"/>
          </w:rPr>
          <w:t>2019</w:t>
        </w:r>
        <w:r w:rsidRPr="00400513">
          <w:rPr>
            <w:rStyle w:val="ac"/>
            <w:rFonts w:ascii="Arial" w:hAnsi="Arial" w:cs="Arial"/>
            <w:sz w:val="28"/>
            <w:szCs w:val="28"/>
          </w:rPr>
          <w:t>年各省中级会计准考证打印时间汇总</w:t>
        </w:r>
      </w:hyperlink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5" w:tgtFrame="_blank" w:tooltip="2019中级会计考试培训 零基础轻松备考" w:history="1">
        <w:r w:rsidRPr="00400513">
          <w:rPr>
            <w:rStyle w:val="ac"/>
            <w:rFonts w:ascii="Arial" w:hAnsi="Arial" w:cs="Arial"/>
            <w:sz w:val="28"/>
            <w:szCs w:val="28"/>
          </w:rPr>
          <w:t>2019</w:t>
        </w:r>
        <w:r w:rsidRPr="00400513">
          <w:rPr>
            <w:rStyle w:val="ac"/>
            <w:rFonts w:ascii="Arial" w:hAnsi="Arial" w:cs="Arial"/>
            <w:sz w:val="28"/>
            <w:szCs w:val="28"/>
          </w:rPr>
          <w:t>中级会计考试培训</w:t>
        </w:r>
        <w:r w:rsidRPr="00400513">
          <w:rPr>
            <w:rStyle w:val="ac"/>
            <w:rFonts w:ascii="Arial" w:hAnsi="Arial" w:cs="Arial"/>
            <w:sz w:val="28"/>
            <w:szCs w:val="28"/>
          </w:rPr>
          <w:t xml:space="preserve"> </w:t>
        </w:r>
        <w:r w:rsidRPr="00400513">
          <w:rPr>
            <w:rStyle w:val="ac"/>
            <w:rFonts w:ascii="Arial" w:hAnsi="Arial" w:cs="Arial"/>
            <w:sz w:val="28"/>
            <w:szCs w:val="28"/>
          </w:rPr>
          <w:t>零基础轻松备考</w:t>
        </w:r>
      </w:hyperlink>
    </w:p>
    <w:p w:rsidR="00400513" w:rsidRPr="00400513" w:rsidRDefault="00400513" w:rsidP="00400513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16" w:tgtFrame="_blank" w:tooltip="快速收藏!2018年中级会计真题及答案" w:history="1">
        <w:r w:rsidRPr="00400513">
          <w:rPr>
            <w:rStyle w:val="ac"/>
            <w:rFonts w:ascii="Arial" w:hAnsi="Arial" w:cs="Arial"/>
            <w:sz w:val="28"/>
            <w:szCs w:val="28"/>
          </w:rPr>
          <w:t>快速收藏</w:t>
        </w:r>
        <w:r w:rsidRPr="00400513">
          <w:rPr>
            <w:rStyle w:val="ac"/>
            <w:rFonts w:ascii="Arial" w:hAnsi="Arial" w:cs="Arial"/>
            <w:sz w:val="28"/>
            <w:szCs w:val="28"/>
          </w:rPr>
          <w:t>!2018</w:t>
        </w:r>
        <w:r w:rsidRPr="00400513">
          <w:rPr>
            <w:rStyle w:val="ac"/>
            <w:rFonts w:ascii="Arial" w:hAnsi="Arial" w:cs="Arial"/>
            <w:sz w:val="28"/>
            <w:szCs w:val="28"/>
          </w:rPr>
          <w:t>年中级会计真题及答案</w:t>
        </w:r>
      </w:hyperlink>
    </w:p>
    <w:p w:rsidR="007B2E1B" w:rsidRPr="00400513" w:rsidRDefault="007B2E1B" w:rsidP="008B0A58">
      <w:pPr>
        <w:rPr>
          <w:sz w:val="28"/>
          <w:szCs w:val="28"/>
        </w:rPr>
      </w:pPr>
    </w:p>
    <w:sectPr w:rsidR="007B2E1B" w:rsidRPr="00400513" w:rsidSect="00E86BE6">
      <w:headerReference w:type="default" r:id="rId17"/>
      <w:footerReference w:type="default" r:id="rId18"/>
      <w:pgSz w:w="11906" w:h="16838"/>
      <w:pgMar w:top="1440" w:right="1800" w:bottom="1440" w:left="1800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41" w:rsidRDefault="00693841" w:rsidP="00557FC2">
      <w:r>
        <w:separator/>
      </w:r>
    </w:p>
  </w:endnote>
  <w:endnote w:type="continuationSeparator" w:id="0">
    <w:p w:rsidR="00693841" w:rsidRDefault="00693841" w:rsidP="005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3" w:rsidRPr="00734EAF" w:rsidRDefault="00822362">
    <w:pPr>
      <w:pStyle w:val="a4"/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10014585</wp:posOffset>
              </wp:positionV>
              <wp:extent cx="1282700" cy="343535"/>
              <wp:effectExtent l="27305" t="13335" r="23495" b="508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77E3" w:rsidRPr="002D2451" w:rsidRDefault="001377E3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00513" w:rsidRPr="00400513">
                            <w:rPr>
                              <w:noProof/>
                              <w:color w:val="4F81BD"/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7" o:spid="_x0000_s1026" type="#_x0000_t107" style="position:absolute;margin-left:247.4pt;margin-top:788.55pt;width:101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" filled="f" fillcolor="#17365d" strokecolor="#71a0dc">
              <v:textbox>
                <w:txbxContent>
                  <w:p w:rsidR="001377E3" w:rsidRPr="002D2451" w:rsidRDefault="001377E3">
                    <w:pPr>
                      <w:jc w:val="center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00513" w:rsidRPr="00400513">
                      <w:rPr>
                        <w:noProof/>
                        <w:color w:val="4F81BD"/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77E3">
      <w:rPr>
        <w:rFonts w:hint="eastAsia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41" w:rsidRDefault="00693841" w:rsidP="00557FC2">
      <w:r>
        <w:separator/>
      </w:r>
    </w:p>
  </w:footnote>
  <w:footnote w:type="continuationSeparator" w:id="0">
    <w:p w:rsidR="00693841" w:rsidRDefault="00693841" w:rsidP="0055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3" w:rsidRPr="00E86BE6" w:rsidRDefault="00822362" w:rsidP="002D2451">
    <w:pPr>
      <w:pStyle w:val="a4"/>
      <w:ind w:firstLineChars="150" w:firstLine="270"/>
      <w:rPr>
        <w:rFonts w:ascii="Calibri" w:hAnsi="Calibri"/>
        <w:kern w:val="11"/>
        <w:sz w:val="21"/>
        <w:szCs w:val="21"/>
      </w:rPr>
    </w:pPr>
    <w:r>
      <w:rPr>
        <w:rFonts w:hint="eastAsia"/>
        <w:noProof/>
        <w:kern w:val="1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281305" cy="259080"/>
          <wp:effectExtent l="0" t="0" r="0" b="7620"/>
          <wp:wrapNone/>
          <wp:docPr id="12" name="图片 1" descr="G:\素材\图片\logo\logo_182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:\素材\图片\logo\logo_182_49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7E3" w:rsidRPr="00E86BE6">
      <w:rPr>
        <w:rFonts w:hint="eastAsia"/>
        <w:kern w:val="11"/>
        <w:sz w:val="21"/>
        <w:szCs w:val="21"/>
      </w:rPr>
      <w:t>中大网校</w:t>
    </w:r>
    <w:r w:rsidR="001377E3" w:rsidRPr="00E86BE6">
      <w:rPr>
        <w:rFonts w:hint="eastAsia"/>
        <w:kern w:val="11"/>
        <w:sz w:val="21"/>
        <w:szCs w:val="21"/>
      </w:rPr>
      <w:t xml:space="preserve"> </w:t>
    </w:r>
    <w:r w:rsidR="001377E3" w:rsidRPr="00E86BE6">
      <w:rPr>
        <w:rFonts w:hint="eastAsia"/>
        <w:kern w:val="11"/>
        <w:sz w:val="21"/>
        <w:szCs w:val="21"/>
      </w:rPr>
      <w:t>您职业人生中最好的伙伴</w:t>
    </w:r>
    <w:r w:rsidR="001377E3" w:rsidRPr="00E86BE6">
      <w:rPr>
        <w:rFonts w:hint="eastAsia"/>
        <w:kern w:val="11"/>
        <w:sz w:val="21"/>
        <w:szCs w:val="21"/>
      </w:rPr>
      <w:t xml:space="preserve">   </w:t>
    </w:r>
    <w:r w:rsidR="001377E3">
      <w:rPr>
        <w:rFonts w:hint="eastAsia"/>
        <w:kern w:val="11"/>
        <w:sz w:val="21"/>
        <w:szCs w:val="21"/>
      </w:rPr>
      <w:t xml:space="preserve">                   </w:t>
    </w:r>
    <w:r w:rsidR="001377E3" w:rsidRPr="00E86BE6">
      <w:rPr>
        <w:rFonts w:ascii="Cambria" w:hAnsi="Cambria" w:hint="eastAsia"/>
        <w:sz w:val="21"/>
        <w:szCs w:val="21"/>
      </w:rPr>
      <w:t>咨询电话：</w:t>
    </w:r>
    <w:r w:rsidR="001377E3" w:rsidRPr="00E86BE6">
      <w:rPr>
        <w:rFonts w:ascii="Cambria" w:hAnsi="Cambria" w:hint="eastAsia"/>
        <w:sz w:val="21"/>
        <w:szCs w:val="21"/>
      </w:rPr>
      <w:t>4000-18-8000</w:t>
    </w:r>
  </w:p>
  <w:p w:rsidR="001377E3" w:rsidRPr="00734EAF" w:rsidRDefault="00822362" w:rsidP="00734EA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3462655</wp:posOffset>
          </wp:positionV>
          <wp:extent cx="4527550" cy="1216660"/>
          <wp:effectExtent l="0" t="819150" r="44450" b="707390"/>
          <wp:wrapNone/>
          <wp:docPr id="11" name="图片 3" descr="G:\素材\图片\logo\logo_28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G:\素材\图片\logo\logo_28副本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71217">
                    <a:off x="0" y="0"/>
                    <a:ext cx="45275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72390</wp:posOffset>
              </wp:positionV>
              <wp:extent cx="6144895" cy="0"/>
              <wp:effectExtent l="6350" t="5715" r="11430" b="1333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37pt;margin-top:5.7pt;width:48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XY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stQnsG4AqwqtbMhQXpSL+ZZ0+8OKV11RLU8Gr+eDfhmwSN54xIuzkCQ/fBZM7AhgB9r&#10;dWpsHyChCugUW3K+tYSfPKLwOM/yfLGc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46B"/>
    <w:multiLevelType w:val="hybridMultilevel"/>
    <w:tmpl w:val="E74E289E"/>
    <w:lvl w:ilvl="0" w:tplc="B528322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3C1C4A"/>
    <w:multiLevelType w:val="hybridMultilevel"/>
    <w:tmpl w:val="1D443BE6"/>
    <w:lvl w:ilvl="0" w:tplc="7B6AFBC4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FB1430"/>
    <w:multiLevelType w:val="hybridMultilevel"/>
    <w:tmpl w:val="2A205B9C"/>
    <w:lvl w:ilvl="0" w:tplc="180E51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6"/>
    <w:rsid w:val="00015208"/>
    <w:rsid w:val="001377E3"/>
    <w:rsid w:val="001445F2"/>
    <w:rsid w:val="0015546B"/>
    <w:rsid w:val="001E6652"/>
    <w:rsid w:val="002878B4"/>
    <w:rsid w:val="002919BC"/>
    <w:rsid w:val="00291B76"/>
    <w:rsid w:val="002D2451"/>
    <w:rsid w:val="002D7091"/>
    <w:rsid w:val="00340E3C"/>
    <w:rsid w:val="00387B5C"/>
    <w:rsid w:val="003A7573"/>
    <w:rsid w:val="003B1866"/>
    <w:rsid w:val="003D1EBA"/>
    <w:rsid w:val="003E4A92"/>
    <w:rsid w:val="003F23D5"/>
    <w:rsid w:val="003F5190"/>
    <w:rsid w:val="00400513"/>
    <w:rsid w:val="004040BF"/>
    <w:rsid w:val="00414BD3"/>
    <w:rsid w:val="00460C7E"/>
    <w:rsid w:val="00473206"/>
    <w:rsid w:val="00487951"/>
    <w:rsid w:val="004B291F"/>
    <w:rsid w:val="004C56A3"/>
    <w:rsid w:val="004D62C4"/>
    <w:rsid w:val="004F7D74"/>
    <w:rsid w:val="0052780B"/>
    <w:rsid w:val="0053253E"/>
    <w:rsid w:val="00542733"/>
    <w:rsid w:val="00557FC2"/>
    <w:rsid w:val="00595165"/>
    <w:rsid w:val="005F5A98"/>
    <w:rsid w:val="006049A0"/>
    <w:rsid w:val="006105FF"/>
    <w:rsid w:val="006670B3"/>
    <w:rsid w:val="00693841"/>
    <w:rsid w:val="00732BD4"/>
    <w:rsid w:val="00734EAF"/>
    <w:rsid w:val="007922E2"/>
    <w:rsid w:val="007A4CA9"/>
    <w:rsid w:val="007B2E1B"/>
    <w:rsid w:val="007D5672"/>
    <w:rsid w:val="007E233A"/>
    <w:rsid w:val="007E6617"/>
    <w:rsid w:val="007E7868"/>
    <w:rsid w:val="0081780B"/>
    <w:rsid w:val="00822362"/>
    <w:rsid w:val="00831AEC"/>
    <w:rsid w:val="008B0A58"/>
    <w:rsid w:val="008D2FDF"/>
    <w:rsid w:val="008F3CB1"/>
    <w:rsid w:val="009A3760"/>
    <w:rsid w:val="009B3600"/>
    <w:rsid w:val="009B5911"/>
    <w:rsid w:val="00A8100D"/>
    <w:rsid w:val="00AD5CC7"/>
    <w:rsid w:val="00B02B9D"/>
    <w:rsid w:val="00B14A72"/>
    <w:rsid w:val="00B2316E"/>
    <w:rsid w:val="00BB03DF"/>
    <w:rsid w:val="00C07A5C"/>
    <w:rsid w:val="00CB3A3B"/>
    <w:rsid w:val="00CD5EB9"/>
    <w:rsid w:val="00D05331"/>
    <w:rsid w:val="00D41CB6"/>
    <w:rsid w:val="00D67C5C"/>
    <w:rsid w:val="00E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FC2"/>
    <w:rPr>
      <w:sz w:val="18"/>
      <w:szCs w:val="18"/>
    </w:rPr>
  </w:style>
  <w:style w:type="paragraph" w:styleId="a6">
    <w:name w:val="No Spacing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4EAF"/>
    <w:rPr>
      <w:sz w:val="22"/>
      <w:szCs w:val="22"/>
      <w:lang w:val="en-US" w:eastAsia="zh-CN" w:bidi="ar-SA"/>
    </w:rPr>
  </w:style>
  <w:style w:type="paragraph" w:styleId="a7">
    <w:name w:val="List Paragraph"/>
    <w:basedOn w:val="a"/>
    <w:uiPriority w:val="34"/>
    <w:qFormat/>
    <w:rsid w:val="004D62C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67C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7C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7C5C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822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uiPriority w:val="99"/>
    <w:semiHidden/>
    <w:unhideWhenUsed/>
    <w:rsid w:val="00822362"/>
    <w:rPr>
      <w:color w:val="0000FF"/>
      <w:u w:val="single"/>
    </w:rPr>
  </w:style>
  <w:style w:type="character" w:styleId="ad">
    <w:name w:val="Strong"/>
    <w:uiPriority w:val="22"/>
    <w:qFormat/>
    <w:rsid w:val="00822362"/>
    <w:rPr>
      <w:b/>
      <w:bCs/>
    </w:rPr>
  </w:style>
  <w:style w:type="character" w:customStyle="1" w:styleId="style1">
    <w:name w:val="style1"/>
    <w:basedOn w:val="a0"/>
    <w:rsid w:val="007E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FC2"/>
    <w:rPr>
      <w:sz w:val="18"/>
      <w:szCs w:val="18"/>
    </w:rPr>
  </w:style>
  <w:style w:type="paragraph" w:styleId="a6">
    <w:name w:val="No Spacing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4EAF"/>
    <w:rPr>
      <w:sz w:val="22"/>
      <w:szCs w:val="22"/>
      <w:lang w:val="en-US" w:eastAsia="zh-CN" w:bidi="ar-SA"/>
    </w:rPr>
  </w:style>
  <w:style w:type="paragraph" w:styleId="a7">
    <w:name w:val="List Paragraph"/>
    <w:basedOn w:val="a"/>
    <w:uiPriority w:val="34"/>
    <w:qFormat/>
    <w:rsid w:val="004D62C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67C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7C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7C5C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822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uiPriority w:val="99"/>
    <w:semiHidden/>
    <w:unhideWhenUsed/>
    <w:rsid w:val="00822362"/>
    <w:rPr>
      <w:color w:val="0000FF"/>
      <w:u w:val="single"/>
    </w:rPr>
  </w:style>
  <w:style w:type="character" w:styleId="ad">
    <w:name w:val="Strong"/>
    <w:uiPriority w:val="22"/>
    <w:qFormat/>
    <w:rsid w:val="00822362"/>
    <w:rPr>
      <w:b/>
      <w:bCs/>
    </w:rPr>
  </w:style>
  <w:style w:type="character" w:customStyle="1" w:styleId="style1">
    <w:name w:val="style1"/>
    <w:basedOn w:val="a0"/>
    <w:rsid w:val="007E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kjzc/zhongji/" TargetMode="External"/><Relationship Id="rId13" Type="http://schemas.openxmlformats.org/officeDocument/2006/relationships/hyperlink" Target="http://www.wangxiao.cn/kjzc/2643506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ngxiao.cn/kjzc/12371237659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angxiao.cn/kjzc/2643506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ngxiao.cn/news/26977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ngxiao.cn/kjzc/12371237659.html" TargetMode="External"/><Relationship Id="rId10" Type="http://schemas.openxmlformats.org/officeDocument/2006/relationships/hyperlink" Target="http://www.wangxiao.cn/zq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ngxiao.cn/kjzc/2643506.html" TargetMode="External"/><Relationship Id="rId14" Type="http://schemas.openxmlformats.org/officeDocument/2006/relationships/hyperlink" Target="http://www.wangxiao.cn/news/269771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16&#30495;&#39064;&#21450;&#31572;&#2669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16真题及答案</Template>
  <TotalTime>0</TotalTime>
  <Pages>6</Pages>
  <Words>338</Words>
  <Characters>1928</Characters>
  <Application>Microsoft Office Word</Application>
  <DocSecurity>0</DocSecurity>
  <Lines>16</Lines>
  <Paragraphs>4</Paragraphs>
  <ScaleCrop>false</ScaleCrop>
  <Company>WwW.YlmF.CoM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2011注册测绘师考试考前冲刺试卷一</dc:title>
  <dc:creator>lenovo</dc:creator>
  <cp:lastModifiedBy>lenovo</cp:lastModifiedBy>
  <cp:revision>2</cp:revision>
  <cp:lastPrinted>2019-08-15T08:49:00Z</cp:lastPrinted>
  <dcterms:created xsi:type="dcterms:W3CDTF">2019-08-15T08:50:00Z</dcterms:created>
  <dcterms:modified xsi:type="dcterms:W3CDTF">2019-08-15T08:50:00Z</dcterms:modified>
</cp:coreProperties>
</file>