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58" w:rsidRPr="008B0A58" w:rsidRDefault="008B0A58" w:rsidP="008B0A58">
      <w:pPr>
        <w:pStyle w:val="ab"/>
        <w:spacing w:before="75" w:beforeAutospacing="0" w:after="75" w:afterAutospacing="0"/>
        <w:jc w:val="center"/>
        <w:rPr>
          <w:rFonts w:ascii="Arial" w:hAnsi="Arial" w:cs="Arial"/>
          <w:color w:val="000000"/>
          <w:sz w:val="28"/>
          <w:szCs w:val="28"/>
        </w:rPr>
      </w:pPr>
      <w:r w:rsidRPr="008B0A58">
        <w:rPr>
          <w:rStyle w:val="ad"/>
          <w:rFonts w:ascii="Arial" w:hAnsi="Arial" w:cs="Arial"/>
          <w:color w:val="000000"/>
          <w:sz w:val="28"/>
          <w:szCs w:val="28"/>
        </w:rPr>
        <w:t>2018</w:t>
      </w:r>
      <w:r w:rsidRPr="008B0A58">
        <w:rPr>
          <w:rStyle w:val="ad"/>
          <w:rFonts w:ascii="Arial" w:hAnsi="Arial" w:cs="Arial"/>
          <w:color w:val="000000"/>
          <w:sz w:val="28"/>
          <w:szCs w:val="28"/>
        </w:rPr>
        <w:t>年中级会计考试真题及答案</w:t>
      </w:r>
      <w:r w:rsidRPr="008B0A58">
        <w:rPr>
          <w:rStyle w:val="ad"/>
          <w:rFonts w:ascii="Arial" w:hAnsi="Arial" w:cs="Arial"/>
          <w:color w:val="000000"/>
          <w:sz w:val="28"/>
          <w:szCs w:val="28"/>
        </w:rPr>
        <w:t>-</w:t>
      </w:r>
      <w:r w:rsidRPr="008B0A58">
        <w:rPr>
          <w:rStyle w:val="ad"/>
          <w:rFonts w:ascii="Arial" w:hAnsi="Arial" w:cs="Arial"/>
          <w:color w:val="000000"/>
          <w:sz w:val="28"/>
          <w:szCs w:val="28"/>
        </w:rPr>
        <w:t>《财务管理》</w:t>
      </w:r>
      <w:r w:rsidRPr="008B0A58">
        <w:rPr>
          <w:rStyle w:val="ad"/>
          <w:rFonts w:ascii="Arial" w:hAnsi="Arial" w:cs="Arial"/>
          <w:color w:val="000000"/>
          <w:sz w:val="28"/>
          <w:szCs w:val="28"/>
        </w:rPr>
        <w:t>(</w:t>
      </w:r>
      <w:r w:rsidRPr="008B0A58">
        <w:rPr>
          <w:rStyle w:val="ad"/>
          <w:rFonts w:ascii="Arial" w:hAnsi="Arial" w:cs="Arial"/>
          <w:color w:val="000000"/>
          <w:sz w:val="28"/>
          <w:szCs w:val="28"/>
        </w:rPr>
        <w:t>第一批</w:t>
      </w:r>
      <w:r w:rsidRPr="008B0A58">
        <w:rPr>
          <w:rStyle w:val="ad"/>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Style w:val="ad"/>
          <w:rFonts w:ascii="Arial" w:hAnsi="Arial" w:cs="Arial"/>
          <w:color w:val="000000"/>
          <w:sz w:val="28"/>
          <w:szCs w:val="28"/>
        </w:rPr>
        <w:t>一、单项选择题</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w:t>
      </w:r>
      <w:r w:rsidRPr="008B0A58">
        <w:rPr>
          <w:rFonts w:ascii="Arial" w:hAnsi="Arial" w:cs="Arial"/>
          <w:color w:val="000000"/>
          <w:sz w:val="28"/>
          <w:szCs w:val="28"/>
        </w:rPr>
        <w:t>某企业向银行借款</w:t>
      </w:r>
      <w:r w:rsidRPr="008B0A58">
        <w:rPr>
          <w:rFonts w:ascii="Arial" w:hAnsi="Arial" w:cs="Arial"/>
          <w:color w:val="000000"/>
          <w:sz w:val="28"/>
          <w:szCs w:val="28"/>
        </w:rPr>
        <w:t>500</w:t>
      </w:r>
      <w:r w:rsidRPr="008B0A58">
        <w:rPr>
          <w:rFonts w:ascii="Arial" w:hAnsi="Arial" w:cs="Arial"/>
          <w:color w:val="000000"/>
          <w:sz w:val="28"/>
          <w:szCs w:val="28"/>
        </w:rPr>
        <w:t>万元，利率为</w:t>
      </w:r>
      <w:r w:rsidRPr="008B0A58">
        <w:rPr>
          <w:rFonts w:ascii="Arial" w:hAnsi="Arial" w:cs="Arial"/>
          <w:color w:val="000000"/>
          <w:sz w:val="28"/>
          <w:szCs w:val="28"/>
        </w:rPr>
        <w:t>5.4%</w:t>
      </w:r>
      <w:r w:rsidRPr="008B0A58">
        <w:rPr>
          <w:rFonts w:ascii="Arial" w:hAnsi="Arial" w:cs="Arial"/>
          <w:color w:val="000000"/>
          <w:sz w:val="28"/>
          <w:szCs w:val="28"/>
        </w:rPr>
        <w:t>，银行要求</w:t>
      </w:r>
      <w:r w:rsidRPr="008B0A58">
        <w:rPr>
          <w:rFonts w:ascii="Arial" w:hAnsi="Arial" w:cs="Arial"/>
          <w:color w:val="000000"/>
          <w:sz w:val="28"/>
          <w:szCs w:val="28"/>
        </w:rPr>
        <w:t>10%</w:t>
      </w:r>
      <w:r w:rsidRPr="008B0A58">
        <w:rPr>
          <w:rFonts w:ascii="Arial" w:hAnsi="Arial" w:cs="Arial"/>
          <w:color w:val="000000"/>
          <w:sz w:val="28"/>
          <w:szCs w:val="28"/>
        </w:rPr>
        <w:t>的补偿性余额，则该借款的实际利率是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A.6%</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B.5.4%</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C.4.86%</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D.4.91%</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A</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2.</w:t>
      </w:r>
      <w:r w:rsidRPr="008B0A58">
        <w:rPr>
          <w:rFonts w:ascii="Arial" w:hAnsi="Arial" w:cs="Arial"/>
          <w:color w:val="000000"/>
          <w:sz w:val="28"/>
          <w:szCs w:val="28"/>
        </w:rPr>
        <w:t>某</w:t>
      </w:r>
      <w:r w:rsidRPr="008B0A58">
        <w:rPr>
          <w:rFonts w:ascii="Arial" w:hAnsi="Arial" w:cs="Arial"/>
          <w:color w:val="000000"/>
          <w:sz w:val="28"/>
          <w:szCs w:val="28"/>
        </w:rPr>
        <w:t>ST</w:t>
      </w:r>
      <w:r w:rsidRPr="008B0A58">
        <w:rPr>
          <w:rFonts w:ascii="Arial" w:hAnsi="Arial" w:cs="Arial"/>
          <w:color w:val="000000"/>
          <w:sz w:val="28"/>
          <w:szCs w:val="28"/>
        </w:rPr>
        <w:t>公司在</w:t>
      </w:r>
      <w:r w:rsidRPr="008B0A58">
        <w:rPr>
          <w:rFonts w:ascii="Arial" w:hAnsi="Arial" w:cs="Arial"/>
          <w:color w:val="000000"/>
          <w:sz w:val="28"/>
          <w:szCs w:val="28"/>
        </w:rPr>
        <w:t>2018</w:t>
      </w:r>
      <w:r w:rsidRPr="008B0A58">
        <w:rPr>
          <w:rFonts w:ascii="Arial" w:hAnsi="Arial" w:cs="Arial"/>
          <w:color w:val="000000"/>
          <w:sz w:val="28"/>
          <w:szCs w:val="28"/>
        </w:rPr>
        <w:t>年</w:t>
      </w:r>
      <w:r w:rsidRPr="008B0A58">
        <w:rPr>
          <w:rFonts w:ascii="Arial" w:hAnsi="Arial" w:cs="Arial"/>
          <w:color w:val="000000"/>
          <w:sz w:val="28"/>
          <w:szCs w:val="28"/>
        </w:rPr>
        <w:t>3</w:t>
      </w:r>
      <w:r w:rsidRPr="008B0A58">
        <w:rPr>
          <w:rFonts w:ascii="Arial" w:hAnsi="Arial" w:cs="Arial"/>
          <w:color w:val="000000"/>
          <w:sz w:val="28"/>
          <w:szCs w:val="28"/>
        </w:rPr>
        <w:t>月</w:t>
      </w:r>
      <w:r w:rsidRPr="008B0A58">
        <w:rPr>
          <w:rFonts w:ascii="Arial" w:hAnsi="Arial" w:cs="Arial"/>
          <w:color w:val="000000"/>
          <w:sz w:val="28"/>
          <w:szCs w:val="28"/>
        </w:rPr>
        <w:t>5</w:t>
      </w:r>
      <w:r w:rsidRPr="008B0A58">
        <w:rPr>
          <w:rFonts w:ascii="Arial" w:hAnsi="Arial" w:cs="Arial"/>
          <w:color w:val="000000"/>
          <w:sz w:val="28"/>
          <w:szCs w:val="28"/>
        </w:rPr>
        <w:t>日宣布其发行的公司债券本期利息总额为</w:t>
      </w:r>
      <w:r w:rsidRPr="008B0A58">
        <w:rPr>
          <w:rFonts w:ascii="Arial" w:hAnsi="Arial" w:cs="Arial"/>
          <w:color w:val="000000"/>
          <w:sz w:val="28"/>
          <w:szCs w:val="28"/>
        </w:rPr>
        <w:t>8980</w:t>
      </w:r>
      <w:r w:rsidRPr="008B0A58">
        <w:rPr>
          <w:rFonts w:ascii="Arial" w:hAnsi="Arial" w:cs="Arial"/>
          <w:color w:val="000000"/>
          <w:sz w:val="28"/>
          <w:szCs w:val="28"/>
        </w:rPr>
        <w:t>元将无法于原定付息日</w:t>
      </w:r>
      <w:r w:rsidRPr="008B0A58">
        <w:rPr>
          <w:rFonts w:ascii="Arial" w:hAnsi="Arial" w:cs="Arial"/>
          <w:color w:val="000000"/>
          <w:sz w:val="28"/>
          <w:szCs w:val="28"/>
        </w:rPr>
        <w:t>2018</w:t>
      </w:r>
      <w:r w:rsidRPr="008B0A58">
        <w:rPr>
          <w:rFonts w:ascii="Arial" w:hAnsi="Arial" w:cs="Arial"/>
          <w:color w:val="000000"/>
          <w:sz w:val="28"/>
          <w:szCs w:val="28"/>
        </w:rPr>
        <w:t>年</w:t>
      </w:r>
      <w:r w:rsidRPr="008B0A58">
        <w:rPr>
          <w:rFonts w:ascii="Arial" w:hAnsi="Arial" w:cs="Arial"/>
          <w:color w:val="000000"/>
          <w:sz w:val="28"/>
          <w:szCs w:val="28"/>
        </w:rPr>
        <w:t>3</w:t>
      </w:r>
      <w:r w:rsidRPr="008B0A58">
        <w:rPr>
          <w:rFonts w:ascii="Arial" w:hAnsi="Arial" w:cs="Arial"/>
          <w:color w:val="000000"/>
          <w:sz w:val="28"/>
          <w:szCs w:val="28"/>
        </w:rPr>
        <w:t>月</w:t>
      </w:r>
      <w:r w:rsidRPr="008B0A58">
        <w:rPr>
          <w:rFonts w:ascii="Arial" w:hAnsi="Arial" w:cs="Arial"/>
          <w:color w:val="000000"/>
          <w:sz w:val="28"/>
          <w:szCs w:val="28"/>
        </w:rPr>
        <w:t>9</w:t>
      </w:r>
      <w:r w:rsidRPr="008B0A58">
        <w:rPr>
          <w:rFonts w:ascii="Arial" w:hAnsi="Arial" w:cs="Arial"/>
          <w:color w:val="000000"/>
          <w:sz w:val="28"/>
          <w:szCs w:val="28"/>
        </w:rPr>
        <w:t>日全额支付，仅能够支付</w:t>
      </w:r>
      <w:r w:rsidRPr="008B0A58">
        <w:rPr>
          <w:rFonts w:ascii="Arial" w:hAnsi="Arial" w:cs="Arial"/>
          <w:color w:val="000000"/>
          <w:sz w:val="28"/>
          <w:szCs w:val="28"/>
        </w:rPr>
        <w:t>500</w:t>
      </w:r>
      <w:r w:rsidRPr="008B0A58">
        <w:rPr>
          <w:rFonts w:ascii="Arial" w:hAnsi="Arial" w:cs="Arial"/>
          <w:color w:val="000000"/>
          <w:sz w:val="28"/>
          <w:szCs w:val="28"/>
        </w:rPr>
        <w:t>万元，则该公司债务的投资者面临的风险是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价格风险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购买力风险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变现风险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违约风险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D</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 xml:space="preserve">3 </w:t>
      </w:r>
      <w:r w:rsidRPr="008B0A58">
        <w:rPr>
          <w:rFonts w:ascii="Arial" w:hAnsi="Arial" w:cs="Arial"/>
          <w:color w:val="000000"/>
          <w:sz w:val="28"/>
          <w:szCs w:val="28"/>
        </w:rPr>
        <w:t>与企业价值最大化财务管理目标相比，股东财富最大化目标的局限性是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对债权人的利益重视不够</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lastRenderedPageBreak/>
        <w:t>B.</w:t>
      </w:r>
      <w:r w:rsidRPr="008B0A58">
        <w:rPr>
          <w:rFonts w:ascii="Arial" w:hAnsi="Arial" w:cs="Arial"/>
          <w:color w:val="000000"/>
          <w:sz w:val="28"/>
          <w:szCs w:val="28"/>
        </w:rPr>
        <w:t>容易导致企业的短期行为</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没有考虑风险因素</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没有考虑货币时间价值</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A</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4.</w:t>
      </w:r>
      <w:r w:rsidRPr="008B0A58">
        <w:rPr>
          <w:rFonts w:ascii="Arial" w:hAnsi="Arial" w:cs="Arial"/>
          <w:color w:val="000000"/>
          <w:sz w:val="28"/>
          <w:szCs w:val="28"/>
        </w:rPr>
        <w:t>在生产能力有剩余的情况下，下列各项成本中，适合作为增量产品定价基础的是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固定成本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制造成本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全部成本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变动成本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D</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5.</w:t>
      </w:r>
      <w:r w:rsidRPr="008B0A58">
        <w:rPr>
          <w:rFonts w:ascii="Arial" w:hAnsi="Arial" w:cs="Arial"/>
          <w:color w:val="000000"/>
          <w:sz w:val="28"/>
          <w:szCs w:val="28"/>
        </w:rPr>
        <w:t>某公司预计第一季度和第二季度产品销量分别为</w:t>
      </w:r>
      <w:r w:rsidRPr="008B0A58">
        <w:rPr>
          <w:rFonts w:ascii="Arial" w:hAnsi="Arial" w:cs="Arial"/>
          <w:color w:val="000000"/>
          <w:sz w:val="28"/>
          <w:szCs w:val="28"/>
        </w:rPr>
        <w:t>140</w:t>
      </w:r>
      <w:r w:rsidRPr="008B0A58">
        <w:rPr>
          <w:rFonts w:ascii="Arial" w:hAnsi="Arial" w:cs="Arial"/>
          <w:color w:val="000000"/>
          <w:sz w:val="28"/>
          <w:szCs w:val="28"/>
        </w:rPr>
        <w:t>万件和</w:t>
      </w:r>
      <w:r w:rsidRPr="008B0A58">
        <w:rPr>
          <w:rFonts w:ascii="Arial" w:hAnsi="Arial" w:cs="Arial"/>
          <w:color w:val="000000"/>
          <w:sz w:val="28"/>
          <w:szCs w:val="28"/>
        </w:rPr>
        <w:t>200</w:t>
      </w:r>
      <w:r w:rsidRPr="008B0A58">
        <w:rPr>
          <w:rFonts w:ascii="Arial" w:hAnsi="Arial" w:cs="Arial"/>
          <w:color w:val="000000"/>
          <w:sz w:val="28"/>
          <w:szCs w:val="28"/>
        </w:rPr>
        <w:t>万件，第一季度期初产品存货量为</w:t>
      </w:r>
      <w:r w:rsidRPr="008B0A58">
        <w:rPr>
          <w:rFonts w:ascii="Arial" w:hAnsi="Arial" w:cs="Arial"/>
          <w:color w:val="000000"/>
          <w:sz w:val="28"/>
          <w:szCs w:val="28"/>
        </w:rPr>
        <w:t>14</w:t>
      </w:r>
      <w:r w:rsidRPr="008B0A58">
        <w:rPr>
          <w:rFonts w:ascii="Arial" w:hAnsi="Arial" w:cs="Arial"/>
          <w:color w:val="000000"/>
          <w:sz w:val="28"/>
          <w:szCs w:val="28"/>
        </w:rPr>
        <w:t>万件，预计期末存货量为下季度预计销量的</w:t>
      </w:r>
      <w:r w:rsidRPr="008B0A58">
        <w:rPr>
          <w:rFonts w:ascii="Arial" w:hAnsi="Arial" w:cs="Arial"/>
          <w:color w:val="000000"/>
          <w:sz w:val="28"/>
          <w:szCs w:val="28"/>
        </w:rPr>
        <w:t>10%</w:t>
      </w:r>
      <w:r w:rsidRPr="008B0A58">
        <w:rPr>
          <w:rFonts w:ascii="Arial" w:hAnsi="Arial" w:cs="Arial"/>
          <w:color w:val="000000"/>
          <w:sz w:val="28"/>
          <w:szCs w:val="28"/>
        </w:rPr>
        <w:t>，则第一季度的预计生产量</w:t>
      </w:r>
      <w:r w:rsidRPr="008B0A58">
        <w:rPr>
          <w:rFonts w:ascii="Arial" w:hAnsi="Arial" w:cs="Arial"/>
          <w:color w:val="000000"/>
          <w:sz w:val="28"/>
          <w:szCs w:val="28"/>
        </w:rPr>
        <w:t>( )</w:t>
      </w:r>
      <w:r w:rsidRPr="008B0A58">
        <w:rPr>
          <w:rFonts w:ascii="Arial" w:hAnsi="Arial" w:cs="Arial"/>
          <w:color w:val="000000"/>
          <w:sz w:val="28"/>
          <w:szCs w:val="28"/>
        </w:rPr>
        <w:t>万件。</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A.146</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B.154</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C.134</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D.160</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A</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lastRenderedPageBreak/>
        <w:t>6.</w:t>
      </w:r>
      <w:r w:rsidRPr="008B0A58">
        <w:rPr>
          <w:rFonts w:ascii="Arial" w:hAnsi="Arial" w:cs="Arial"/>
          <w:color w:val="000000"/>
          <w:sz w:val="28"/>
          <w:szCs w:val="28"/>
        </w:rPr>
        <w:t>某产品的预算产量为</w:t>
      </w:r>
      <w:r w:rsidRPr="008B0A58">
        <w:rPr>
          <w:rFonts w:ascii="Arial" w:hAnsi="Arial" w:cs="Arial"/>
          <w:color w:val="000000"/>
          <w:sz w:val="28"/>
          <w:szCs w:val="28"/>
        </w:rPr>
        <w:t>10000</w:t>
      </w:r>
      <w:r w:rsidRPr="008B0A58">
        <w:rPr>
          <w:rFonts w:ascii="Arial" w:hAnsi="Arial" w:cs="Arial"/>
          <w:color w:val="000000"/>
          <w:sz w:val="28"/>
          <w:szCs w:val="28"/>
        </w:rPr>
        <w:t>件，实际产量为</w:t>
      </w:r>
      <w:r w:rsidRPr="008B0A58">
        <w:rPr>
          <w:rFonts w:ascii="Arial" w:hAnsi="Arial" w:cs="Arial"/>
          <w:color w:val="000000"/>
          <w:sz w:val="28"/>
          <w:szCs w:val="28"/>
        </w:rPr>
        <w:t>9000</w:t>
      </w:r>
      <w:r w:rsidRPr="008B0A58">
        <w:rPr>
          <w:rFonts w:ascii="Arial" w:hAnsi="Arial" w:cs="Arial"/>
          <w:color w:val="000000"/>
          <w:sz w:val="28"/>
          <w:szCs w:val="28"/>
        </w:rPr>
        <w:t>件，实际发生固定制造费用</w:t>
      </w:r>
      <w:r w:rsidRPr="008B0A58">
        <w:rPr>
          <w:rFonts w:ascii="Arial" w:hAnsi="Arial" w:cs="Arial"/>
          <w:color w:val="000000"/>
          <w:sz w:val="28"/>
          <w:szCs w:val="28"/>
        </w:rPr>
        <w:t>180000</w:t>
      </w:r>
      <w:r w:rsidRPr="008B0A58">
        <w:rPr>
          <w:rFonts w:ascii="Arial" w:hAnsi="Arial" w:cs="Arial"/>
          <w:color w:val="000000"/>
          <w:sz w:val="28"/>
          <w:szCs w:val="28"/>
        </w:rPr>
        <w:t>万元，固定制造费用标准分配率为</w:t>
      </w:r>
      <w:r w:rsidRPr="008B0A58">
        <w:rPr>
          <w:rFonts w:ascii="Arial" w:hAnsi="Arial" w:cs="Arial"/>
          <w:color w:val="000000"/>
          <w:sz w:val="28"/>
          <w:szCs w:val="28"/>
        </w:rPr>
        <w:t>8</w:t>
      </w:r>
      <w:r w:rsidRPr="008B0A58">
        <w:rPr>
          <w:rFonts w:ascii="Arial" w:hAnsi="Arial" w:cs="Arial"/>
          <w:color w:val="000000"/>
          <w:sz w:val="28"/>
          <w:szCs w:val="28"/>
        </w:rPr>
        <w:t>元</w:t>
      </w:r>
      <w:r w:rsidRPr="008B0A58">
        <w:rPr>
          <w:rFonts w:ascii="Arial" w:hAnsi="Arial" w:cs="Arial"/>
          <w:color w:val="000000"/>
          <w:sz w:val="28"/>
          <w:szCs w:val="28"/>
        </w:rPr>
        <w:t>/</w:t>
      </w:r>
      <w:r w:rsidRPr="008B0A58">
        <w:rPr>
          <w:rFonts w:ascii="Arial" w:hAnsi="Arial" w:cs="Arial"/>
          <w:color w:val="000000"/>
          <w:sz w:val="28"/>
          <w:szCs w:val="28"/>
        </w:rPr>
        <w:t>小时，工时标准为</w:t>
      </w:r>
      <w:r w:rsidRPr="008B0A58">
        <w:rPr>
          <w:rFonts w:ascii="Arial" w:hAnsi="Arial" w:cs="Arial"/>
          <w:color w:val="000000"/>
          <w:sz w:val="28"/>
          <w:szCs w:val="28"/>
        </w:rPr>
        <w:t>1.5</w:t>
      </w:r>
      <w:r w:rsidRPr="008B0A58">
        <w:rPr>
          <w:rFonts w:ascii="Arial" w:hAnsi="Arial" w:cs="Arial"/>
          <w:color w:val="000000"/>
          <w:sz w:val="28"/>
          <w:szCs w:val="28"/>
        </w:rPr>
        <w:t>小时</w:t>
      </w:r>
      <w:r w:rsidRPr="008B0A58">
        <w:rPr>
          <w:rFonts w:ascii="Arial" w:hAnsi="Arial" w:cs="Arial"/>
          <w:color w:val="000000"/>
          <w:sz w:val="28"/>
          <w:szCs w:val="28"/>
        </w:rPr>
        <w:t>/</w:t>
      </w:r>
      <w:r w:rsidRPr="008B0A58">
        <w:rPr>
          <w:rFonts w:ascii="Arial" w:hAnsi="Arial" w:cs="Arial"/>
          <w:color w:val="000000"/>
          <w:sz w:val="28"/>
          <w:szCs w:val="28"/>
        </w:rPr>
        <w:t>件，则固定制造费用成本差异为</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超支</w:t>
      </w:r>
      <w:r w:rsidRPr="008B0A58">
        <w:rPr>
          <w:rFonts w:ascii="Arial" w:hAnsi="Arial" w:cs="Arial"/>
          <w:color w:val="000000"/>
          <w:sz w:val="28"/>
          <w:szCs w:val="28"/>
        </w:rPr>
        <w:t>72000</w:t>
      </w:r>
      <w:r w:rsidRPr="008B0A58">
        <w:rPr>
          <w:rFonts w:ascii="Arial" w:hAnsi="Arial" w:cs="Arial"/>
          <w:color w:val="000000"/>
          <w:sz w:val="28"/>
          <w:szCs w:val="28"/>
        </w:rPr>
        <w:t>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节约</w:t>
      </w:r>
      <w:r w:rsidRPr="008B0A58">
        <w:rPr>
          <w:rFonts w:ascii="Arial" w:hAnsi="Arial" w:cs="Arial"/>
          <w:color w:val="000000"/>
          <w:sz w:val="28"/>
          <w:szCs w:val="28"/>
        </w:rPr>
        <w:t>60000</w:t>
      </w:r>
      <w:r w:rsidRPr="008B0A58">
        <w:rPr>
          <w:rFonts w:ascii="Arial" w:hAnsi="Arial" w:cs="Arial"/>
          <w:color w:val="000000"/>
          <w:sz w:val="28"/>
          <w:szCs w:val="28"/>
        </w:rPr>
        <w:t>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超支</w:t>
      </w:r>
      <w:r w:rsidRPr="008B0A58">
        <w:rPr>
          <w:rFonts w:ascii="Arial" w:hAnsi="Arial" w:cs="Arial"/>
          <w:color w:val="000000"/>
          <w:sz w:val="28"/>
          <w:szCs w:val="28"/>
        </w:rPr>
        <w:t>60000</w:t>
      </w:r>
      <w:r w:rsidRPr="008B0A58">
        <w:rPr>
          <w:rFonts w:ascii="Arial" w:hAnsi="Arial" w:cs="Arial"/>
          <w:color w:val="000000"/>
          <w:sz w:val="28"/>
          <w:szCs w:val="28"/>
        </w:rPr>
        <w:t>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节约</w:t>
      </w:r>
      <w:r w:rsidRPr="008B0A58">
        <w:rPr>
          <w:rFonts w:ascii="Arial" w:hAnsi="Arial" w:cs="Arial"/>
          <w:color w:val="000000"/>
          <w:sz w:val="28"/>
          <w:szCs w:val="28"/>
        </w:rPr>
        <w:t>72000</w:t>
      </w:r>
      <w:r w:rsidRPr="008B0A58">
        <w:rPr>
          <w:rFonts w:ascii="Arial" w:hAnsi="Arial" w:cs="Arial"/>
          <w:color w:val="000000"/>
          <w:sz w:val="28"/>
          <w:szCs w:val="28"/>
        </w:rPr>
        <w:t>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A</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7.</w:t>
      </w:r>
      <w:r w:rsidRPr="008B0A58">
        <w:rPr>
          <w:rFonts w:ascii="Arial" w:hAnsi="Arial" w:cs="Arial"/>
          <w:color w:val="000000"/>
          <w:sz w:val="28"/>
          <w:szCs w:val="28"/>
        </w:rPr>
        <w:t>有种观点认为，企业支付高现金股利可以减少管理者对于自由现金流量的支配，从而在一定程度上抑制管理者的在职消费，持这种观点的股利分配理论是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所得税差异理论</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代理理论</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信号传递理论</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手中鸟</w:t>
      </w:r>
      <w:r w:rsidRPr="008B0A58">
        <w:rPr>
          <w:rFonts w:ascii="Arial" w:hAnsi="Arial" w:cs="Arial"/>
          <w:color w:val="000000"/>
          <w:sz w:val="28"/>
          <w:szCs w:val="28"/>
        </w:rPr>
        <w:t>”</w:t>
      </w:r>
      <w:r w:rsidRPr="008B0A58">
        <w:rPr>
          <w:rFonts w:ascii="Arial" w:hAnsi="Arial" w:cs="Arial"/>
          <w:color w:val="000000"/>
          <w:sz w:val="28"/>
          <w:szCs w:val="28"/>
        </w:rPr>
        <w:t>理论</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B</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8.</w:t>
      </w:r>
      <w:r w:rsidRPr="008B0A58">
        <w:rPr>
          <w:rFonts w:ascii="Arial" w:hAnsi="Arial" w:cs="Arial"/>
          <w:color w:val="000000"/>
          <w:sz w:val="28"/>
          <w:szCs w:val="28"/>
        </w:rPr>
        <w:t>某公司当年的资本成本率为</w:t>
      </w:r>
      <w:r w:rsidRPr="008B0A58">
        <w:rPr>
          <w:rFonts w:ascii="Arial" w:hAnsi="Arial" w:cs="Arial"/>
          <w:color w:val="000000"/>
          <w:sz w:val="28"/>
          <w:szCs w:val="28"/>
        </w:rPr>
        <w:t>10%</w:t>
      </w:r>
      <w:r w:rsidRPr="008B0A58">
        <w:rPr>
          <w:rFonts w:ascii="Arial" w:hAnsi="Arial" w:cs="Arial"/>
          <w:color w:val="000000"/>
          <w:sz w:val="28"/>
          <w:szCs w:val="28"/>
        </w:rPr>
        <w:t>，现金平均持有量为</w:t>
      </w:r>
      <w:r w:rsidRPr="008B0A58">
        <w:rPr>
          <w:rFonts w:ascii="Arial" w:hAnsi="Arial" w:cs="Arial"/>
          <w:color w:val="000000"/>
          <w:sz w:val="28"/>
          <w:szCs w:val="28"/>
        </w:rPr>
        <w:t>30</w:t>
      </w:r>
      <w:r w:rsidRPr="008B0A58">
        <w:rPr>
          <w:rFonts w:ascii="Arial" w:hAnsi="Arial" w:cs="Arial"/>
          <w:color w:val="000000"/>
          <w:sz w:val="28"/>
          <w:szCs w:val="28"/>
        </w:rPr>
        <w:t>万元，现金管理费用为</w:t>
      </w:r>
      <w:r w:rsidRPr="008B0A58">
        <w:rPr>
          <w:rFonts w:ascii="Arial" w:hAnsi="Arial" w:cs="Arial"/>
          <w:color w:val="000000"/>
          <w:sz w:val="28"/>
          <w:szCs w:val="28"/>
        </w:rPr>
        <w:t>2</w:t>
      </w:r>
      <w:r w:rsidRPr="008B0A58">
        <w:rPr>
          <w:rFonts w:ascii="Arial" w:hAnsi="Arial" w:cs="Arial"/>
          <w:color w:val="000000"/>
          <w:sz w:val="28"/>
          <w:szCs w:val="28"/>
        </w:rPr>
        <w:t>万元，现金与有价</w:t>
      </w:r>
      <w:hyperlink r:id="rId8" w:tgtFrame="_blank" w:tooltip="证券" w:history="1">
        <w:r w:rsidRPr="008B0A58">
          <w:rPr>
            <w:rStyle w:val="ac"/>
            <w:rFonts w:ascii="Arial" w:hAnsi="Arial" w:cs="Arial"/>
            <w:sz w:val="28"/>
            <w:szCs w:val="28"/>
          </w:rPr>
          <w:t>证券</w:t>
        </w:r>
      </w:hyperlink>
      <w:r w:rsidRPr="008B0A58">
        <w:rPr>
          <w:rFonts w:ascii="Arial" w:hAnsi="Arial" w:cs="Arial"/>
          <w:color w:val="000000"/>
          <w:sz w:val="28"/>
          <w:szCs w:val="28"/>
        </w:rPr>
        <w:t>之间的转换成本为</w:t>
      </w:r>
      <w:r w:rsidRPr="008B0A58">
        <w:rPr>
          <w:rFonts w:ascii="Arial" w:hAnsi="Arial" w:cs="Arial"/>
          <w:color w:val="000000"/>
          <w:sz w:val="28"/>
          <w:szCs w:val="28"/>
        </w:rPr>
        <w:t>1.5</w:t>
      </w:r>
      <w:r w:rsidRPr="008B0A58">
        <w:rPr>
          <w:rFonts w:ascii="Arial" w:hAnsi="Arial" w:cs="Arial"/>
          <w:color w:val="000000"/>
          <w:sz w:val="28"/>
          <w:szCs w:val="28"/>
        </w:rPr>
        <w:t>万元，则该公司当年持有现金的机会成本是</w:t>
      </w:r>
      <w:r w:rsidRPr="008B0A58">
        <w:rPr>
          <w:rFonts w:ascii="Arial" w:hAnsi="Arial" w:cs="Arial"/>
          <w:color w:val="000000"/>
          <w:sz w:val="28"/>
          <w:szCs w:val="28"/>
        </w:rPr>
        <w:t>( )</w:t>
      </w:r>
      <w:r w:rsidRPr="008B0A58">
        <w:rPr>
          <w:rFonts w:ascii="Arial" w:hAnsi="Arial" w:cs="Arial"/>
          <w:color w:val="000000"/>
          <w:sz w:val="28"/>
          <w:szCs w:val="28"/>
        </w:rPr>
        <w:t>万元。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A.5</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lastRenderedPageBreak/>
        <w:t>B.3.5</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C.6.5</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D.3</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D</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9.</w:t>
      </w:r>
      <w:r w:rsidRPr="008B0A58">
        <w:rPr>
          <w:rFonts w:ascii="Arial" w:hAnsi="Arial" w:cs="Arial"/>
          <w:color w:val="000000"/>
          <w:sz w:val="28"/>
          <w:szCs w:val="28"/>
        </w:rPr>
        <w:t>下列各项条款中，有利于保护可转换债券持有者利益的是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无担保条款</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赎回条款</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回售条款</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强制性转换条款</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C</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10.</w:t>
      </w:r>
      <w:r w:rsidRPr="008B0A58">
        <w:rPr>
          <w:rFonts w:ascii="Arial" w:hAnsi="Arial" w:cs="Arial"/>
          <w:color w:val="000000"/>
          <w:sz w:val="28"/>
          <w:szCs w:val="28"/>
        </w:rPr>
        <w:t>某公司在编制成本费用预算时，利用成本性态模型</w:t>
      </w:r>
      <w:r w:rsidRPr="008B0A58">
        <w:rPr>
          <w:rFonts w:ascii="Arial" w:hAnsi="Arial" w:cs="Arial"/>
          <w:color w:val="000000"/>
          <w:sz w:val="28"/>
          <w:szCs w:val="28"/>
        </w:rPr>
        <w:t>(Y=a+bX)</w:t>
      </w:r>
      <w:r w:rsidRPr="008B0A58">
        <w:rPr>
          <w:rFonts w:ascii="Arial" w:hAnsi="Arial" w:cs="Arial"/>
          <w:color w:val="000000"/>
          <w:sz w:val="28"/>
          <w:szCs w:val="28"/>
        </w:rPr>
        <w:t>，测算预算期内各种可能的业务量水平下的成本费用，这种预算编制方法是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零基预算法</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固定预算法</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弹性预算法</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滚动预算法</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C</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11.</w:t>
      </w:r>
      <w:r w:rsidRPr="008B0A58">
        <w:rPr>
          <w:rFonts w:ascii="Arial" w:hAnsi="Arial" w:cs="Arial"/>
          <w:color w:val="000000"/>
          <w:sz w:val="28"/>
          <w:szCs w:val="28"/>
        </w:rPr>
        <w:t>下列财务指标中，最能反映企业即时偿付短期债务能力的是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资产负债率</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lastRenderedPageBreak/>
        <w:t>B.</w:t>
      </w:r>
      <w:r w:rsidRPr="008B0A58">
        <w:rPr>
          <w:rFonts w:ascii="Arial" w:hAnsi="Arial" w:cs="Arial"/>
          <w:color w:val="000000"/>
          <w:sz w:val="28"/>
          <w:szCs w:val="28"/>
        </w:rPr>
        <w:t>流动比率</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权益乘数</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现金比率</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D</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12.</w:t>
      </w:r>
      <w:r w:rsidRPr="008B0A58">
        <w:rPr>
          <w:rFonts w:ascii="Arial" w:hAnsi="Arial" w:cs="Arial"/>
          <w:color w:val="000000"/>
          <w:sz w:val="28"/>
          <w:szCs w:val="28"/>
        </w:rPr>
        <w:t>下列筹资方式中，能给企业带来财务杠杆效应的是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发行普通股</w:t>
      </w:r>
      <w:bookmarkStart w:id="0" w:name="_GoBack"/>
      <w:bookmarkEnd w:id="0"/>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认股权证</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融资租赁</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留存收益</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C</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13.</w:t>
      </w:r>
      <w:r w:rsidRPr="008B0A58">
        <w:rPr>
          <w:rFonts w:ascii="Arial" w:hAnsi="Arial" w:cs="Arial"/>
          <w:color w:val="000000"/>
          <w:sz w:val="28"/>
          <w:szCs w:val="28"/>
        </w:rPr>
        <w:t>根据作业成本管理原理，下列关于成本节约途径的表述中，不正确的是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将外购交货材料地点从厂外临时仓库变更为材料耗用车间属于作业选择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将内部货物运输业务由自营转为外包属于作业选择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新产品在设计时尽量考虑利用现有其他产品使用的原件属于作业共享</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不断改进技术降低作业消耗时间属于作业减少</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A</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14.</w:t>
      </w:r>
      <w:r w:rsidRPr="008B0A58">
        <w:rPr>
          <w:rFonts w:ascii="Arial" w:hAnsi="Arial" w:cs="Arial"/>
          <w:color w:val="000000"/>
          <w:sz w:val="28"/>
          <w:szCs w:val="28"/>
        </w:rPr>
        <w:t>下列财务分析指标中能够反映收益质量的是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lastRenderedPageBreak/>
        <w:t>A.</w:t>
      </w:r>
      <w:r w:rsidRPr="008B0A58">
        <w:rPr>
          <w:rFonts w:ascii="Arial" w:hAnsi="Arial" w:cs="Arial"/>
          <w:color w:val="000000"/>
          <w:sz w:val="28"/>
          <w:szCs w:val="28"/>
        </w:rPr>
        <w:t>营业毛利率</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每股收益</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现金营运指数</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净资产收益率</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C</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15.</w:t>
      </w:r>
      <w:r w:rsidRPr="008B0A58">
        <w:rPr>
          <w:rFonts w:ascii="Arial" w:hAnsi="Arial" w:cs="Arial"/>
          <w:color w:val="000000"/>
          <w:sz w:val="28"/>
          <w:szCs w:val="28"/>
        </w:rPr>
        <w:t>某公司基期息税前利润</w:t>
      </w:r>
      <w:r w:rsidRPr="008B0A58">
        <w:rPr>
          <w:rFonts w:ascii="Arial" w:hAnsi="Arial" w:cs="Arial"/>
          <w:color w:val="000000"/>
          <w:sz w:val="28"/>
          <w:szCs w:val="28"/>
        </w:rPr>
        <w:t>1000</w:t>
      </w:r>
      <w:r w:rsidRPr="008B0A58">
        <w:rPr>
          <w:rFonts w:ascii="Arial" w:hAnsi="Arial" w:cs="Arial"/>
          <w:color w:val="000000"/>
          <w:sz w:val="28"/>
          <w:szCs w:val="28"/>
        </w:rPr>
        <w:t>万元，基期利息费用为</w:t>
      </w:r>
      <w:r w:rsidRPr="008B0A58">
        <w:rPr>
          <w:rFonts w:ascii="Arial" w:hAnsi="Arial" w:cs="Arial"/>
          <w:color w:val="000000"/>
          <w:sz w:val="28"/>
          <w:szCs w:val="28"/>
        </w:rPr>
        <w:t>400</w:t>
      </w:r>
      <w:r w:rsidRPr="008B0A58">
        <w:rPr>
          <w:rFonts w:ascii="Arial" w:hAnsi="Arial" w:cs="Arial"/>
          <w:color w:val="000000"/>
          <w:sz w:val="28"/>
          <w:szCs w:val="28"/>
        </w:rPr>
        <w:t>万元，假设与财务杠杆相关的其他因素保持变，则该公司计划期的财务杠杆系数为</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A.2.5</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B.1.67</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C.1.25</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D.1.88</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B</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16.</w:t>
      </w:r>
      <w:r w:rsidRPr="008B0A58">
        <w:rPr>
          <w:rFonts w:ascii="Arial" w:hAnsi="Arial" w:cs="Arial"/>
          <w:color w:val="000000"/>
          <w:sz w:val="28"/>
          <w:szCs w:val="28"/>
        </w:rPr>
        <w:t>某航空公司为开通一条国际航线，需增加两架空客飞机，为尽快形成航运能力，下列筹资方式中，该公司通常会优先考虑</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普通股筹资</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债券筹资</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优先股筹资</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融资租赁筹资</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D</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lastRenderedPageBreak/>
        <w:t>17.</w:t>
      </w:r>
      <w:r w:rsidRPr="008B0A58">
        <w:rPr>
          <w:rFonts w:ascii="Arial" w:hAnsi="Arial" w:cs="Arial"/>
          <w:color w:val="000000"/>
          <w:sz w:val="28"/>
          <w:szCs w:val="28"/>
        </w:rPr>
        <w:t>债券内在价值计算公式中不包含的因素是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债券市场价格</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债券面值</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债券期限</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债券票面利率</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A</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18.</w:t>
      </w:r>
      <w:r w:rsidRPr="008B0A58">
        <w:rPr>
          <w:rFonts w:ascii="Arial" w:hAnsi="Arial" w:cs="Arial"/>
          <w:color w:val="000000"/>
          <w:sz w:val="28"/>
          <w:szCs w:val="28"/>
        </w:rPr>
        <w:t>已知银行存款利率为</w:t>
      </w:r>
      <w:r w:rsidRPr="008B0A58">
        <w:rPr>
          <w:rFonts w:ascii="Arial" w:hAnsi="Arial" w:cs="Arial"/>
          <w:color w:val="000000"/>
          <w:sz w:val="28"/>
          <w:szCs w:val="28"/>
        </w:rPr>
        <w:t>3%</w:t>
      </w:r>
      <w:r w:rsidRPr="008B0A58">
        <w:rPr>
          <w:rFonts w:ascii="Arial" w:hAnsi="Arial" w:cs="Arial"/>
          <w:color w:val="000000"/>
          <w:sz w:val="28"/>
          <w:szCs w:val="28"/>
        </w:rPr>
        <w:t>，通货膨胀为</w:t>
      </w:r>
      <w:r w:rsidRPr="008B0A58">
        <w:rPr>
          <w:rFonts w:ascii="Arial" w:hAnsi="Arial" w:cs="Arial"/>
          <w:color w:val="000000"/>
          <w:sz w:val="28"/>
          <w:szCs w:val="28"/>
        </w:rPr>
        <w:t>1%</w:t>
      </w:r>
      <w:r w:rsidRPr="008B0A58">
        <w:rPr>
          <w:rFonts w:ascii="Arial" w:hAnsi="Arial" w:cs="Arial"/>
          <w:color w:val="000000"/>
          <w:sz w:val="28"/>
          <w:szCs w:val="28"/>
        </w:rPr>
        <w:t>，则实际利率为</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A.1.98%</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B.3%</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C.2.97%</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D.2%</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A</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19.</w:t>
      </w:r>
      <w:r w:rsidRPr="008B0A58">
        <w:rPr>
          <w:rFonts w:ascii="Arial" w:hAnsi="Arial" w:cs="Arial"/>
          <w:color w:val="000000"/>
          <w:sz w:val="28"/>
          <w:szCs w:val="28"/>
        </w:rPr>
        <w:t>下列各项中，不属于债务筹资优点的是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可形成企业稳定的资本基础</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筹资弹性较大</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筹资速度较快</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筹资成本负担较轻</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A</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20.</w:t>
      </w:r>
      <w:r w:rsidRPr="008B0A58">
        <w:rPr>
          <w:rFonts w:ascii="Arial" w:hAnsi="Arial" w:cs="Arial"/>
          <w:color w:val="000000"/>
          <w:sz w:val="28"/>
          <w:szCs w:val="28"/>
        </w:rPr>
        <w:t>下列各项中不属于普通股股东权利的是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剩余财产要求权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lastRenderedPageBreak/>
        <w:t>B.</w:t>
      </w:r>
      <w:r w:rsidRPr="008B0A58">
        <w:rPr>
          <w:rFonts w:ascii="Arial" w:hAnsi="Arial" w:cs="Arial"/>
          <w:color w:val="000000"/>
          <w:sz w:val="28"/>
          <w:szCs w:val="28"/>
        </w:rPr>
        <w:t>固定收益权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转让股份权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参与决策权</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B</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21.</w:t>
      </w:r>
      <w:r w:rsidRPr="008B0A58">
        <w:rPr>
          <w:rFonts w:ascii="Arial" w:hAnsi="Arial" w:cs="Arial"/>
          <w:color w:val="000000"/>
          <w:sz w:val="28"/>
          <w:szCs w:val="28"/>
        </w:rPr>
        <w:t>下列各项因素中，不影响存货经济订货批量计算结果的是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存货年需要量</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单位变动储存成本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保险储备</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每次订货变动成本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C</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22.</w:t>
      </w:r>
      <w:r w:rsidRPr="008B0A58">
        <w:rPr>
          <w:rFonts w:ascii="Arial" w:hAnsi="Arial" w:cs="Arial"/>
          <w:color w:val="000000"/>
          <w:sz w:val="28"/>
          <w:szCs w:val="28"/>
        </w:rPr>
        <w:t>计算下列筹资方式的资本成本时需要考虑企业所得税因素影响的是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留存收益资本成本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债务资本成本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普通股资本成本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优先股资本成本</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B</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23.</w:t>
      </w:r>
      <w:r w:rsidRPr="008B0A58">
        <w:rPr>
          <w:rFonts w:ascii="Arial" w:hAnsi="Arial" w:cs="Arial"/>
          <w:color w:val="000000"/>
          <w:sz w:val="28"/>
          <w:szCs w:val="28"/>
        </w:rPr>
        <w:t>一般而言，营运资金成本指的是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流动资产减去存货的余额</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流动资产减去流动负债的余额</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lastRenderedPageBreak/>
        <w:t>C.</w:t>
      </w:r>
      <w:r w:rsidRPr="008B0A58">
        <w:rPr>
          <w:rFonts w:ascii="Arial" w:hAnsi="Arial" w:cs="Arial"/>
          <w:color w:val="000000"/>
          <w:sz w:val="28"/>
          <w:szCs w:val="28"/>
        </w:rPr>
        <w:t>流动资产减去速动资产后的余额</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流动资产减去货币资金后的余额</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B</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24.</w:t>
      </w:r>
      <w:r w:rsidRPr="008B0A58">
        <w:rPr>
          <w:rFonts w:ascii="Arial" w:hAnsi="Arial" w:cs="Arial"/>
          <w:color w:val="000000"/>
          <w:sz w:val="28"/>
          <w:szCs w:val="28"/>
        </w:rPr>
        <w:t>某公司购买一批贵金属材料，为避免资产被盗而造成的损失，向财产保险公司进行了投保，则该公司采取的风险对策是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规避风险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接受风险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转移风险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减少风险</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C</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25.</w:t>
      </w:r>
      <w:r w:rsidRPr="008B0A58">
        <w:rPr>
          <w:rFonts w:ascii="Arial" w:hAnsi="Arial" w:cs="Arial"/>
          <w:color w:val="000000"/>
          <w:sz w:val="28"/>
          <w:szCs w:val="28"/>
        </w:rPr>
        <w:t>在对某独立投资项目进行财务评价时，下列各项中，并不能据以判断该项目具有财务可行性的是</w:t>
      </w:r>
      <w:r w:rsidRPr="008B0A58">
        <w:rPr>
          <w:rFonts w:ascii="Arial" w:hAnsi="Arial" w:cs="Arial"/>
          <w:color w:val="000000"/>
          <w:sz w:val="28"/>
          <w:szCs w:val="28"/>
        </w:rPr>
        <w:t>( )</w:t>
      </w:r>
      <w:r w:rsidRPr="008B0A58">
        <w:rPr>
          <w:rFonts w:ascii="Arial" w:hAnsi="Arial" w:cs="Arial"/>
          <w:color w:val="000000"/>
          <w:sz w:val="28"/>
          <w:szCs w:val="28"/>
        </w:rPr>
        <w:t>。</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A.</w:t>
      </w:r>
      <w:r w:rsidRPr="008B0A58">
        <w:rPr>
          <w:rFonts w:ascii="Arial" w:hAnsi="Arial" w:cs="Arial"/>
          <w:color w:val="000000"/>
          <w:sz w:val="28"/>
          <w:szCs w:val="28"/>
        </w:rPr>
        <w:t>以必要报酬率作为折现率计算的项目，现值指数大于</w:t>
      </w:r>
      <w:r w:rsidRPr="008B0A58">
        <w:rPr>
          <w:rFonts w:ascii="Arial" w:hAnsi="Arial" w:cs="Arial"/>
          <w:color w:val="000000"/>
          <w:sz w:val="28"/>
          <w:szCs w:val="28"/>
        </w:rPr>
        <w:t>16</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B.</w:t>
      </w:r>
      <w:r w:rsidRPr="008B0A58">
        <w:rPr>
          <w:rFonts w:ascii="Arial" w:hAnsi="Arial" w:cs="Arial"/>
          <w:color w:val="000000"/>
          <w:sz w:val="28"/>
          <w:szCs w:val="28"/>
        </w:rPr>
        <w:t>以必要报酬率作为折现率计算的项目，净现值大于</w:t>
      </w:r>
      <w:r w:rsidRPr="008B0A58">
        <w:rPr>
          <w:rFonts w:ascii="Arial" w:hAnsi="Arial" w:cs="Arial"/>
          <w:color w:val="000000"/>
          <w:sz w:val="28"/>
          <w:szCs w:val="28"/>
        </w:rPr>
        <w:t>0</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C.</w:t>
      </w:r>
      <w:r w:rsidRPr="008B0A58">
        <w:rPr>
          <w:rFonts w:ascii="Arial" w:hAnsi="Arial" w:cs="Arial"/>
          <w:color w:val="000000"/>
          <w:sz w:val="28"/>
          <w:szCs w:val="28"/>
        </w:rPr>
        <w:t>项目静态投资回收期小于项目寿命期</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D.</w:t>
      </w:r>
      <w:r w:rsidRPr="008B0A58">
        <w:rPr>
          <w:rFonts w:ascii="Arial" w:hAnsi="Arial" w:cs="Arial"/>
          <w:color w:val="000000"/>
          <w:sz w:val="28"/>
          <w:szCs w:val="28"/>
        </w:rPr>
        <w:t>以必要报酬率作为折现率，计算的年金净流量大于</w:t>
      </w:r>
      <w:r w:rsidRPr="008B0A58">
        <w:rPr>
          <w:rFonts w:ascii="Arial" w:hAnsi="Arial" w:cs="Arial"/>
          <w:color w:val="000000"/>
          <w:sz w:val="28"/>
          <w:szCs w:val="28"/>
        </w:rPr>
        <w:t>0</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Fonts w:ascii="Arial" w:hAnsi="Arial" w:cs="Arial"/>
          <w:color w:val="000000"/>
          <w:sz w:val="28"/>
          <w:szCs w:val="28"/>
        </w:rPr>
        <w:t>【答案】</w:t>
      </w:r>
      <w:r w:rsidRPr="008B0A58">
        <w:rPr>
          <w:rFonts w:ascii="Arial" w:hAnsi="Arial" w:cs="Arial"/>
          <w:color w:val="000000"/>
          <w:sz w:val="28"/>
          <w:szCs w:val="28"/>
        </w:rPr>
        <w:t>C</w:t>
      </w:r>
    </w:p>
    <w:p w:rsidR="008B0A58" w:rsidRPr="008B0A58" w:rsidRDefault="008B0A58" w:rsidP="008B0A58">
      <w:pPr>
        <w:pStyle w:val="ab"/>
        <w:spacing w:before="75" w:beforeAutospacing="0" w:after="75" w:afterAutospacing="0"/>
        <w:rPr>
          <w:rFonts w:ascii="Arial" w:hAnsi="Arial" w:cs="Arial"/>
          <w:color w:val="000000"/>
          <w:sz w:val="28"/>
          <w:szCs w:val="28"/>
        </w:rPr>
      </w:pPr>
      <w:r w:rsidRPr="008B0A58">
        <w:rPr>
          <w:rStyle w:val="ad"/>
          <w:rFonts w:ascii="Arial" w:hAnsi="Arial" w:cs="Arial"/>
          <w:color w:val="000000"/>
          <w:sz w:val="28"/>
          <w:szCs w:val="28"/>
        </w:rPr>
        <w:t>编辑推荐：</w:t>
      </w:r>
    </w:p>
    <w:p w:rsidR="008B0A58" w:rsidRPr="008B0A58" w:rsidRDefault="008B0A58" w:rsidP="008B0A58">
      <w:pPr>
        <w:pStyle w:val="ab"/>
        <w:spacing w:before="75" w:beforeAutospacing="0" w:after="75" w:afterAutospacing="0"/>
        <w:rPr>
          <w:rFonts w:ascii="Arial" w:hAnsi="Arial" w:cs="Arial"/>
          <w:color w:val="000000"/>
          <w:sz w:val="28"/>
          <w:szCs w:val="28"/>
        </w:rPr>
      </w:pPr>
      <w:hyperlink r:id="rId9" w:tgtFrame="_blank" w:tooltip="2019年各省中级会计准考证打印时间汇总" w:history="1">
        <w:r w:rsidRPr="008B0A58">
          <w:rPr>
            <w:rStyle w:val="ac"/>
            <w:rFonts w:ascii="Arial" w:hAnsi="Arial" w:cs="Arial"/>
            <w:sz w:val="28"/>
            <w:szCs w:val="28"/>
          </w:rPr>
          <w:t>2019</w:t>
        </w:r>
        <w:r w:rsidRPr="008B0A58">
          <w:rPr>
            <w:rStyle w:val="ac"/>
            <w:rFonts w:ascii="Arial" w:hAnsi="Arial" w:cs="Arial"/>
            <w:sz w:val="28"/>
            <w:szCs w:val="28"/>
          </w:rPr>
          <w:t>年各省中级会计准考证打印时间汇总</w:t>
        </w:r>
      </w:hyperlink>
    </w:p>
    <w:p w:rsidR="008B0A58" w:rsidRPr="008B0A58" w:rsidRDefault="008B0A58" w:rsidP="008B0A58">
      <w:pPr>
        <w:pStyle w:val="ab"/>
        <w:spacing w:before="75" w:beforeAutospacing="0" w:after="75" w:afterAutospacing="0"/>
        <w:rPr>
          <w:rFonts w:ascii="Arial" w:hAnsi="Arial" w:cs="Arial"/>
          <w:color w:val="000000"/>
          <w:sz w:val="28"/>
          <w:szCs w:val="28"/>
        </w:rPr>
      </w:pPr>
      <w:hyperlink r:id="rId10" w:tgtFrame="_blank" w:tooltip="2019中级会计考试培训 零基础轻松备考" w:history="1">
        <w:r w:rsidRPr="008B0A58">
          <w:rPr>
            <w:rStyle w:val="ac"/>
            <w:rFonts w:ascii="Arial" w:hAnsi="Arial" w:cs="Arial"/>
            <w:sz w:val="28"/>
            <w:szCs w:val="28"/>
          </w:rPr>
          <w:t>2019</w:t>
        </w:r>
        <w:r w:rsidRPr="008B0A58">
          <w:rPr>
            <w:rStyle w:val="ac"/>
            <w:rFonts w:ascii="Arial" w:hAnsi="Arial" w:cs="Arial"/>
            <w:sz w:val="28"/>
            <w:szCs w:val="28"/>
          </w:rPr>
          <w:t>中级会计考试培训</w:t>
        </w:r>
        <w:r w:rsidRPr="008B0A58">
          <w:rPr>
            <w:rStyle w:val="ac"/>
            <w:rFonts w:ascii="Arial" w:hAnsi="Arial" w:cs="Arial"/>
            <w:sz w:val="28"/>
            <w:szCs w:val="28"/>
          </w:rPr>
          <w:t xml:space="preserve"> </w:t>
        </w:r>
        <w:r w:rsidRPr="008B0A58">
          <w:rPr>
            <w:rStyle w:val="ac"/>
            <w:rFonts w:ascii="Arial" w:hAnsi="Arial" w:cs="Arial"/>
            <w:sz w:val="28"/>
            <w:szCs w:val="28"/>
          </w:rPr>
          <w:t>零基础轻松备考</w:t>
        </w:r>
      </w:hyperlink>
    </w:p>
    <w:p w:rsidR="008B0A58" w:rsidRPr="008B0A58" w:rsidRDefault="008B0A58" w:rsidP="008B0A58">
      <w:pPr>
        <w:pStyle w:val="ab"/>
        <w:spacing w:before="75" w:beforeAutospacing="0" w:after="75" w:afterAutospacing="0"/>
        <w:rPr>
          <w:rFonts w:ascii="Arial" w:hAnsi="Arial" w:cs="Arial"/>
          <w:color w:val="000000"/>
          <w:sz w:val="28"/>
          <w:szCs w:val="28"/>
        </w:rPr>
      </w:pPr>
      <w:hyperlink r:id="rId11" w:tgtFrame="_blank" w:tooltip="快速收藏!2018年中级会计真题及答案" w:history="1">
        <w:r w:rsidRPr="008B0A58">
          <w:rPr>
            <w:rStyle w:val="ac"/>
            <w:rFonts w:ascii="Arial" w:hAnsi="Arial" w:cs="Arial"/>
            <w:sz w:val="28"/>
            <w:szCs w:val="28"/>
          </w:rPr>
          <w:t>快速收藏</w:t>
        </w:r>
        <w:r w:rsidRPr="008B0A58">
          <w:rPr>
            <w:rStyle w:val="ac"/>
            <w:rFonts w:ascii="Arial" w:hAnsi="Arial" w:cs="Arial"/>
            <w:sz w:val="28"/>
            <w:szCs w:val="28"/>
          </w:rPr>
          <w:t>!2018</w:t>
        </w:r>
        <w:r w:rsidRPr="008B0A58">
          <w:rPr>
            <w:rStyle w:val="ac"/>
            <w:rFonts w:ascii="Arial" w:hAnsi="Arial" w:cs="Arial"/>
            <w:sz w:val="28"/>
            <w:szCs w:val="28"/>
          </w:rPr>
          <w:t>年中级会计真题及答案</w:t>
        </w:r>
      </w:hyperlink>
    </w:p>
    <w:p w:rsidR="007B2E1B" w:rsidRPr="008B0A58" w:rsidRDefault="007B2E1B" w:rsidP="008B0A58">
      <w:pPr>
        <w:rPr>
          <w:sz w:val="28"/>
          <w:szCs w:val="28"/>
        </w:rPr>
      </w:pPr>
    </w:p>
    <w:sectPr w:rsidR="007B2E1B" w:rsidRPr="008B0A58" w:rsidSect="00E86BE6">
      <w:headerReference w:type="default" r:id="rId12"/>
      <w:footerReference w:type="default" r:id="rId13"/>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77" w:rsidRDefault="00091D77" w:rsidP="00557FC2">
      <w:r>
        <w:separator/>
      </w:r>
    </w:p>
  </w:endnote>
  <w:endnote w:type="continuationSeparator" w:id="0">
    <w:p w:rsidR="00091D77" w:rsidRDefault="00091D77"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8B0A58" w:rsidRPr="008B0A58">
                            <w:rPr>
                              <w:noProof/>
                              <w:color w:val="4F81BD"/>
                              <w:lang w:val="zh-CN"/>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8B0A58" w:rsidRPr="008B0A58">
                      <w:rPr>
                        <w:noProof/>
                        <w:color w:val="4F81BD"/>
                        <w:lang w:val="zh-CN"/>
                      </w:rPr>
                      <w:t>5</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77" w:rsidRDefault="00091D77" w:rsidP="00557FC2">
      <w:r>
        <w:separator/>
      </w:r>
    </w:p>
  </w:footnote>
  <w:footnote w:type="continuationSeparator" w:id="0">
    <w:p w:rsidR="00091D77" w:rsidRDefault="00091D77"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091D77"/>
    <w:rsid w:val="001377E3"/>
    <w:rsid w:val="001445F2"/>
    <w:rsid w:val="0015546B"/>
    <w:rsid w:val="001E6652"/>
    <w:rsid w:val="002878B4"/>
    <w:rsid w:val="002919BC"/>
    <w:rsid w:val="00291B76"/>
    <w:rsid w:val="002D2451"/>
    <w:rsid w:val="002D7091"/>
    <w:rsid w:val="00340E3C"/>
    <w:rsid w:val="00387B5C"/>
    <w:rsid w:val="003A7573"/>
    <w:rsid w:val="003B1866"/>
    <w:rsid w:val="003D1EBA"/>
    <w:rsid w:val="003E4A92"/>
    <w:rsid w:val="003F23D5"/>
    <w:rsid w:val="003F5190"/>
    <w:rsid w:val="004040BF"/>
    <w:rsid w:val="00414BD3"/>
    <w:rsid w:val="00460C7E"/>
    <w:rsid w:val="00473206"/>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2BD4"/>
    <w:rsid w:val="00734EAF"/>
    <w:rsid w:val="007922E2"/>
    <w:rsid w:val="007A4CA9"/>
    <w:rsid w:val="007B2E1B"/>
    <w:rsid w:val="007D5672"/>
    <w:rsid w:val="007E233A"/>
    <w:rsid w:val="007E6617"/>
    <w:rsid w:val="007E7868"/>
    <w:rsid w:val="0081780B"/>
    <w:rsid w:val="00822362"/>
    <w:rsid w:val="00831AEC"/>
    <w:rsid w:val="008B0A58"/>
    <w:rsid w:val="008D2FDF"/>
    <w:rsid w:val="008F3CB1"/>
    <w:rsid w:val="009A3760"/>
    <w:rsid w:val="009B3600"/>
    <w:rsid w:val="009B5911"/>
    <w:rsid w:val="00A8100D"/>
    <w:rsid w:val="00AD5CC7"/>
    <w:rsid w:val="00B02B9D"/>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341">
      <w:bodyDiv w:val="1"/>
      <w:marLeft w:val="0"/>
      <w:marRight w:val="0"/>
      <w:marTop w:val="0"/>
      <w:marBottom w:val="0"/>
      <w:divBdr>
        <w:top w:val="none" w:sz="0" w:space="0" w:color="auto"/>
        <w:left w:val="none" w:sz="0" w:space="0" w:color="auto"/>
        <w:bottom w:val="none" w:sz="0" w:space="0" w:color="auto"/>
        <w:right w:val="none" w:sz="0" w:space="0" w:color="auto"/>
      </w:divBdr>
    </w:div>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zq/"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kjzc/264350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ngxiao.cn/kjzc/12371237659.html" TargetMode="External"/><Relationship Id="rId4" Type="http://schemas.openxmlformats.org/officeDocument/2006/relationships/settings" Target="settings.xml"/><Relationship Id="rId9" Type="http://schemas.openxmlformats.org/officeDocument/2006/relationships/hyperlink" Target="http://www.wangxiao.cn/news/269771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10</Pages>
  <Words>425</Words>
  <Characters>2427</Characters>
  <Application>Microsoft Office Word</Application>
  <DocSecurity>0</DocSecurity>
  <Lines>20</Lines>
  <Paragraphs>5</Paragraphs>
  <ScaleCrop>false</ScaleCrop>
  <Company>WwW.YlmF.CoM</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2019-08-15T08:47:00Z</cp:lastPrinted>
  <dcterms:created xsi:type="dcterms:W3CDTF">2019-08-15T08:48:00Z</dcterms:created>
  <dcterms:modified xsi:type="dcterms:W3CDTF">2019-08-15T08:48:00Z</dcterms:modified>
</cp:coreProperties>
</file>