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一、单项选择题</w:t>
      </w:r>
      <w:r w:rsidRPr="00C00768">
        <w:rPr>
          <w:rStyle w:val="a5"/>
          <w:rFonts w:ascii="Arial" w:hAnsi="Arial" w:cs="Arial"/>
          <w:color w:val="000000"/>
          <w:sz w:val="28"/>
          <w:szCs w:val="28"/>
        </w:rPr>
        <w:t>(</w:t>
      </w:r>
      <w:r w:rsidRPr="00C00768">
        <w:rPr>
          <w:rStyle w:val="a5"/>
          <w:rFonts w:ascii="Arial" w:hAnsi="Arial" w:cs="Arial"/>
          <w:color w:val="000000"/>
          <w:sz w:val="28"/>
          <w:szCs w:val="28"/>
        </w:rPr>
        <w:t>本类题共</w:t>
      </w:r>
      <w:r w:rsidRPr="00C00768">
        <w:rPr>
          <w:rStyle w:val="a5"/>
          <w:rFonts w:ascii="Arial" w:hAnsi="Arial" w:cs="Arial"/>
          <w:color w:val="000000"/>
          <w:sz w:val="28"/>
          <w:szCs w:val="28"/>
        </w:rPr>
        <w:t>30</w:t>
      </w:r>
      <w:r w:rsidRPr="00C00768">
        <w:rPr>
          <w:rStyle w:val="a5"/>
          <w:rFonts w:ascii="Arial" w:hAnsi="Arial" w:cs="Arial"/>
          <w:color w:val="000000"/>
          <w:sz w:val="28"/>
          <w:szCs w:val="28"/>
        </w:rPr>
        <w:t>小题，每小题</w:t>
      </w:r>
      <w:r w:rsidRPr="00C00768">
        <w:rPr>
          <w:rStyle w:val="a5"/>
          <w:rFonts w:ascii="Arial" w:hAnsi="Arial" w:cs="Arial"/>
          <w:color w:val="000000"/>
          <w:sz w:val="28"/>
          <w:szCs w:val="28"/>
        </w:rPr>
        <w:t>1</w:t>
      </w:r>
      <w:r w:rsidRPr="00C00768">
        <w:rPr>
          <w:rStyle w:val="a5"/>
          <w:rFonts w:ascii="Arial" w:hAnsi="Arial" w:cs="Arial"/>
          <w:color w:val="000000"/>
          <w:sz w:val="28"/>
          <w:szCs w:val="28"/>
        </w:rPr>
        <w:t>分，共</w:t>
      </w:r>
      <w:r w:rsidRPr="00C00768">
        <w:rPr>
          <w:rStyle w:val="a5"/>
          <w:rFonts w:ascii="Arial" w:hAnsi="Arial" w:cs="Arial"/>
          <w:color w:val="000000"/>
          <w:sz w:val="28"/>
          <w:szCs w:val="28"/>
        </w:rPr>
        <w:t>30</w:t>
      </w:r>
      <w:r w:rsidRPr="00C00768">
        <w:rPr>
          <w:rStyle w:val="a5"/>
          <w:rFonts w:ascii="Arial" w:hAnsi="Arial" w:cs="Arial"/>
          <w:color w:val="000000"/>
          <w:sz w:val="28"/>
          <w:szCs w:val="28"/>
        </w:rPr>
        <w:t>分。每小题备选答案中，只有一个符合题意的正确答案。多选、错选、不选均不得分</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甲乙签订的买卖合同中订有有效的仲裁条款，后因合同履行发生的纠纷，乙未声明有仲裁条款而向法院起诉，法院受理了该案，首次开庭后，甲提出应依合同中的仲裁条款解决纠纷，法院对该案没有管辖权，下列对该案的处理方式中，正确的是</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法院与仲裁机构协商解决该案管辖权事宜</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法院继续审理该案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法院中止审理，</w:t>
      </w:r>
      <w:proofErr w:type="gramStart"/>
      <w:r w:rsidRPr="00C00768">
        <w:rPr>
          <w:rFonts w:ascii="Arial" w:hAnsi="Arial" w:cs="Arial"/>
          <w:color w:val="000000"/>
          <w:sz w:val="28"/>
          <w:szCs w:val="28"/>
        </w:rPr>
        <w:t>持确定</w:t>
      </w:r>
      <w:proofErr w:type="gramEnd"/>
      <w:r w:rsidRPr="00C00768">
        <w:rPr>
          <w:rFonts w:ascii="Arial" w:hAnsi="Arial" w:cs="Arial"/>
          <w:color w:val="000000"/>
          <w:sz w:val="28"/>
          <w:szCs w:val="28"/>
        </w:rPr>
        <w:t>仲裁条款效力后再决定是否继续审理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法院终止审理，由仲裁机构审理该案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w:t>
      </w:r>
      <w:r w:rsidRPr="00C00768">
        <w:rPr>
          <w:rFonts w:ascii="Arial" w:hAnsi="Arial" w:cs="Arial"/>
          <w:color w:val="000000"/>
          <w:sz w:val="28"/>
          <w:szCs w:val="28"/>
        </w:rPr>
        <w:t>(1)</w:t>
      </w:r>
      <w:r w:rsidRPr="00C00768">
        <w:rPr>
          <w:rFonts w:ascii="Arial" w:hAnsi="Arial" w:cs="Arial"/>
          <w:color w:val="000000"/>
          <w:sz w:val="28"/>
          <w:szCs w:val="28"/>
        </w:rPr>
        <w:t>如果甲在人民法院</w:t>
      </w:r>
      <w:r w:rsidRPr="00C00768">
        <w:rPr>
          <w:rFonts w:ascii="Arial" w:hAnsi="Arial" w:cs="Arial"/>
          <w:color w:val="000000"/>
          <w:sz w:val="28"/>
          <w:szCs w:val="28"/>
        </w:rPr>
        <w:t>“</w:t>
      </w:r>
      <w:r w:rsidRPr="00C00768">
        <w:rPr>
          <w:rFonts w:ascii="Arial" w:hAnsi="Arial" w:cs="Arial"/>
          <w:color w:val="000000"/>
          <w:sz w:val="28"/>
          <w:szCs w:val="28"/>
        </w:rPr>
        <w:t>首次开庭前</w:t>
      </w:r>
      <w:r w:rsidRPr="00C00768">
        <w:rPr>
          <w:rFonts w:ascii="Arial" w:hAnsi="Arial" w:cs="Arial"/>
          <w:color w:val="000000"/>
          <w:sz w:val="28"/>
          <w:szCs w:val="28"/>
        </w:rPr>
        <w:t>”</w:t>
      </w:r>
      <w:r w:rsidRPr="00C00768">
        <w:rPr>
          <w:rFonts w:ascii="Arial" w:hAnsi="Arial" w:cs="Arial"/>
          <w:color w:val="000000"/>
          <w:sz w:val="28"/>
          <w:szCs w:val="28"/>
        </w:rPr>
        <w:t>提交仲裁协议的，人民法院应驳回乙的起诉</w:t>
      </w:r>
      <w:r w:rsidRPr="00C00768">
        <w:rPr>
          <w:rFonts w:ascii="Arial" w:hAnsi="Arial" w:cs="Arial"/>
          <w:color w:val="000000"/>
          <w:sz w:val="28"/>
          <w:szCs w:val="28"/>
        </w:rPr>
        <w:t>;(2)</w:t>
      </w:r>
      <w:r w:rsidRPr="00C00768">
        <w:rPr>
          <w:rFonts w:ascii="Arial" w:hAnsi="Arial" w:cs="Arial"/>
          <w:color w:val="000000"/>
          <w:sz w:val="28"/>
          <w:szCs w:val="28"/>
        </w:rPr>
        <w:t>如果甲在人民法院</w:t>
      </w:r>
      <w:r w:rsidRPr="00C00768">
        <w:rPr>
          <w:rFonts w:ascii="Arial" w:hAnsi="Arial" w:cs="Arial"/>
          <w:color w:val="000000"/>
          <w:sz w:val="28"/>
          <w:szCs w:val="28"/>
        </w:rPr>
        <w:t>“</w:t>
      </w:r>
      <w:r w:rsidRPr="00C00768">
        <w:rPr>
          <w:rFonts w:ascii="Arial" w:hAnsi="Arial" w:cs="Arial"/>
          <w:color w:val="000000"/>
          <w:sz w:val="28"/>
          <w:szCs w:val="28"/>
        </w:rPr>
        <w:t>开庭审理时</w:t>
      </w:r>
      <w:r w:rsidRPr="00C00768">
        <w:rPr>
          <w:rFonts w:ascii="Arial" w:hAnsi="Arial" w:cs="Arial"/>
          <w:color w:val="000000"/>
          <w:sz w:val="28"/>
          <w:szCs w:val="28"/>
        </w:rPr>
        <w:t>”</w:t>
      </w:r>
      <w:r w:rsidRPr="00C00768">
        <w:rPr>
          <w:rFonts w:ascii="Arial" w:hAnsi="Arial" w:cs="Arial"/>
          <w:color w:val="000000"/>
          <w:sz w:val="28"/>
          <w:szCs w:val="28"/>
        </w:rPr>
        <w:t>才提交仲裁协议的，视为放弃仲裁协议，人民法院应当继续审理，本题应选</w:t>
      </w:r>
      <w:r w:rsidRPr="00C00768">
        <w:rPr>
          <w:rFonts w:ascii="Arial" w:hAnsi="Arial" w:cs="Arial"/>
          <w:color w:val="000000"/>
          <w:sz w:val="28"/>
          <w:szCs w:val="28"/>
        </w:rPr>
        <w:t>B</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2.A</w:t>
      </w:r>
      <w:r w:rsidRPr="00C00768">
        <w:rPr>
          <w:rFonts w:ascii="Arial" w:hAnsi="Arial" w:cs="Arial"/>
          <w:color w:val="000000"/>
          <w:sz w:val="28"/>
          <w:szCs w:val="28"/>
        </w:rPr>
        <w:t>的户籍地在甲市，经常居住地是乙市，</w:t>
      </w:r>
      <w:r w:rsidRPr="00C00768">
        <w:rPr>
          <w:rFonts w:ascii="Arial" w:hAnsi="Arial" w:cs="Arial"/>
          <w:color w:val="000000"/>
          <w:sz w:val="28"/>
          <w:szCs w:val="28"/>
        </w:rPr>
        <w:t>2013</w:t>
      </w:r>
      <w:r w:rsidRPr="00C00768">
        <w:rPr>
          <w:rFonts w:ascii="Arial" w:hAnsi="Arial" w:cs="Arial"/>
          <w:color w:val="000000"/>
          <w:sz w:val="28"/>
          <w:szCs w:val="28"/>
        </w:rPr>
        <w:t>年</w:t>
      </w:r>
      <w:r w:rsidRPr="00C00768">
        <w:rPr>
          <w:rFonts w:ascii="Arial" w:hAnsi="Arial" w:cs="Arial"/>
          <w:color w:val="000000"/>
          <w:sz w:val="28"/>
          <w:szCs w:val="28"/>
        </w:rPr>
        <w:t>2</w:t>
      </w:r>
      <w:r w:rsidRPr="00C00768">
        <w:rPr>
          <w:rFonts w:ascii="Arial" w:hAnsi="Arial" w:cs="Arial"/>
          <w:color w:val="000000"/>
          <w:sz w:val="28"/>
          <w:szCs w:val="28"/>
        </w:rPr>
        <w:t>月，</w:t>
      </w:r>
      <w:r w:rsidRPr="00C00768">
        <w:rPr>
          <w:rFonts w:ascii="Arial" w:hAnsi="Arial" w:cs="Arial"/>
          <w:color w:val="000000"/>
          <w:sz w:val="28"/>
          <w:szCs w:val="28"/>
        </w:rPr>
        <w:t>A</w:t>
      </w:r>
      <w:r w:rsidRPr="00C00768">
        <w:rPr>
          <w:rFonts w:ascii="Arial" w:hAnsi="Arial" w:cs="Arial"/>
          <w:color w:val="000000"/>
          <w:sz w:val="28"/>
          <w:szCs w:val="28"/>
        </w:rPr>
        <w:t>与</w:t>
      </w:r>
      <w:r w:rsidRPr="00C00768">
        <w:rPr>
          <w:rFonts w:ascii="Arial" w:hAnsi="Arial" w:cs="Arial"/>
          <w:color w:val="000000"/>
          <w:sz w:val="28"/>
          <w:szCs w:val="28"/>
        </w:rPr>
        <w:t>B</w:t>
      </w:r>
      <w:proofErr w:type="gramStart"/>
      <w:r w:rsidRPr="00C00768">
        <w:rPr>
          <w:rFonts w:ascii="Arial" w:hAnsi="Arial" w:cs="Arial"/>
          <w:color w:val="000000"/>
          <w:sz w:val="28"/>
          <w:szCs w:val="28"/>
        </w:rPr>
        <w:t>在丙市签订</w:t>
      </w:r>
      <w:proofErr w:type="gramEnd"/>
      <w:r w:rsidRPr="00C00768">
        <w:rPr>
          <w:rFonts w:ascii="Arial" w:hAnsi="Arial" w:cs="Arial"/>
          <w:color w:val="000000"/>
          <w:sz w:val="28"/>
          <w:szCs w:val="28"/>
        </w:rPr>
        <w:t>了买卖合同，合同中未约定纠纷管辖法院，后因</w:t>
      </w:r>
      <w:r w:rsidRPr="00C00768">
        <w:rPr>
          <w:rFonts w:ascii="Arial" w:hAnsi="Arial" w:cs="Arial"/>
          <w:color w:val="000000"/>
          <w:sz w:val="28"/>
          <w:szCs w:val="28"/>
        </w:rPr>
        <w:t>B</w:t>
      </w:r>
      <w:r w:rsidRPr="00C00768">
        <w:rPr>
          <w:rFonts w:ascii="Arial" w:hAnsi="Arial" w:cs="Arial"/>
          <w:color w:val="000000"/>
          <w:sz w:val="28"/>
          <w:szCs w:val="28"/>
        </w:rPr>
        <w:t>未将货物如约</w:t>
      </w:r>
      <w:proofErr w:type="gramStart"/>
      <w:r w:rsidRPr="00C00768">
        <w:rPr>
          <w:rFonts w:ascii="Arial" w:hAnsi="Arial" w:cs="Arial"/>
          <w:color w:val="000000"/>
          <w:sz w:val="28"/>
          <w:szCs w:val="28"/>
        </w:rPr>
        <w:t>在乙市交付</w:t>
      </w:r>
      <w:proofErr w:type="gramEnd"/>
      <w:r w:rsidRPr="00C00768">
        <w:rPr>
          <w:rFonts w:ascii="Arial" w:hAnsi="Arial" w:cs="Arial"/>
          <w:color w:val="000000"/>
          <w:sz w:val="28"/>
          <w:szCs w:val="28"/>
        </w:rPr>
        <w:t>给</w:t>
      </w:r>
      <w:r w:rsidRPr="00C00768">
        <w:rPr>
          <w:rFonts w:ascii="Arial" w:hAnsi="Arial" w:cs="Arial"/>
          <w:color w:val="000000"/>
          <w:sz w:val="28"/>
          <w:szCs w:val="28"/>
        </w:rPr>
        <w:t>A</w:t>
      </w:r>
      <w:r w:rsidRPr="00C00768">
        <w:rPr>
          <w:rFonts w:ascii="Arial" w:hAnsi="Arial" w:cs="Arial"/>
          <w:color w:val="000000"/>
          <w:sz w:val="28"/>
          <w:szCs w:val="28"/>
        </w:rPr>
        <w:t>而发生纠纷，</w:t>
      </w:r>
      <w:r w:rsidRPr="00C00768">
        <w:rPr>
          <w:rFonts w:ascii="Arial" w:hAnsi="Arial" w:cs="Arial"/>
          <w:color w:val="000000"/>
          <w:sz w:val="28"/>
          <w:szCs w:val="28"/>
        </w:rPr>
        <w:t>A</w:t>
      </w:r>
      <w:r w:rsidRPr="00C00768">
        <w:rPr>
          <w:rFonts w:ascii="Arial" w:hAnsi="Arial" w:cs="Arial"/>
          <w:color w:val="000000"/>
          <w:sz w:val="28"/>
          <w:szCs w:val="28"/>
        </w:rPr>
        <w:t>欲起诉</w:t>
      </w:r>
      <w:r w:rsidRPr="00C00768">
        <w:rPr>
          <w:rFonts w:ascii="Arial" w:hAnsi="Arial" w:cs="Arial"/>
          <w:color w:val="000000"/>
          <w:sz w:val="28"/>
          <w:szCs w:val="28"/>
        </w:rPr>
        <w:t>B</w:t>
      </w:r>
      <w:r w:rsidRPr="00C00768">
        <w:rPr>
          <w:rFonts w:ascii="Arial" w:hAnsi="Arial" w:cs="Arial"/>
          <w:color w:val="000000"/>
          <w:sz w:val="28"/>
          <w:szCs w:val="28"/>
        </w:rPr>
        <w:t>，此时</w:t>
      </w:r>
      <w:r w:rsidRPr="00C00768">
        <w:rPr>
          <w:rFonts w:ascii="Arial" w:hAnsi="Arial" w:cs="Arial"/>
          <w:color w:val="000000"/>
          <w:sz w:val="28"/>
          <w:szCs w:val="28"/>
        </w:rPr>
        <w:t>B</w:t>
      </w:r>
      <w:r w:rsidRPr="00C00768">
        <w:rPr>
          <w:rFonts w:ascii="Arial" w:hAnsi="Arial" w:cs="Arial"/>
          <w:color w:val="000000"/>
          <w:sz w:val="28"/>
          <w:szCs w:val="28"/>
        </w:rPr>
        <w:t>已因诈骗被监禁</w:t>
      </w:r>
      <w:proofErr w:type="gramStart"/>
      <w:r w:rsidRPr="00C00768">
        <w:rPr>
          <w:rFonts w:ascii="Arial" w:hAnsi="Arial" w:cs="Arial"/>
          <w:color w:val="000000"/>
          <w:sz w:val="28"/>
          <w:szCs w:val="28"/>
        </w:rPr>
        <w:t>于丁市监狱</w:t>
      </w:r>
      <w:proofErr w:type="gramEnd"/>
      <w:r w:rsidRPr="00C00768">
        <w:rPr>
          <w:rFonts w:ascii="Arial" w:hAnsi="Arial" w:cs="Arial"/>
          <w:color w:val="000000"/>
          <w:sz w:val="28"/>
          <w:szCs w:val="28"/>
        </w:rPr>
        <w:t>。下列对合同纠纷有管辖权的法院是</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proofErr w:type="gramStart"/>
      <w:r w:rsidRPr="00C00768">
        <w:rPr>
          <w:rFonts w:ascii="Arial" w:hAnsi="Arial" w:cs="Arial"/>
          <w:color w:val="000000"/>
          <w:sz w:val="28"/>
          <w:szCs w:val="28"/>
        </w:rPr>
        <w:t>甲市法院</w:t>
      </w:r>
      <w:proofErr w:type="gramEnd"/>
      <w:r w:rsidRPr="00C00768">
        <w:rPr>
          <w:rFonts w:ascii="Arial" w:hAnsi="Arial" w:cs="Arial"/>
          <w:color w:val="000000"/>
          <w:sz w:val="28"/>
          <w:szCs w:val="28"/>
        </w:rPr>
        <w:t xml:space="preserve"> B.</w:t>
      </w:r>
      <w:proofErr w:type="gramStart"/>
      <w:r w:rsidRPr="00C00768">
        <w:rPr>
          <w:rFonts w:ascii="Arial" w:hAnsi="Arial" w:cs="Arial"/>
          <w:color w:val="000000"/>
          <w:sz w:val="28"/>
          <w:szCs w:val="28"/>
        </w:rPr>
        <w:t>乙市法院</w:t>
      </w:r>
      <w:proofErr w:type="gramEnd"/>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proofErr w:type="gramStart"/>
      <w:r w:rsidRPr="00C00768">
        <w:rPr>
          <w:rFonts w:ascii="Arial" w:hAnsi="Arial" w:cs="Arial"/>
          <w:color w:val="000000"/>
          <w:sz w:val="28"/>
          <w:szCs w:val="28"/>
        </w:rPr>
        <w:t>丙市法院</w:t>
      </w:r>
      <w:proofErr w:type="gramEnd"/>
      <w:r w:rsidRPr="00C00768">
        <w:rPr>
          <w:rFonts w:ascii="Arial" w:hAnsi="Arial" w:cs="Arial"/>
          <w:color w:val="000000"/>
          <w:sz w:val="28"/>
          <w:szCs w:val="28"/>
        </w:rPr>
        <w:t xml:space="preserve"> D.</w:t>
      </w:r>
      <w:proofErr w:type="gramStart"/>
      <w:r w:rsidRPr="00C00768">
        <w:rPr>
          <w:rFonts w:ascii="Arial" w:hAnsi="Arial" w:cs="Arial"/>
          <w:color w:val="000000"/>
          <w:sz w:val="28"/>
          <w:szCs w:val="28"/>
        </w:rPr>
        <w:t>丁市法院</w:t>
      </w:r>
      <w:proofErr w:type="gramEnd"/>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【解析】对被劳动教养的人提起的诉讼以及对被监禁的人提起的诉讼，由原告住所地人民法院管辖</w:t>
      </w:r>
      <w:r w:rsidRPr="00C00768">
        <w:rPr>
          <w:rFonts w:ascii="Arial" w:hAnsi="Arial" w:cs="Arial"/>
          <w:color w:val="000000"/>
          <w:sz w:val="28"/>
          <w:szCs w:val="28"/>
        </w:rPr>
        <w:t>;</w:t>
      </w:r>
      <w:r w:rsidRPr="00C00768">
        <w:rPr>
          <w:rFonts w:ascii="Arial" w:hAnsi="Arial" w:cs="Arial"/>
          <w:color w:val="000000"/>
          <w:sz w:val="28"/>
          <w:szCs w:val="28"/>
        </w:rPr>
        <w:t>原告住所地与经常居住地不一致的，由原告经常居住地</w:t>
      </w:r>
      <w:r w:rsidRPr="00C00768">
        <w:rPr>
          <w:rFonts w:ascii="Arial" w:hAnsi="Arial" w:cs="Arial"/>
          <w:color w:val="000000"/>
          <w:sz w:val="28"/>
          <w:szCs w:val="28"/>
        </w:rPr>
        <w:t>(</w:t>
      </w:r>
      <w:proofErr w:type="gramStart"/>
      <w:r w:rsidRPr="00C00768">
        <w:rPr>
          <w:rFonts w:ascii="Arial" w:hAnsi="Arial" w:cs="Arial"/>
          <w:color w:val="000000"/>
          <w:sz w:val="28"/>
          <w:szCs w:val="28"/>
        </w:rPr>
        <w:t>乙市人民法院</w:t>
      </w:r>
      <w:proofErr w:type="gramEnd"/>
      <w:r w:rsidRPr="00C00768">
        <w:rPr>
          <w:rFonts w:ascii="Arial" w:hAnsi="Arial" w:cs="Arial"/>
          <w:color w:val="000000"/>
          <w:sz w:val="28"/>
          <w:szCs w:val="28"/>
        </w:rPr>
        <w:t>)</w:t>
      </w:r>
      <w:r w:rsidRPr="00C00768">
        <w:rPr>
          <w:rFonts w:ascii="Arial" w:hAnsi="Arial" w:cs="Arial"/>
          <w:color w:val="000000"/>
          <w:sz w:val="28"/>
          <w:szCs w:val="28"/>
        </w:rPr>
        <w:t>人民法院管辖。</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下列关于诉讼时效期间届满后法律后果的表述中，符合法律规定的是</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当事人在诉讼时效期间届满后起诉的，人民法院不予受理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诉讼时效期间届满，义务人自愿履行了义务后，可以以诉讼时效期间届满为由主张恢复原状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诉讼时效期间届满后，当事人自愿履行义务的，不受诉讼时效限制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诉讼时效期间届满后，权利人的实体权利消灭</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w:t>
      </w:r>
      <w:r w:rsidRPr="00C00768">
        <w:rPr>
          <w:rFonts w:ascii="Arial" w:hAnsi="Arial" w:cs="Arial"/>
          <w:color w:val="000000"/>
          <w:sz w:val="28"/>
          <w:szCs w:val="28"/>
        </w:rPr>
        <w:t>(1)</w:t>
      </w:r>
      <w:r w:rsidRPr="00C00768">
        <w:rPr>
          <w:rFonts w:ascii="Arial" w:hAnsi="Arial" w:cs="Arial"/>
          <w:color w:val="000000"/>
          <w:sz w:val="28"/>
          <w:szCs w:val="28"/>
        </w:rPr>
        <w:t>选项</w:t>
      </w:r>
      <w:r w:rsidRPr="00C00768">
        <w:rPr>
          <w:rFonts w:ascii="Arial" w:hAnsi="Arial" w:cs="Arial"/>
          <w:color w:val="000000"/>
          <w:sz w:val="28"/>
          <w:szCs w:val="28"/>
        </w:rPr>
        <w:t>A</w:t>
      </w:r>
      <w:r w:rsidRPr="00C00768">
        <w:rPr>
          <w:rFonts w:ascii="Arial" w:hAnsi="Arial" w:cs="Arial"/>
          <w:color w:val="000000"/>
          <w:sz w:val="28"/>
          <w:szCs w:val="28"/>
        </w:rPr>
        <w:t>：诉讼时效期间的经过，不影响债权人提起诉讼，即不丧失起诉权</w:t>
      </w:r>
      <w:r w:rsidRPr="00C00768">
        <w:rPr>
          <w:rFonts w:ascii="Arial" w:hAnsi="Arial" w:cs="Arial"/>
          <w:color w:val="000000"/>
          <w:sz w:val="28"/>
          <w:szCs w:val="28"/>
        </w:rPr>
        <w:t>(</w:t>
      </w:r>
      <w:r w:rsidRPr="00C00768">
        <w:rPr>
          <w:rFonts w:ascii="Arial" w:hAnsi="Arial" w:cs="Arial"/>
          <w:color w:val="000000"/>
          <w:sz w:val="28"/>
          <w:szCs w:val="28"/>
        </w:rPr>
        <w:t>人民法院应当受理</w:t>
      </w:r>
      <w:r w:rsidRPr="00C00768">
        <w:rPr>
          <w:rFonts w:ascii="Arial" w:hAnsi="Arial" w:cs="Arial"/>
          <w:color w:val="000000"/>
          <w:sz w:val="28"/>
          <w:szCs w:val="28"/>
        </w:rPr>
        <w:t>);(2)</w:t>
      </w:r>
      <w:r w:rsidRPr="00C00768">
        <w:rPr>
          <w:rFonts w:ascii="Arial" w:hAnsi="Arial" w:cs="Arial"/>
          <w:color w:val="000000"/>
          <w:sz w:val="28"/>
          <w:szCs w:val="28"/>
        </w:rPr>
        <w:t>选项</w:t>
      </w:r>
      <w:r w:rsidRPr="00C00768">
        <w:rPr>
          <w:rFonts w:ascii="Arial" w:hAnsi="Arial" w:cs="Arial"/>
          <w:color w:val="000000"/>
          <w:sz w:val="28"/>
          <w:szCs w:val="28"/>
        </w:rPr>
        <w:t>BCD</w:t>
      </w:r>
      <w:r w:rsidRPr="00C00768">
        <w:rPr>
          <w:rFonts w:ascii="Arial" w:hAnsi="Arial" w:cs="Arial"/>
          <w:color w:val="000000"/>
          <w:sz w:val="28"/>
          <w:szCs w:val="28"/>
        </w:rPr>
        <w:t>：诉讼时效期间届满并不消灭实体权利</w:t>
      </w:r>
      <w:r w:rsidRPr="00C00768">
        <w:rPr>
          <w:rFonts w:ascii="Arial" w:hAnsi="Arial" w:cs="Arial"/>
          <w:color w:val="000000"/>
          <w:sz w:val="28"/>
          <w:szCs w:val="28"/>
        </w:rPr>
        <w:t>(</w:t>
      </w:r>
      <w:r w:rsidRPr="00C00768">
        <w:rPr>
          <w:rFonts w:ascii="Arial" w:hAnsi="Arial" w:cs="Arial"/>
          <w:color w:val="000000"/>
          <w:sz w:val="28"/>
          <w:szCs w:val="28"/>
        </w:rPr>
        <w:t>债权人的债权并不消灭</w:t>
      </w:r>
      <w:r w:rsidRPr="00C00768">
        <w:rPr>
          <w:rFonts w:ascii="Arial" w:hAnsi="Arial" w:cs="Arial"/>
          <w:color w:val="000000"/>
          <w:sz w:val="28"/>
          <w:szCs w:val="28"/>
        </w:rPr>
        <w:t>)</w:t>
      </w:r>
      <w:r w:rsidRPr="00C00768">
        <w:rPr>
          <w:rFonts w:ascii="Arial" w:hAnsi="Arial" w:cs="Arial"/>
          <w:color w:val="000000"/>
          <w:sz w:val="28"/>
          <w:szCs w:val="28"/>
        </w:rPr>
        <w:t>，诉讼时效期间届满后，当事人自愿履行义务的，不受诉讼时效的限制</w:t>
      </w:r>
      <w:r w:rsidRPr="00C00768">
        <w:rPr>
          <w:rFonts w:ascii="Arial" w:hAnsi="Arial" w:cs="Arial"/>
          <w:color w:val="000000"/>
          <w:sz w:val="28"/>
          <w:szCs w:val="28"/>
        </w:rPr>
        <w:t>;</w:t>
      </w:r>
      <w:r w:rsidRPr="00C00768">
        <w:rPr>
          <w:rFonts w:ascii="Arial" w:hAnsi="Arial" w:cs="Arial"/>
          <w:color w:val="000000"/>
          <w:sz w:val="28"/>
          <w:szCs w:val="28"/>
        </w:rPr>
        <w:t>义务人履行了义务后，又以诉讼时效期间届满为由抗辩的，人民法院不予支持。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陈某拟设</w:t>
      </w:r>
      <w:proofErr w:type="gramStart"/>
      <w:r w:rsidRPr="00C00768">
        <w:rPr>
          <w:rFonts w:ascii="Arial" w:hAnsi="Arial" w:cs="Arial"/>
          <w:color w:val="000000"/>
          <w:sz w:val="28"/>
          <w:szCs w:val="28"/>
        </w:rPr>
        <w:t>立一家</w:t>
      </w:r>
      <w:proofErr w:type="gramEnd"/>
      <w:r w:rsidRPr="00C00768">
        <w:rPr>
          <w:rFonts w:ascii="Arial" w:hAnsi="Arial" w:cs="Arial"/>
          <w:color w:val="000000"/>
          <w:sz w:val="28"/>
          <w:szCs w:val="28"/>
        </w:rPr>
        <w:t>一人有限责任公司，在该公司章程拟定的下列内容中，不符合《公</w:t>
      </w:r>
      <w:hyperlink r:id="rId5" w:tgtFrame="_blank" w:tooltip="司法" w:history="1">
        <w:r w:rsidRPr="00C00768">
          <w:rPr>
            <w:rStyle w:val="a4"/>
            <w:rFonts w:ascii="Arial" w:hAnsi="Arial" w:cs="Arial"/>
            <w:sz w:val="28"/>
            <w:szCs w:val="28"/>
          </w:rPr>
          <w:t>司法</w:t>
        </w:r>
      </w:hyperlink>
      <w:r w:rsidRPr="00C00768">
        <w:rPr>
          <w:rFonts w:ascii="Arial" w:hAnsi="Arial" w:cs="Arial"/>
          <w:color w:val="000000"/>
          <w:sz w:val="28"/>
          <w:szCs w:val="28"/>
        </w:rPr>
        <w:t>》规定的是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注册资本为人民币</w:t>
      </w:r>
      <w:r w:rsidRPr="00C00768">
        <w:rPr>
          <w:rFonts w:ascii="Arial" w:hAnsi="Arial" w:cs="Arial"/>
          <w:color w:val="000000"/>
          <w:sz w:val="28"/>
          <w:szCs w:val="28"/>
        </w:rPr>
        <w:t>10</w:t>
      </w:r>
      <w:r w:rsidRPr="00C00768">
        <w:rPr>
          <w:rFonts w:ascii="Arial" w:hAnsi="Arial" w:cs="Arial"/>
          <w:color w:val="000000"/>
          <w:sz w:val="28"/>
          <w:szCs w:val="28"/>
        </w:rPr>
        <w:t>万元，陈某一次足额缴纳</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陈某以货币和机器设备出资，其中货币出资占</w:t>
      </w:r>
      <w:r w:rsidRPr="00C00768">
        <w:rPr>
          <w:rFonts w:ascii="Arial" w:hAnsi="Arial" w:cs="Arial"/>
          <w:color w:val="000000"/>
          <w:sz w:val="28"/>
          <w:szCs w:val="28"/>
        </w:rPr>
        <w:t>50%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C.</w:t>
      </w:r>
      <w:r w:rsidRPr="00C00768">
        <w:rPr>
          <w:rFonts w:ascii="Arial" w:hAnsi="Arial" w:cs="Arial"/>
          <w:color w:val="000000"/>
          <w:sz w:val="28"/>
          <w:szCs w:val="28"/>
        </w:rPr>
        <w:t>该公司不设股东会，由陈某形式股东会职权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该公司设立董事会，董事会成员为陈某及其妻子</w:t>
      </w:r>
      <w:r w:rsidRPr="00C00768">
        <w:rPr>
          <w:rFonts w:ascii="Arial" w:hAnsi="Arial" w:cs="Arial"/>
          <w:color w:val="000000"/>
          <w:sz w:val="28"/>
          <w:szCs w:val="28"/>
        </w:rPr>
        <w:t>2</w:t>
      </w:r>
      <w:r w:rsidRPr="00C00768">
        <w:rPr>
          <w:rFonts w:ascii="Arial" w:hAnsi="Arial" w:cs="Arial"/>
          <w:color w:val="000000"/>
          <w:sz w:val="28"/>
          <w:szCs w:val="28"/>
        </w:rPr>
        <w:t>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【解析】有限责任公司设立董事会的，成员为</w:t>
      </w:r>
      <w:r w:rsidRPr="00C00768">
        <w:rPr>
          <w:rFonts w:ascii="Arial" w:hAnsi="Arial" w:cs="Arial"/>
          <w:color w:val="000000"/>
          <w:sz w:val="28"/>
          <w:szCs w:val="28"/>
        </w:rPr>
        <w:t>3</w:t>
      </w:r>
      <w:r w:rsidRPr="00C00768">
        <w:rPr>
          <w:rFonts w:ascii="Arial" w:hAnsi="Arial" w:cs="Arial"/>
          <w:color w:val="000000"/>
          <w:sz w:val="28"/>
          <w:szCs w:val="28"/>
        </w:rPr>
        <w:t>人至</w:t>
      </w:r>
      <w:r w:rsidRPr="00C00768">
        <w:rPr>
          <w:rFonts w:ascii="Arial" w:hAnsi="Arial" w:cs="Arial"/>
          <w:color w:val="000000"/>
          <w:sz w:val="28"/>
          <w:szCs w:val="28"/>
        </w:rPr>
        <w:t>13</w:t>
      </w:r>
      <w:r w:rsidRPr="00C00768">
        <w:rPr>
          <w:rFonts w:ascii="Arial" w:hAnsi="Arial" w:cs="Arial"/>
          <w:color w:val="000000"/>
          <w:sz w:val="28"/>
          <w:szCs w:val="28"/>
        </w:rPr>
        <w:t>人，</w:t>
      </w:r>
      <w:r w:rsidRPr="00C00768">
        <w:rPr>
          <w:rFonts w:ascii="Arial" w:hAnsi="Arial" w:cs="Arial"/>
          <w:color w:val="000000"/>
          <w:sz w:val="28"/>
          <w:szCs w:val="28"/>
        </w:rPr>
        <w:t>2</w:t>
      </w:r>
      <w:r w:rsidRPr="00C00768">
        <w:rPr>
          <w:rFonts w:ascii="Arial" w:hAnsi="Arial" w:cs="Arial"/>
          <w:color w:val="000000"/>
          <w:sz w:val="28"/>
          <w:szCs w:val="28"/>
        </w:rPr>
        <w:t>人不符合规定。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根据《公司法》的规定，下列各项中，不属于有限责任公司监事会职权的是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检查公司财务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解聘公司财务负责人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提议如开临时股东会议</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建议罢免违反公司章程的经理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【解析】选项</w:t>
      </w:r>
      <w:r w:rsidRPr="00C00768">
        <w:rPr>
          <w:rFonts w:ascii="Arial" w:hAnsi="Arial" w:cs="Arial"/>
          <w:color w:val="000000"/>
          <w:sz w:val="28"/>
          <w:szCs w:val="28"/>
        </w:rPr>
        <w:t>B</w:t>
      </w:r>
      <w:r w:rsidRPr="00C00768">
        <w:rPr>
          <w:rFonts w:ascii="Arial" w:hAnsi="Arial" w:cs="Arial"/>
          <w:color w:val="000000"/>
          <w:sz w:val="28"/>
          <w:szCs w:val="28"/>
        </w:rPr>
        <w:t>：解聘公司负责人属于董事会的职权，根据规定，董事会决定聘任或者解聘公司经理及其报酬事项，根据经理的提名，决定聘任或者解聘公司副经理、财务负责人及其报酬事项。监事会</w:t>
      </w:r>
      <w:r w:rsidRPr="00C00768">
        <w:rPr>
          <w:rFonts w:ascii="Arial" w:hAnsi="Arial" w:cs="Arial"/>
          <w:color w:val="000000"/>
          <w:sz w:val="28"/>
          <w:szCs w:val="28"/>
        </w:rPr>
        <w:t>(</w:t>
      </w:r>
      <w:r w:rsidRPr="00C00768">
        <w:rPr>
          <w:rFonts w:ascii="Arial" w:hAnsi="Arial" w:cs="Arial"/>
          <w:color w:val="000000"/>
          <w:sz w:val="28"/>
          <w:szCs w:val="28"/>
        </w:rPr>
        <w:t>不设监事会的监事</w:t>
      </w:r>
      <w:r w:rsidRPr="00C00768">
        <w:rPr>
          <w:rFonts w:ascii="Arial" w:hAnsi="Arial" w:cs="Arial"/>
          <w:color w:val="000000"/>
          <w:sz w:val="28"/>
          <w:szCs w:val="28"/>
        </w:rPr>
        <w:t>)</w:t>
      </w:r>
      <w:r w:rsidRPr="00C00768">
        <w:rPr>
          <w:rFonts w:ascii="Arial" w:hAnsi="Arial" w:cs="Arial"/>
          <w:color w:val="000000"/>
          <w:sz w:val="28"/>
          <w:szCs w:val="28"/>
        </w:rPr>
        <w:t>的职权包括：</w:t>
      </w:r>
      <w:r w:rsidRPr="00C00768">
        <w:rPr>
          <w:rFonts w:ascii="Arial" w:hAnsi="Arial" w:cs="Arial"/>
          <w:color w:val="000000"/>
          <w:sz w:val="28"/>
          <w:szCs w:val="28"/>
        </w:rPr>
        <w:t>(1)</w:t>
      </w:r>
      <w:r w:rsidRPr="00C00768">
        <w:rPr>
          <w:rFonts w:ascii="Arial" w:hAnsi="Arial" w:cs="Arial"/>
          <w:color w:val="000000"/>
          <w:sz w:val="28"/>
          <w:szCs w:val="28"/>
        </w:rPr>
        <w:t>检查公司财务</w:t>
      </w:r>
      <w:r w:rsidRPr="00C00768">
        <w:rPr>
          <w:rFonts w:ascii="Arial" w:hAnsi="Arial" w:cs="Arial"/>
          <w:color w:val="000000"/>
          <w:sz w:val="28"/>
          <w:szCs w:val="28"/>
        </w:rPr>
        <w:t>;(2)</w:t>
      </w:r>
      <w:r w:rsidRPr="00C00768">
        <w:rPr>
          <w:rFonts w:ascii="Arial" w:hAnsi="Arial" w:cs="Arial"/>
          <w:color w:val="000000"/>
          <w:sz w:val="28"/>
          <w:szCs w:val="28"/>
        </w:rPr>
        <w:t>对董事、高级管理人员执行公司职务的行为进行监督，对违反法律、行政法规、公司章程或者股东会决议的董事、高级管理人员提出罢免的建议</w:t>
      </w:r>
      <w:r w:rsidRPr="00C00768">
        <w:rPr>
          <w:rFonts w:ascii="Arial" w:hAnsi="Arial" w:cs="Arial"/>
          <w:color w:val="000000"/>
          <w:sz w:val="28"/>
          <w:szCs w:val="28"/>
        </w:rPr>
        <w:t>;(3)</w:t>
      </w:r>
      <w:r w:rsidRPr="00C00768">
        <w:rPr>
          <w:rFonts w:ascii="Arial" w:hAnsi="Arial" w:cs="Arial"/>
          <w:color w:val="000000"/>
          <w:sz w:val="28"/>
          <w:szCs w:val="28"/>
        </w:rPr>
        <w:t>当董事、高级管理人员的行为损害公司的利益时，要求董事、高级管理人员予以纠正</w:t>
      </w:r>
      <w:r w:rsidRPr="00C00768">
        <w:rPr>
          <w:rFonts w:ascii="Arial" w:hAnsi="Arial" w:cs="Arial"/>
          <w:color w:val="000000"/>
          <w:sz w:val="28"/>
          <w:szCs w:val="28"/>
        </w:rPr>
        <w:t>;(4)</w:t>
      </w:r>
      <w:r w:rsidRPr="00C00768">
        <w:rPr>
          <w:rFonts w:ascii="Arial" w:hAnsi="Arial" w:cs="Arial"/>
          <w:color w:val="000000"/>
          <w:sz w:val="28"/>
          <w:szCs w:val="28"/>
        </w:rPr>
        <w:t>提议召开临时股东会会议，在董事会不履行召集和主持股东</w:t>
      </w:r>
      <w:proofErr w:type="gramStart"/>
      <w:r w:rsidRPr="00C00768">
        <w:rPr>
          <w:rFonts w:ascii="Arial" w:hAnsi="Arial" w:cs="Arial"/>
          <w:color w:val="000000"/>
          <w:sz w:val="28"/>
          <w:szCs w:val="28"/>
        </w:rPr>
        <w:t>会</w:t>
      </w:r>
      <w:proofErr w:type="gramEnd"/>
      <w:r w:rsidRPr="00C00768">
        <w:rPr>
          <w:rFonts w:ascii="Arial" w:hAnsi="Arial" w:cs="Arial"/>
          <w:color w:val="000000"/>
          <w:sz w:val="28"/>
          <w:szCs w:val="28"/>
        </w:rPr>
        <w:t>会议</w:t>
      </w:r>
      <w:hyperlink r:id="rId6" w:tgtFrame="_blank" w:tooltip="职责" w:history="1">
        <w:r w:rsidRPr="00C00768">
          <w:rPr>
            <w:rStyle w:val="a4"/>
            <w:rFonts w:ascii="Arial" w:hAnsi="Arial" w:cs="Arial"/>
            <w:sz w:val="28"/>
            <w:szCs w:val="28"/>
          </w:rPr>
          <w:t>职责</w:t>
        </w:r>
      </w:hyperlink>
      <w:r w:rsidRPr="00C00768">
        <w:rPr>
          <w:rFonts w:ascii="Arial" w:hAnsi="Arial" w:cs="Arial"/>
          <w:color w:val="000000"/>
          <w:sz w:val="28"/>
          <w:szCs w:val="28"/>
        </w:rPr>
        <w:t>时召集和主持股东</w:t>
      </w:r>
      <w:proofErr w:type="gramStart"/>
      <w:r w:rsidRPr="00C00768">
        <w:rPr>
          <w:rFonts w:ascii="Arial" w:hAnsi="Arial" w:cs="Arial"/>
          <w:color w:val="000000"/>
          <w:sz w:val="28"/>
          <w:szCs w:val="28"/>
        </w:rPr>
        <w:t>会</w:t>
      </w:r>
      <w:proofErr w:type="gramEnd"/>
      <w:r w:rsidRPr="00C00768">
        <w:rPr>
          <w:rFonts w:ascii="Arial" w:hAnsi="Arial" w:cs="Arial"/>
          <w:color w:val="000000"/>
          <w:sz w:val="28"/>
          <w:szCs w:val="28"/>
        </w:rPr>
        <w:t>会议</w:t>
      </w:r>
      <w:r w:rsidRPr="00C00768">
        <w:rPr>
          <w:rFonts w:ascii="Arial" w:hAnsi="Arial" w:cs="Arial"/>
          <w:color w:val="000000"/>
          <w:sz w:val="28"/>
          <w:szCs w:val="28"/>
        </w:rPr>
        <w:t>;(5)</w:t>
      </w:r>
      <w:r w:rsidRPr="00C00768">
        <w:rPr>
          <w:rFonts w:ascii="Arial" w:hAnsi="Arial" w:cs="Arial"/>
          <w:color w:val="000000"/>
          <w:sz w:val="28"/>
          <w:szCs w:val="28"/>
        </w:rPr>
        <w:t>向股东会会议提出提</w:t>
      </w:r>
      <w:r w:rsidRPr="00C00768">
        <w:rPr>
          <w:rFonts w:ascii="Arial" w:hAnsi="Arial" w:cs="Arial"/>
          <w:color w:val="000000"/>
          <w:sz w:val="28"/>
          <w:szCs w:val="28"/>
        </w:rPr>
        <w:lastRenderedPageBreak/>
        <w:t>案</w:t>
      </w:r>
      <w:r w:rsidRPr="00C00768">
        <w:rPr>
          <w:rFonts w:ascii="Arial" w:hAnsi="Arial" w:cs="Arial"/>
          <w:color w:val="000000"/>
          <w:sz w:val="28"/>
          <w:szCs w:val="28"/>
        </w:rPr>
        <w:t>;(6)</w:t>
      </w:r>
      <w:r w:rsidRPr="00C00768">
        <w:rPr>
          <w:rFonts w:ascii="Arial" w:hAnsi="Arial" w:cs="Arial"/>
          <w:color w:val="000000"/>
          <w:sz w:val="28"/>
          <w:szCs w:val="28"/>
        </w:rPr>
        <w:t>对董事、高级管理人员提起诉讼</w:t>
      </w:r>
      <w:r w:rsidRPr="00C00768">
        <w:rPr>
          <w:rFonts w:ascii="Arial" w:hAnsi="Arial" w:cs="Arial"/>
          <w:color w:val="000000"/>
          <w:sz w:val="28"/>
          <w:szCs w:val="28"/>
        </w:rPr>
        <w:t>;(7)</w:t>
      </w:r>
      <w:r w:rsidRPr="00C00768">
        <w:rPr>
          <w:rFonts w:ascii="Arial" w:hAnsi="Arial" w:cs="Arial"/>
          <w:color w:val="000000"/>
          <w:sz w:val="28"/>
          <w:szCs w:val="28"/>
        </w:rPr>
        <w:t>监事可以列席董事会会议，并对董事会决议事项提出质询或者建议</w:t>
      </w:r>
      <w:r w:rsidRPr="00C00768">
        <w:rPr>
          <w:rFonts w:ascii="Arial" w:hAnsi="Arial" w:cs="Arial"/>
          <w:color w:val="000000"/>
          <w:sz w:val="28"/>
          <w:szCs w:val="28"/>
        </w:rPr>
        <w:t>;(8)</w:t>
      </w:r>
      <w:r w:rsidRPr="00C00768">
        <w:rPr>
          <w:rFonts w:ascii="Arial" w:hAnsi="Arial" w:cs="Arial"/>
          <w:color w:val="000000"/>
          <w:sz w:val="28"/>
          <w:szCs w:val="28"/>
        </w:rPr>
        <w:t>发现公司经营情况异常，可以进行调查</w:t>
      </w:r>
      <w:r w:rsidRPr="00C00768">
        <w:rPr>
          <w:rFonts w:ascii="Arial" w:hAnsi="Arial" w:cs="Arial"/>
          <w:color w:val="000000"/>
          <w:sz w:val="28"/>
          <w:szCs w:val="28"/>
        </w:rPr>
        <w:t>(</w:t>
      </w:r>
      <w:r w:rsidRPr="00C00768">
        <w:rPr>
          <w:rFonts w:ascii="Arial" w:hAnsi="Arial" w:cs="Arial"/>
          <w:color w:val="000000"/>
          <w:sz w:val="28"/>
          <w:szCs w:val="28"/>
        </w:rPr>
        <w:t>调查费用由公司承担</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6.</w:t>
      </w:r>
      <w:r w:rsidRPr="00C00768">
        <w:rPr>
          <w:rFonts w:ascii="Arial" w:hAnsi="Arial" w:cs="Arial"/>
          <w:color w:val="000000"/>
          <w:sz w:val="28"/>
          <w:szCs w:val="28"/>
        </w:rPr>
        <w:t>甲有限责任公司董事陈某拟出售一辆轿车给本公司，公司章程对董事、高级管理人员与本公司交易事项未作规定，根</w:t>
      </w:r>
      <w:proofErr w:type="gramStart"/>
      <w:r w:rsidRPr="00C00768">
        <w:rPr>
          <w:rFonts w:ascii="Arial" w:hAnsi="Arial" w:cs="Arial"/>
          <w:color w:val="000000"/>
          <w:sz w:val="28"/>
          <w:szCs w:val="28"/>
        </w:rPr>
        <w:t>椐</w:t>
      </w:r>
      <w:proofErr w:type="gramEnd"/>
      <w:r w:rsidRPr="00C00768">
        <w:rPr>
          <w:rFonts w:ascii="Arial" w:hAnsi="Arial" w:cs="Arial"/>
          <w:color w:val="000000"/>
          <w:sz w:val="28"/>
          <w:szCs w:val="28"/>
        </w:rPr>
        <w:t>《公司法》的规定，陈某与本公司进行交易须满足的条件是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经股东会同意</w:t>
      </w:r>
      <w:r w:rsidRPr="00C00768">
        <w:rPr>
          <w:rFonts w:ascii="Arial" w:hAnsi="Arial" w:cs="Arial"/>
          <w:color w:val="000000"/>
          <w:sz w:val="28"/>
          <w:szCs w:val="28"/>
        </w:rPr>
        <w:t xml:space="preserve"> B.</w:t>
      </w:r>
      <w:r w:rsidRPr="00C00768">
        <w:rPr>
          <w:rFonts w:ascii="Arial" w:hAnsi="Arial" w:cs="Arial"/>
          <w:color w:val="000000"/>
          <w:sz w:val="28"/>
          <w:szCs w:val="28"/>
        </w:rPr>
        <w:t>经董事会同意</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 xml:space="preserve">C. </w:t>
      </w:r>
      <w:r w:rsidRPr="00C00768">
        <w:rPr>
          <w:rFonts w:ascii="Arial" w:hAnsi="Arial" w:cs="Arial"/>
          <w:color w:val="000000"/>
          <w:sz w:val="28"/>
          <w:szCs w:val="28"/>
        </w:rPr>
        <w:t>经监事会同意</w:t>
      </w:r>
      <w:r w:rsidRPr="00C00768">
        <w:rPr>
          <w:rFonts w:ascii="Arial" w:hAnsi="Arial" w:cs="Arial"/>
          <w:color w:val="000000"/>
          <w:sz w:val="28"/>
          <w:szCs w:val="28"/>
        </w:rPr>
        <w:t xml:space="preserve"> D. </w:t>
      </w:r>
      <w:r w:rsidRPr="00C00768">
        <w:rPr>
          <w:rFonts w:ascii="Arial" w:hAnsi="Arial" w:cs="Arial"/>
          <w:color w:val="000000"/>
          <w:sz w:val="28"/>
          <w:szCs w:val="28"/>
        </w:rPr>
        <w:t>经经理同意</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【解析】董事、高级管理人员不得违反公司章程的规定或者未经股东会、股东大会同意，与本公司订立合同或者进行交易。本题中，公司章程未作约定，故需要经股东会同意。</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陈某等</w:t>
      </w:r>
      <w:r w:rsidRPr="00C00768">
        <w:rPr>
          <w:rFonts w:ascii="Arial" w:hAnsi="Arial" w:cs="Arial"/>
          <w:color w:val="000000"/>
          <w:sz w:val="28"/>
          <w:szCs w:val="28"/>
        </w:rPr>
        <w:t>5</w:t>
      </w:r>
      <w:r w:rsidRPr="00C00768">
        <w:rPr>
          <w:rFonts w:ascii="Arial" w:hAnsi="Arial" w:cs="Arial"/>
          <w:color w:val="000000"/>
          <w:sz w:val="28"/>
          <w:szCs w:val="28"/>
        </w:rPr>
        <w:t>人拟以发起设立方式共同出资设立</w:t>
      </w:r>
      <w:proofErr w:type="gramStart"/>
      <w:r w:rsidRPr="00C00768">
        <w:rPr>
          <w:rFonts w:ascii="Arial" w:hAnsi="Arial" w:cs="Arial"/>
          <w:color w:val="000000"/>
          <w:sz w:val="28"/>
          <w:szCs w:val="28"/>
        </w:rPr>
        <w:t>一</w:t>
      </w:r>
      <w:proofErr w:type="gramEnd"/>
      <w:r w:rsidRPr="00C00768">
        <w:rPr>
          <w:rFonts w:ascii="Arial" w:hAnsi="Arial" w:cs="Arial"/>
          <w:color w:val="000000"/>
          <w:sz w:val="28"/>
          <w:szCs w:val="28"/>
        </w:rPr>
        <w:t>从事服装加工的股份有限公司。公司的注册资本总额拟为</w:t>
      </w:r>
      <w:r w:rsidRPr="00C00768">
        <w:rPr>
          <w:rFonts w:ascii="Arial" w:hAnsi="Arial" w:cs="Arial"/>
          <w:color w:val="000000"/>
          <w:sz w:val="28"/>
          <w:szCs w:val="28"/>
        </w:rPr>
        <w:t>500</w:t>
      </w:r>
      <w:r w:rsidRPr="00C00768">
        <w:rPr>
          <w:rFonts w:ascii="Arial" w:hAnsi="Arial" w:cs="Arial"/>
          <w:color w:val="000000"/>
          <w:sz w:val="28"/>
          <w:szCs w:val="28"/>
        </w:rPr>
        <w:t>万元。根</w:t>
      </w:r>
      <w:proofErr w:type="gramStart"/>
      <w:r w:rsidRPr="00C00768">
        <w:rPr>
          <w:rFonts w:ascii="Arial" w:hAnsi="Arial" w:cs="Arial"/>
          <w:color w:val="000000"/>
          <w:sz w:val="28"/>
          <w:szCs w:val="28"/>
        </w:rPr>
        <w:t>椐</w:t>
      </w:r>
      <w:proofErr w:type="gramEnd"/>
      <w:r w:rsidRPr="00C00768">
        <w:rPr>
          <w:rFonts w:ascii="Arial" w:hAnsi="Arial" w:cs="Arial"/>
          <w:color w:val="000000"/>
          <w:sz w:val="28"/>
          <w:szCs w:val="28"/>
        </w:rPr>
        <w:t>《公司法》规定，下列关于该公司设立事项的表述中，不正确的是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公司的注册资本数额符合法律规定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全体发起人的首次出资额不得低于</w:t>
      </w:r>
      <w:r w:rsidRPr="00C00768">
        <w:rPr>
          <w:rFonts w:ascii="Arial" w:hAnsi="Arial" w:cs="Arial"/>
          <w:color w:val="000000"/>
          <w:sz w:val="28"/>
          <w:szCs w:val="28"/>
        </w:rPr>
        <w:t>100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全体发起人的货币出资总额不得低于</w:t>
      </w:r>
      <w:r w:rsidRPr="00C00768">
        <w:rPr>
          <w:rFonts w:ascii="Arial" w:hAnsi="Arial" w:cs="Arial"/>
          <w:color w:val="000000"/>
          <w:sz w:val="28"/>
          <w:szCs w:val="28"/>
        </w:rPr>
        <w:t>150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发起人中至少要有</w:t>
      </w:r>
      <w:r w:rsidRPr="00C00768">
        <w:rPr>
          <w:rFonts w:ascii="Arial" w:hAnsi="Arial" w:cs="Arial"/>
          <w:color w:val="000000"/>
          <w:sz w:val="28"/>
          <w:szCs w:val="28"/>
        </w:rPr>
        <w:t>2</w:t>
      </w:r>
      <w:r w:rsidRPr="00C00768">
        <w:rPr>
          <w:rFonts w:ascii="Arial" w:hAnsi="Arial" w:cs="Arial"/>
          <w:color w:val="000000"/>
          <w:sz w:val="28"/>
          <w:szCs w:val="28"/>
        </w:rPr>
        <w:t>人在中国境内有住所</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【解析】设立股份有限公司，应当有</w:t>
      </w:r>
      <w:r w:rsidRPr="00C00768">
        <w:rPr>
          <w:rFonts w:ascii="Arial" w:hAnsi="Arial" w:cs="Arial"/>
          <w:color w:val="000000"/>
          <w:sz w:val="28"/>
          <w:szCs w:val="28"/>
        </w:rPr>
        <w:t>2</w:t>
      </w:r>
      <w:r w:rsidRPr="00C00768">
        <w:rPr>
          <w:rFonts w:ascii="Arial" w:hAnsi="Arial" w:cs="Arial"/>
          <w:color w:val="000000"/>
          <w:sz w:val="28"/>
          <w:szCs w:val="28"/>
        </w:rPr>
        <w:t>人以上</w:t>
      </w:r>
      <w:r w:rsidRPr="00C00768">
        <w:rPr>
          <w:rFonts w:ascii="Arial" w:hAnsi="Arial" w:cs="Arial"/>
          <w:color w:val="000000"/>
          <w:sz w:val="28"/>
          <w:szCs w:val="28"/>
        </w:rPr>
        <w:t>200</w:t>
      </w:r>
      <w:r w:rsidRPr="00C00768">
        <w:rPr>
          <w:rFonts w:ascii="Arial" w:hAnsi="Arial" w:cs="Arial"/>
          <w:color w:val="000000"/>
          <w:sz w:val="28"/>
          <w:szCs w:val="28"/>
        </w:rPr>
        <w:t>人以下为发起人，其中须有半数以上</w:t>
      </w:r>
      <w:r w:rsidRPr="00C00768">
        <w:rPr>
          <w:rFonts w:ascii="Arial" w:hAnsi="Arial" w:cs="Arial"/>
          <w:color w:val="000000"/>
          <w:sz w:val="28"/>
          <w:szCs w:val="28"/>
        </w:rPr>
        <w:t>(≥1/2)</w:t>
      </w:r>
      <w:r w:rsidRPr="00C00768">
        <w:rPr>
          <w:rFonts w:ascii="Arial" w:hAnsi="Arial" w:cs="Arial"/>
          <w:color w:val="000000"/>
          <w:sz w:val="28"/>
          <w:szCs w:val="28"/>
        </w:rPr>
        <w:t>的发起人在中国境内有住所</w:t>
      </w:r>
      <w:r w:rsidRPr="00C00768">
        <w:rPr>
          <w:rFonts w:ascii="Arial" w:hAnsi="Arial" w:cs="Arial"/>
          <w:color w:val="000000"/>
          <w:sz w:val="28"/>
          <w:szCs w:val="28"/>
        </w:rPr>
        <w:t>;</w:t>
      </w:r>
      <w:r w:rsidRPr="00C00768">
        <w:rPr>
          <w:rFonts w:ascii="Arial" w:hAnsi="Arial" w:cs="Arial"/>
          <w:color w:val="000000"/>
          <w:sz w:val="28"/>
          <w:szCs w:val="28"/>
        </w:rPr>
        <w:t>本题中，有</w:t>
      </w:r>
      <w:r w:rsidRPr="00C00768">
        <w:rPr>
          <w:rFonts w:ascii="Arial" w:hAnsi="Arial" w:cs="Arial"/>
          <w:color w:val="000000"/>
          <w:sz w:val="28"/>
          <w:szCs w:val="28"/>
        </w:rPr>
        <w:t>5</w:t>
      </w:r>
      <w:r w:rsidRPr="00C00768">
        <w:rPr>
          <w:rFonts w:ascii="Arial" w:hAnsi="Arial" w:cs="Arial"/>
          <w:color w:val="000000"/>
          <w:sz w:val="28"/>
          <w:szCs w:val="28"/>
        </w:rPr>
        <w:t>个发起人，应至少有</w:t>
      </w:r>
      <w:r w:rsidRPr="00C00768">
        <w:rPr>
          <w:rFonts w:ascii="Arial" w:hAnsi="Arial" w:cs="Arial"/>
          <w:color w:val="000000"/>
          <w:sz w:val="28"/>
          <w:szCs w:val="28"/>
        </w:rPr>
        <w:t>≥2.5</w:t>
      </w:r>
      <w:r w:rsidRPr="00C00768">
        <w:rPr>
          <w:rFonts w:ascii="Arial" w:hAnsi="Arial" w:cs="Arial"/>
          <w:color w:val="000000"/>
          <w:sz w:val="28"/>
          <w:szCs w:val="28"/>
        </w:rPr>
        <w:t>个人在中国境内有住所，不可能存在</w:t>
      </w:r>
      <w:r w:rsidRPr="00C00768">
        <w:rPr>
          <w:rFonts w:ascii="Arial" w:hAnsi="Arial" w:cs="Arial"/>
          <w:color w:val="000000"/>
          <w:sz w:val="28"/>
          <w:szCs w:val="28"/>
        </w:rPr>
        <w:t>0.5</w:t>
      </w:r>
      <w:r w:rsidRPr="00C00768">
        <w:rPr>
          <w:rFonts w:ascii="Arial" w:hAnsi="Arial" w:cs="Arial"/>
          <w:color w:val="000000"/>
          <w:sz w:val="28"/>
          <w:szCs w:val="28"/>
        </w:rPr>
        <w:t>个人，</w:t>
      </w:r>
      <w:proofErr w:type="gramStart"/>
      <w:r w:rsidRPr="00C00768">
        <w:rPr>
          <w:rFonts w:ascii="Arial" w:hAnsi="Arial" w:cs="Arial"/>
          <w:color w:val="000000"/>
          <w:sz w:val="28"/>
          <w:szCs w:val="28"/>
        </w:rPr>
        <w:t>故至少</w:t>
      </w:r>
      <w:proofErr w:type="gramEnd"/>
      <w:r w:rsidRPr="00C00768">
        <w:rPr>
          <w:rFonts w:ascii="Arial" w:hAnsi="Arial" w:cs="Arial"/>
          <w:color w:val="000000"/>
          <w:sz w:val="28"/>
          <w:szCs w:val="28"/>
        </w:rPr>
        <w:t>得有</w:t>
      </w:r>
      <w:r w:rsidRPr="00C00768">
        <w:rPr>
          <w:rFonts w:ascii="Arial" w:hAnsi="Arial" w:cs="Arial"/>
          <w:color w:val="000000"/>
          <w:sz w:val="28"/>
          <w:szCs w:val="28"/>
        </w:rPr>
        <w:t>3</w:t>
      </w:r>
      <w:r w:rsidRPr="00C00768">
        <w:rPr>
          <w:rFonts w:ascii="Arial" w:hAnsi="Arial" w:cs="Arial"/>
          <w:color w:val="000000"/>
          <w:sz w:val="28"/>
          <w:szCs w:val="28"/>
        </w:rPr>
        <w:t>个人在中国境内有住所方符合规定。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8.</w:t>
      </w:r>
      <w:r w:rsidRPr="00C00768">
        <w:rPr>
          <w:rFonts w:ascii="Arial" w:hAnsi="Arial" w:cs="Arial"/>
          <w:color w:val="000000"/>
          <w:sz w:val="28"/>
          <w:szCs w:val="28"/>
        </w:rPr>
        <w:t>下列关于股份有限公司股票发行的表述中。不符合《公司法》规定的是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股票发行必须同股同价</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股票发行价格可以低于票面金额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向发起人发行的股票，应当为记名股票</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向法人发行的股票，应当为记名股票</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【解析】《公司法》规定：股票的发行价格可以按票面金额，也可以超过票面金额，但不得低于票面金额。选项</w:t>
      </w:r>
      <w:r w:rsidRPr="00C00768">
        <w:rPr>
          <w:rFonts w:ascii="Arial" w:hAnsi="Arial" w:cs="Arial"/>
          <w:color w:val="000000"/>
          <w:sz w:val="28"/>
          <w:szCs w:val="28"/>
        </w:rPr>
        <w:t>B</w:t>
      </w:r>
      <w:r w:rsidRPr="00C00768">
        <w:rPr>
          <w:rFonts w:ascii="Arial" w:hAnsi="Arial" w:cs="Arial"/>
          <w:color w:val="000000"/>
          <w:sz w:val="28"/>
          <w:szCs w:val="28"/>
        </w:rPr>
        <w:t>低于票面金额，不符合《公司法》规定。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9.</w:t>
      </w:r>
      <w:r w:rsidRPr="00C00768">
        <w:rPr>
          <w:rFonts w:ascii="Arial" w:hAnsi="Arial" w:cs="Arial"/>
          <w:color w:val="000000"/>
          <w:sz w:val="28"/>
          <w:szCs w:val="28"/>
        </w:rPr>
        <w:t>甲、乙、</w:t>
      </w:r>
      <w:proofErr w:type="gramStart"/>
      <w:r w:rsidRPr="00C00768">
        <w:rPr>
          <w:rFonts w:ascii="Arial" w:hAnsi="Arial" w:cs="Arial"/>
          <w:color w:val="000000"/>
          <w:sz w:val="28"/>
          <w:szCs w:val="28"/>
        </w:rPr>
        <w:t>丙</w:t>
      </w:r>
      <w:proofErr w:type="gramEnd"/>
      <w:r w:rsidRPr="00C00768">
        <w:rPr>
          <w:rFonts w:ascii="Arial" w:hAnsi="Arial" w:cs="Arial"/>
          <w:color w:val="000000"/>
          <w:sz w:val="28"/>
          <w:szCs w:val="28"/>
        </w:rPr>
        <w:t>。丁四家公司与杨某、张某拟共同出资设立</w:t>
      </w:r>
      <w:proofErr w:type="gramStart"/>
      <w:r w:rsidRPr="00C00768">
        <w:rPr>
          <w:rFonts w:ascii="Arial" w:hAnsi="Arial" w:cs="Arial"/>
          <w:color w:val="000000"/>
          <w:sz w:val="28"/>
          <w:szCs w:val="28"/>
        </w:rPr>
        <w:t>一</w:t>
      </w:r>
      <w:proofErr w:type="gramEnd"/>
      <w:r w:rsidRPr="00C00768">
        <w:rPr>
          <w:rFonts w:ascii="Arial" w:hAnsi="Arial" w:cs="Arial"/>
          <w:color w:val="000000"/>
          <w:sz w:val="28"/>
          <w:szCs w:val="28"/>
        </w:rPr>
        <w:t>注册资本为</w:t>
      </w:r>
      <w:r w:rsidRPr="00C00768">
        <w:rPr>
          <w:rFonts w:ascii="Arial" w:hAnsi="Arial" w:cs="Arial"/>
          <w:color w:val="000000"/>
          <w:sz w:val="28"/>
          <w:szCs w:val="28"/>
        </w:rPr>
        <w:t>400</w:t>
      </w:r>
      <w:r w:rsidRPr="00C00768">
        <w:rPr>
          <w:rFonts w:ascii="Arial" w:hAnsi="Arial" w:cs="Arial"/>
          <w:color w:val="000000"/>
          <w:sz w:val="28"/>
          <w:szCs w:val="28"/>
        </w:rPr>
        <w:t>万元的有限责任公司。除杨某与张某拟以</w:t>
      </w:r>
      <w:r w:rsidRPr="00C00768">
        <w:rPr>
          <w:rFonts w:ascii="Arial" w:hAnsi="Arial" w:cs="Arial"/>
          <w:color w:val="000000"/>
          <w:sz w:val="28"/>
          <w:szCs w:val="28"/>
        </w:rPr>
        <w:t>120</w:t>
      </w:r>
      <w:r w:rsidRPr="00C00768">
        <w:rPr>
          <w:rFonts w:ascii="Arial" w:hAnsi="Arial" w:cs="Arial"/>
          <w:color w:val="000000"/>
          <w:sz w:val="28"/>
          <w:szCs w:val="28"/>
        </w:rPr>
        <w:t>万元货币出资外，四家公司的下列非货币财产出资中，符合公司法律制</w:t>
      </w:r>
      <w:proofErr w:type="gramStart"/>
      <w:r w:rsidRPr="00C00768">
        <w:rPr>
          <w:rFonts w:ascii="Arial" w:hAnsi="Arial" w:cs="Arial"/>
          <w:color w:val="000000"/>
          <w:sz w:val="28"/>
          <w:szCs w:val="28"/>
        </w:rPr>
        <w:t>底规定</w:t>
      </w:r>
      <w:proofErr w:type="gramEnd"/>
      <w:r w:rsidRPr="00C00768">
        <w:rPr>
          <w:rFonts w:ascii="Arial" w:hAnsi="Arial" w:cs="Arial"/>
          <w:color w:val="000000"/>
          <w:sz w:val="28"/>
          <w:szCs w:val="28"/>
        </w:rPr>
        <w:t>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 xml:space="preserve">A. </w:t>
      </w:r>
      <w:r w:rsidRPr="00C00768">
        <w:rPr>
          <w:rFonts w:ascii="Arial" w:hAnsi="Arial" w:cs="Arial"/>
          <w:color w:val="000000"/>
          <w:sz w:val="28"/>
          <w:szCs w:val="28"/>
        </w:rPr>
        <w:t>甲公司以其商誉作价</w:t>
      </w:r>
      <w:r w:rsidRPr="00C00768">
        <w:rPr>
          <w:rFonts w:ascii="Arial" w:hAnsi="Arial" w:cs="Arial"/>
          <w:color w:val="000000"/>
          <w:sz w:val="28"/>
          <w:szCs w:val="28"/>
        </w:rPr>
        <w:t>50</w:t>
      </w:r>
      <w:r w:rsidRPr="00C00768">
        <w:rPr>
          <w:rFonts w:ascii="Arial" w:hAnsi="Arial" w:cs="Arial"/>
          <w:color w:val="000000"/>
          <w:sz w:val="28"/>
          <w:szCs w:val="28"/>
        </w:rPr>
        <w:t>万元出资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乙公司以期特许经营权作价</w:t>
      </w:r>
      <w:r w:rsidRPr="00C00768">
        <w:rPr>
          <w:rFonts w:ascii="Arial" w:hAnsi="Arial" w:cs="Arial"/>
          <w:color w:val="000000"/>
          <w:sz w:val="28"/>
          <w:szCs w:val="28"/>
        </w:rPr>
        <w:t>50</w:t>
      </w:r>
      <w:r w:rsidRPr="00C00768">
        <w:rPr>
          <w:rFonts w:ascii="Arial" w:hAnsi="Arial" w:cs="Arial"/>
          <w:color w:val="000000"/>
          <w:sz w:val="28"/>
          <w:szCs w:val="28"/>
        </w:rPr>
        <w:t>万元出资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丙公司以其非专利技术作价</w:t>
      </w:r>
      <w:r w:rsidRPr="00C00768">
        <w:rPr>
          <w:rFonts w:ascii="Arial" w:hAnsi="Arial" w:cs="Arial"/>
          <w:color w:val="000000"/>
          <w:sz w:val="28"/>
          <w:szCs w:val="28"/>
        </w:rPr>
        <w:t>60</w:t>
      </w:r>
      <w:r w:rsidRPr="00C00768">
        <w:rPr>
          <w:rFonts w:ascii="Arial" w:hAnsi="Arial" w:cs="Arial"/>
          <w:color w:val="000000"/>
          <w:sz w:val="28"/>
          <w:szCs w:val="28"/>
        </w:rPr>
        <w:t>万元出资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D.</w:t>
      </w:r>
      <w:r w:rsidRPr="00C00768">
        <w:rPr>
          <w:rFonts w:ascii="Arial" w:hAnsi="Arial" w:cs="Arial"/>
          <w:color w:val="000000"/>
          <w:sz w:val="28"/>
          <w:szCs w:val="28"/>
        </w:rPr>
        <w:t>丁公司以其设定了抵押担保的房屋作价</w:t>
      </w:r>
      <w:r w:rsidRPr="00C00768">
        <w:rPr>
          <w:rFonts w:ascii="Arial" w:hAnsi="Arial" w:cs="Arial"/>
          <w:color w:val="000000"/>
          <w:sz w:val="28"/>
          <w:szCs w:val="28"/>
        </w:rPr>
        <w:t>120</w:t>
      </w:r>
      <w:r w:rsidRPr="00C00768">
        <w:rPr>
          <w:rFonts w:ascii="Arial" w:hAnsi="Arial" w:cs="Arial"/>
          <w:color w:val="000000"/>
          <w:sz w:val="28"/>
          <w:szCs w:val="28"/>
        </w:rPr>
        <w:t>万元出资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【解析】股东不得以劳务、信用、自然人姓名、商誉</w:t>
      </w:r>
      <w:r w:rsidRPr="00C00768">
        <w:rPr>
          <w:rFonts w:ascii="Arial" w:hAnsi="Arial" w:cs="Arial"/>
          <w:color w:val="000000"/>
          <w:sz w:val="28"/>
          <w:szCs w:val="28"/>
        </w:rPr>
        <w:t>(</w:t>
      </w:r>
      <w:r w:rsidRPr="00C00768">
        <w:rPr>
          <w:rFonts w:ascii="Arial" w:hAnsi="Arial" w:cs="Arial"/>
          <w:color w:val="000000"/>
          <w:sz w:val="28"/>
          <w:szCs w:val="28"/>
        </w:rPr>
        <w:t>选项</w:t>
      </w:r>
      <w:r w:rsidRPr="00C00768">
        <w:rPr>
          <w:rFonts w:ascii="Arial" w:hAnsi="Arial" w:cs="Arial"/>
          <w:color w:val="000000"/>
          <w:sz w:val="28"/>
          <w:szCs w:val="28"/>
        </w:rPr>
        <w:t>A</w:t>
      </w:r>
      <w:r w:rsidRPr="00C00768">
        <w:rPr>
          <w:rFonts w:ascii="Arial" w:hAnsi="Arial" w:cs="Arial"/>
          <w:color w:val="000000"/>
          <w:sz w:val="28"/>
          <w:szCs w:val="28"/>
        </w:rPr>
        <w:t>错误</w:t>
      </w:r>
      <w:r w:rsidRPr="00C00768">
        <w:rPr>
          <w:rFonts w:ascii="Arial" w:hAnsi="Arial" w:cs="Arial"/>
          <w:color w:val="000000"/>
          <w:sz w:val="28"/>
          <w:szCs w:val="28"/>
        </w:rPr>
        <w:t>)</w:t>
      </w:r>
      <w:r w:rsidRPr="00C00768">
        <w:rPr>
          <w:rFonts w:ascii="Arial" w:hAnsi="Arial" w:cs="Arial"/>
          <w:color w:val="000000"/>
          <w:sz w:val="28"/>
          <w:szCs w:val="28"/>
        </w:rPr>
        <w:t>、特许经营权</w:t>
      </w:r>
      <w:r w:rsidRPr="00C00768">
        <w:rPr>
          <w:rFonts w:ascii="Arial" w:hAnsi="Arial" w:cs="Arial"/>
          <w:color w:val="000000"/>
          <w:sz w:val="28"/>
          <w:szCs w:val="28"/>
        </w:rPr>
        <w:t>(</w:t>
      </w:r>
      <w:r w:rsidRPr="00C00768">
        <w:rPr>
          <w:rFonts w:ascii="Arial" w:hAnsi="Arial" w:cs="Arial"/>
          <w:color w:val="000000"/>
          <w:sz w:val="28"/>
          <w:szCs w:val="28"/>
        </w:rPr>
        <w:t>选项</w:t>
      </w:r>
      <w:r w:rsidRPr="00C00768">
        <w:rPr>
          <w:rFonts w:ascii="Arial" w:hAnsi="Arial" w:cs="Arial"/>
          <w:color w:val="000000"/>
          <w:sz w:val="28"/>
          <w:szCs w:val="28"/>
        </w:rPr>
        <w:t>B</w:t>
      </w:r>
      <w:r w:rsidRPr="00C00768">
        <w:rPr>
          <w:rFonts w:ascii="Arial" w:hAnsi="Arial" w:cs="Arial"/>
          <w:color w:val="000000"/>
          <w:sz w:val="28"/>
          <w:szCs w:val="28"/>
        </w:rPr>
        <w:t>错误</w:t>
      </w:r>
      <w:r w:rsidRPr="00C00768">
        <w:rPr>
          <w:rFonts w:ascii="Arial" w:hAnsi="Arial" w:cs="Arial"/>
          <w:color w:val="000000"/>
          <w:sz w:val="28"/>
          <w:szCs w:val="28"/>
        </w:rPr>
        <w:t>)</w:t>
      </w:r>
      <w:r w:rsidRPr="00C00768">
        <w:rPr>
          <w:rFonts w:ascii="Arial" w:hAnsi="Arial" w:cs="Arial"/>
          <w:color w:val="000000"/>
          <w:sz w:val="28"/>
          <w:szCs w:val="28"/>
        </w:rPr>
        <w:t>或者设定担保的财产</w:t>
      </w:r>
      <w:r w:rsidRPr="00C00768">
        <w:rPr>
          <w:rFonts w:ascii="Arial" w:hAnsi="Arial" w:cs="Arial"/>
          <w:color w:val="000000"/>
          <w:sz w:val="28"/>
          <w:szCs w:val="28"/>
        </w:rPr>
        <w:t>(</w:t>
      </w:r>
      <w:r w:rsidRPr="00C00768">
        <w:rPr>
          <w:rFonts w:ascii="Arial" w:hAnsi="Arial" w:cs="Arial"/>
          <w:color w:val="000000"/>
          <w:sz w:val="28"/>
          <w:szCs w:val="28"/>
        </w:rPr>
        <w:t>选项</w:t>
      </w:r>
      <w:r w:rsidRPr="00C00768">
        <w:rPr>
          <w:rFonts w:ascii="Arial" w:hAnsi="Arial" w:cs="Arial"/>
          <w:color w:val="000000"/>
          <w:sz w:val="28"/>
          <w:szCs w:val="28"/>
        </w:rPr>
        <w:t>D</w:t>
      </w:r>
      <w:r w:rsidRPr="00C00768">
        <w:rPr>
          <w:rFonts w:ascii="Arial" w:hAnsi="Arial" w:cs="Arial"/>
          <w:color w:val="000000"/>
          <w:sz w:val="28"/>
          <w:szCs w:val="28"/>
        </w:rPr>
        <w:t>错误</w:t>
      </w:r>
      <w:r w:rsidRPr="00C00768">
        <w:rPr>
          <w:rFonts w:ascii="Arial" w:hAnsi="Arial" w:cs="Arial"/>
          <w:color w:val="000000"/>
          <w:sz w:val="28"/>
          <w:szCs w:val="28"/>
        </w:rPr>
        <w:t>)</w:t>
      </w:r>
      <w:r w:rsidRPr="00C00768">
        <w:rPr>
          <w:rFonts w:ascii="Arial" w:hAnsi="Arial" w:cs="Arial"/>
          <w:color w:val="000000"/>
          <w:sz w:val="28"/>
          <w:szCs w:val="28"/>
        </w:rPr>
        <w:t>等作价出资。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10.</w:t>
      </w:r>
      <w:r w:rsidRPr="00C00768">
        <w:rPr>
          <w:rFonts w:ascii="Arial" w:hAnsi="Arial" w:cs="Arial"/>
          <w:color w:val="000000"/>
          <w:sz w:val="28"/>
          <w:szCs w:val="28"/>
        </w:rPr>
        <w:t>下列关于股份有限公司公积金的表述中，不符合《公司法》规定的是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法定公积金按照公司税后利润的</w:t>
      </w:r>
      <w:r w:rsidRPr="00C00768">
        <w:rPr>
          <w:rFonts w:ascii="Arial" w:hAnsi="Arial" w:cs="Arial"/>
          <w:color w:val="000000"/>
          <w:sz w:val="28"/>
          <w:szCs w:val="28"/>
        </w:rPr>
        <w:t>10%</w:t>
      </w:r>
      <w:r w:rsidRPr="00C00768">
        <w:rPr>
          <w:rFonts w:ascii="Arial" w:hAnsi="Arial" w:cs="Arial"/>
          <w:color w:val="000000"/>
          <w:sz w:val="28"/>
          <w:szCs w:val="28"/>
        </w:rPr>
        <w:t>提取</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法定公积金累计额为公司注册资本的</w:t>
      </w:r>
      <w:r w:rsidRPr="00C00768">
        <w:rPr>
          <w:rFonts w:ascii="Arial" w:hAnsi="Arial" w:cs="Arial"/>
          <w:color w:val="000000"/>
          <w:sz w:val="28"/>
          <w:szCs w:val="28"/>
        </w:rPr>
        <w:t>50%</w:t>
      </w:r>
      <w:r w:rsidRPr="00C00768">
        <w:rPr>
          <w:rFonts w:ascii="Arial" w:hAnsi="Arial" w:cs="Arial"/>
          <w:color w:val="000000"/>
          <w:sz w:val="28"/>
          <w:szCs w:val="28"/>
        </w:rPr>
        <w:t>以上时，可以不再提取</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资本公积金可用于弥补公司的亏损</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公司以超过股票票面金额的发行价格发行股份所得的溢价款。应列为资本公积金</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【解析】选项</w:t>
      </w:r>
      <w:r w:rsidRPr="00C00768">
        <w:rPr>
          <w:rFonts w:ascii="Arial" w:hAnsi="Arial" w:cs="Arial"/>
          <w:color w:val="000000"/>
          <w:sz w:val="28"/>
          <w:szCs w:val="28"/>
        </w:rPr>
        <w:t>C</w:t>
      </w:r>
      <w:r w:rsidRPr="00C00768">
        <w:rPr>
          <w:rFonts w:ascii="Arial" w:hAnsi="Arial" w:cs="Arial"/>
          <w:color w:val="000000"/>
          <w:sz w:val="28"/>
          <w:szCs w:val="28"/>
        </w:rPr>
        <w:t>：资本公积金不得用于弥补公司的亏损。</w:t>
      </w:r>
      <w:r w:rsidRPr="00C00768">
        <w:rPr>
          <w:rFonts w:ascii="Arial" w:hAnsi="Arial" w:cs="Arial"/>
          <w:color w:val="000000"/>
          <w:sz w:val="28"/>
          <w:szCs w:val="28"/>
        </w:rPr>
        <w:t>[NT</w:t>
      </w:r>
      <w:proofErr w:type="gramStart"/>
      <w:r w:rsidRPr="00C00768">
        <w:rPr>
          <w:rFonts w:ascii="Arial" w:hAnsi="Arial" w:cs="Arial"/>
          <w:color w:val="000000"/>
          <w:sz w:val="28"/>
          <w:szCs w:val="28"/>
        </w:rPr>
        <w:t>:PAGE</w:t>
      </w:r>
      <w:proofErr w:type="gramEnd"/>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11</w:t>
      </w:r>
      <w:r w:rsidRPr="00C00768">
        <w:rPr>
          <w:rFonts w:ascii="Arial" w:hAnsi="Arial" w:cs="Arial"/>
          <w:color w:val="000000"/>
          <w:sz w:val="28"/>
          <w:szCs w:val="28"/>
        </w:rPr>
        <w:t>、某普通合伙企业委托合伙人杨某执行合伙事务，根据《合伙企业法的规定》，下列关于杨某执行好合伙事务的权利义务的表述中，正确的是</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只能由杨某对外代表该合伙企业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除合伙协议有约定外，杨某可以自行决定改变该合伙企业主要经营的场所的地点</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除合伙协议有约定外，杨某可以自行处理分盖合伙企业的不动产</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D.</w:t>
      </w:r>
      <w:r w:rsidRPr="00C00768">
        <w:rPr>
          <w:rFonts w:ascii="Arial" w:hAnsi="Arial" w:cs="Arial"/>
          <w:color w:val="000000"/>
          <w:sz w:val="28"/>
          <w:szCs w:val="28"/>
        </w:rPr>
        <w:t>杨某可以自营与该合伙企业竞争的业务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12</w:t>
      </w:r>
      <w:r w:rsidRPr="00C00768">
        <w:rPr>
          <w:rFonts w:ascii="Arial" w:hAnsi="Arial" w:cs="Arial"/>
          <w:color w:val="000000"/>
          <w:sz w:val="28"/>
          <w:szCs w:val="28"/>
        </w:rPr>
        <w:t>、根据《合伙我企业法的约定》，有限合伙人出现一定情形时当然退伙，下列不属于有限合人当然退伙情形的是</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有限合伙人丧失民事行为能力</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有限合伙人死亡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有限合伙人被宣告破产</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有限合伙人在合伙企业中的全部财产份额被人民法院强制执行</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13</w:t>
      </w:r>
      <w:r w:rsidRPr="00C00768">
        <w:rPr>
          <w:rFonts w:ascii="Arial" w:hAnsi="Arial" w:cs="Arial"/>
          <w:color w:val="000000"/>
          <w:sz w:val="28"/>
          <w:szCs w:val="28"/>
        </w:rPr>
        <w:t>、根据商业银行法律制度的规定，单位定期存款到期不取，逾期部分支取的计息规则是</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按存款存入日挂牌公告的定期存款利率计息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 xml:space="preserve">B. </w:t>
      </w:r>
      <w:r w:rsidRPr="00C00768">
        <w:rPr>
          <w:rFonts w:ascii="Arial" w:hAnsi="Arial" w:cs="Arial"/>
          <w:color w:val="000000"/>
          <w:sz w:val="28"/>
          <w:szCs w:val="28"/>
        </w:rPr>
        <w:t>按存款存入日挂牌公告的活期存款利率计息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按存款支取日挂牌公告的定期存款利率计息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按存款支取日挂牌公告的活期存款利率计息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14.</w:t>
      </w:r>
      <w:r w:rsidRPr="00C00768">
        <w:rPr>
          <w:rFonts w:ascii="Arial" w:hAnsi="Arial" w:cs="Arial"/>
          <w:color w:val="000000"/>
          <w:sz w:val="28"/>
          <w:szCs w:val="28"/>
        </w:rPr>
        <w:t>下列关于上市公司收购</w:t>
      </w:r>
      <w:r w:rsidRPr="00C00768">
        <w:rPr>
          <w:rFonts w:ascii="Arial" w:hAnsi="Arial" w:cs="Arial"/>
          <w:color w:val="000000"/>
          <w:sz w:val="28"/>
          <w:szCs w:val="28"/>
        </w:rPr>
        <w:t>****</w:t>
      </w:r>
      <w:proofErr w:type="gramStart"/>
      <w:r w:rsidRPr="00C00768">
        <w:rPr>
          <w:rFonts w:ascii="Arial" w:hAnsi="Arial" w:cs="Arial"/>
          <w:color w:val="000000"/>
          <w:sz w:val="28"/>
          <w:szCs w:val="28"/>
        </w:rPr>
        <w:t>利义务</w:t>
      </w:r>
      <w:proofErr w:type="gramEnd"/>
      <w:r w:rsidRPr="00C00768">
        <w:rPr>
          <w:rFonts w:ascii="Arial" w:hAnsi="Arial" w:cs="Arial"/>
          <w:color w:val="000000"/>
          <w:sz w:val="28"/>
          <w:szCs w:val="28"/>
        </w:rPr>
        <w:t>的表述中，不符合上市公司收购法律制度规定的是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收购人在要约收购期内，可以卖出被收购公司的股票</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B.</w:t>
      </w:r>
      <w:r w:rsidRPr="00C00768">
        <w:rPr>
          <w:rFonts w:ascii="Arial" w:hAnsi="Arial" w:cs="Arial"/>
          <w:color w:val="000000"/>
          <w:sz w:val="28"/>
          <w:szCs w:val="28"/>
        </w:rPr>
        <w:t>收购人持有的被收购上市公司的股票，在收购行为完成后的</w:t>
      </w:r>
      <w:r w:rsidRPr="00C00768">
        <w:rPr>
          <w:rFonts w:ascii="Arial" w:hAnsi="Arial" w:cs="Arial"/>
          <w:color w:val="000000"/>
          <w:sz w:val="28"/>
          <w:szCs w:val="28"/>
        </w:rPr>
        <w:t>12</w:t>
      </w:r>
      <w:r w:rsidRPr="00C00768">
        <w:rPr>
          <w:rFonts w:ascii="Arial" w:hAnsi="Arial" w:cs="Arial"/>
          <w:color w:val="000000"/>
          <w:sz w:val="28"/>
          <w:szCs w:val="28"/>
        </w:rPr>
        <w:t>个月内不得转让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收购人在收购要约期限届满前</w:t>
      </w:r>
      <w:r w:rsidRPr="00C00768">
        <w:rPr>
          <w:rFonts w:ascii="Arial" w:hAnsi="Arial" w:cs="Arial"/>
          <w:color w:val="000000"/>
          <w:sz w:val="28"/>
          <w:szCs w:val="28"/>
        </w:rPr>
        <w:t>15</w:t>
      </w:r>
      <w:r w:rsidRPr="00C00768">
        <w:rPr>
          <w:rFonts w:ascii="Arial" w:hAnsi="Arial" w:cs="Arial"/>
          <w:color w:val="000000"/>
          <w:sz w:val="28"/>
          <w:szCs w:val="28"/>
        </w:rPr>
        <w:t>日内，不得变更其收购要约，除非出现竞争要约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收购人在收购要约确定的承诺期限内容，不得撤销其收购要约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15.</w:t>
      </w:r>
      <w:r w:rsidRPr="00C00768">
        <w:rPr>
          <w:rFonts w:ascii="Arial" w:hAnsi="Arial" w:cs="Arial"/>
          <w:color w:val="000000"/>
          <w:sz w:val="28"/>
          <w:szCs w:val="28"/>
        </w:rPr>
        <w:t>下列各项中，不属于委托代理终止的法定情形是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代理期间届满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代理人辞去委托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被代理人恢复民事行为能力</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被代理人撤销委托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16.</w:t>
      </w:r>
      <w:r w:rsidRPr="00C00768">
        <w:rPr>
          <w:rFonts w:ascii="Arial" w:hAnsi="Arial" w:cs="Arial"/>
          <w:color w:val="000000"/>
          <w:sz w:val="28"/>
          <w:szCs w:val="28"/>
        </w:rPr>
        <w:t>甲公司在向乙银行申请贷款时以一张银行承兑汇票</w:t>
      </w:r>
      <w:proofErr w:type="gramStart"/>
      <w:r w:rsidRPr="00C00768">
        <w:rPr>
          <w:rFonts w:ascii="Arial" w:hAnsi="Arial" w:cs="Arial"/>
          <w:color w:val="000000"/>
          <w:sz w:val="28"/>
          <w:szCs w:val="28"/>
        </w:rPr>
        <w:t>作至押</w:t>
      </w:r>
      <w:proofErr w:type="gramEnd"/>
      <w:r w:rsidRPr="00C00768">
        <w:rPr>
          <w:rFonts w:ascii="Arial" w:hAnsi="Arial" w:cs="Arial"/>
          <w:color w:val="000000"/>
          <w:sz w:val="28"/>
          <w:szCs w:val="28"/>
        </w:rPr>
        <w:t>担保。下载关于甲公司汇票质押生效要件的标书中，符合票据法律制度规定的是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甲公司只须和乙银行签订该汇票的质押合同即可生效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甲公司只须将该汇票交付乙银行占有即可生效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甲公司只须向乙银行作该汇票的转让背书即可生效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 xml:space="preserve">D. </w:t>
      </w:r>
      <w:r w:rsidRPr="00C00768">
        <w:rPr>
          <w:rFonts w:ascii="Arial" w:hAnsi="Arial" w:cs="Arial"/>
          <w:color w:val="000000"/>
          <w:sz w:val="28"/>
          <w:szCs w:val="28"/>
        </w:rPr>
        <w:t>甲公司只须在该汇票上记载</w:t>
      </w:r>
      <w:r w:rsidRPr="00C00768">
        <w:rPr>
          <w:rFonts w:ascii="Arial" w:hAnsi="Arial" w:cs="Arial"/>
          <w:color w:val="000000"/>
          <w:sz w:val="28"/>
          <w:szCs w:val="28"/>
        </w:rPr>
        <w:t>“</w:t>
      </w:r>
      <w:r w:rsidRPr="00C00768">
        <w:rPr>
          <w:rFonts w:ascii="Arial" w:hAnsi="Arial" w:cs="Arial"/>
          <w:color w:val="000000"/>
          <w:sz w:val="28"/>
          <w:szCs w:val="28"/>
        </w:rPr>
        <w:t>质押</w:t>
      </w:r>
      <w:r w:rsidRPr="00C00768">
        <w:rPr>
          <w:rFonts w:ascii="Arial" w:hAnsi="Arial" w:cs="Arial"/>
          <w:color w:val="000000"/>
          <w:sz w:val="28"/>
          <w:szCs w:val="28"/>
        </w:rPr>
        <w:t>”</w:t>
      </w:r>
      <w:r w:rsidRPr="00C00768">
        <w:rPr>
          <w:rFonts w:ascii="Arial" w:hAnsi="Arial" w:cs="Arial"/>
          <w:color w:val="000000"/>
          <w:sz w:val="28"/>
          <w:szCs w:val="28"/>
        </w:rPr>
        <w:t>字样、乙银行名称并签章即可生效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17.</w:t>
      </w:r>
      <w:r w:rsidRPr="00C00768">
        <w:rPr>
          <w:rFonts w:ascii="Arial" w:hAnsi="Arial" w:cs="Arial"/>
          <w:color w:val="000000"/>
          <w:sz w:val="28"/>
          <w:szCs w:val="28"/>
        </w:rPr>
        <w:t>根据《保险法》的规定，下载关于保险合同成立时间的表述中，正确的是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投保人支付保险费时，保险合同成立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保险人签发保险单时，保险合同成立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保险代理人签发暂保单时，保险合同成立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投保人提出保险要求，保险人同意承保时，保险合同成立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18.</w:t>
      </w:r>
      <w:r w:rsidRPr="00C00768">
        <w:rPr>
          <w:rFonts w:ascii="Arial" w:hAnsi="Arial" w:cs="Arial"/>
          <w:color w:val="000000"/>
          <w:sz w:val="28"/>
          <w:szCs w:val="28"/>
        </w:rPr>
        <w:t>根据外汇管理法律制度的规定，以欺骗手段将境内资本转移至境外的行为是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套汇</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非法携汇</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逃汇</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非法汇</w:t>
      </w:r>
      <w:proofErr w:type="gramStart"/>
      <w:r w:rsidRPr="00C00768">
        <w:rPr>
          <w:rFonts w:ascii="Arial" w:hAnsi="Arial" w:cs="Arial"/>
          <w:color w:val="000000"/>
          <w:sz w:val="28"/>
          <w:szCs w:val="28"/>
        </w:rPr>
        <w:t>汇</w:t>
      </w:r>
      <w:proofErr w:type="gramEnd"/>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19.</w:t>
      </w:r>
      <w:r w:rsidRPr="00C00768">
        <w:rPr>
          <w:rFonts w:ascii="Arial" w:hAnsi="Arial" w:cs="Arial"/>
          <w:color w:val="000000"/>
          <w:sz w:val="28"/>
          <w:szCs w:val="28"/>
        </w:rPr>
        <w:t>陈某向张某借款</w:t>
      </w:r>
      <w:r w:rsidRPr="00C00768">
        <w:rPr>
          <w:rFonts w:ascii="Arial" w:hAnsi="Arial" w:cs="Arial"/>
          <w:color w:val="000000"/>
          <w:sz w:val="28"/>
          <w:szCs w:val="28"/>
        </w:rPr>
        <w:t>5</w:t>
      </w:r>
      <w:r w:rsidRPr="00C00768">
        <w:rPr>
          <w:rFonts w:ascii="Arial" w:hAnsi="Arial" w:cs="Arial"/>
          <w:color w:val="000000"/>
          <w:sz w:val="28"/>
          <w:szCs w:val="28"/>
        </w:rPr>
        <w:t>万元，没有约定利息，一年后，张某获知陈某经营个经营个体企业获利，在陈某还款时要求其支付利息</w:t>
      </w:r>
      <w:r w:rsidRPr="00C00768">
        <w:rPr>
          <w:rFonts w:ascii="Arial" w:hAnsi="Arial" w:cs="Arial"/>
          <w:color w:val="000000"/>
          <w:sz w:val="28"/>
          <w:szCs w:val="28"/>
        </w:rPr>
        <w:t>1800</w:t>
      </w:r>
      <w:r w:rsidRPr="00C00768">
        <w:rPr>
          <w:rFonts w:ascii="Arial" w:hAnsi="Arial" w:cs="Arial"/>
          <w:color w:val="000000"/>
          <w:sz w:val="28"/>
          <w:szCs w:val="28"/>
        </w:rPr>
        <w:t>元，陈某表示反对。根据《合同法》的规定。下列关于陈某应否支付利息的表述中，正确的是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陈某应该按银行同期贷款利率支付利息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B.</w:t>
      </w:r>
      <w:r w:rsidRPr="00C00768">
        <w:rPr>
          <w:rFonts w:ascii="Arial" w:hAnsi="Arial" w:cs="Arial"/>
          <w:color w:val="000000"/>
          <w:sz w:val="28"/>
          <w:szCs w:val="28"/>
        </w:rPr>
        <w:t>陈某应按当地民间惯例支付利息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陈某无需支付利息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陈某应支付</w:t>
      </w:r>
      <w:r w:rsidRPr="00C00768">
        <w:rPr>
          <w:rFonts w:ascii="Arial" w:hAnsi="Arial" w:cs="Arial"/>
          <w:color w:val="000000"/>
          <w:sz w:val="28"/>
          <w:szCs w:val="28"/>
        </w:rPr>
        <w:t>1800</w:t>
      </w:r>
      <w:r w:rsidRPr="00C00768">
        <w:rPr>
          <w:rFonts w:ascii="Arial" w:hAnsi="Arial" w:cs="Arial"/>
          <w:color w:val="000000"/>
          <w:sz w:val="28"/>
          <w:szCs w:val="28"/>
        </w:rPr>
        <w:t>元利息</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20.</w:t>
      </w:r>
      <w:r w:rsidRPr="00C00768">
        <w:rPr>
          <w:rFonts w:ascii="Arial" w:hAnsi="Arial" w:cs="Arial"/>
          <w:color w:val="000000"/>
          <w:sz w:val="28"/>
          <w:szCs w:val="28"/>
        </w:rPr>
        <w:t>甲公司以招标方式采购一套设备，向包括乙公司在内的十余家厂商发出招标书，招标书中包含设备性能、规格、品质、交货日期等内容。乙公司向甲公司发出了投标书。甲公司在接到乙公司及其他公司的投标书后，通过决标，最后决定乙公司中标，并向乙公司发出了中标通知书，根据《公司法》的规定，下列各项中，属于发出要约的行为是</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甲公司发出招标书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乙公司向甲公司发出投标书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甲公司对所有标书进行决标</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甲公司向乙公司发出中标通知书。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B[NT:PAGE]</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21.</w:t>
      </w:r>
      <w:r w:rsidRPr="00C00768">
        <w:rPr>
          <w:rFonts w:ascii="Arial" w:hAnsi="Arial" w:cs="Arial"/>
          <w:color w:val="000000"/>
          <w:sz w:val="28"/>
          <w:szCs w:val="28"/>
        </w:rPr>
        <w:t>甲企业向乙银行贷款时，以其现有的以及将有的生产设备、原材料、半成品、长篇一并抵押给乙银行，双方签订了书面抵押合同，但未办理抵押登记，抵押期间，甲企业未经乙银行同意，以合理价格将一台生产设备出卖给知道该设备已抵押的丙公司，并已交付。后甲企业到期无力偿还贷款，根据担保法律制度的规定，下列关于乙银行能否对已出卖的生产设备主张抵押权的表述中，正确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A.</w:t>
      </w:r>
      <w:r w:rsidRPr="00C00768">
        <w:rPr>
          <w:rFonts w:ascii="Arial" w:hAnsi="Arial" w:cs="Arial"/>
          <w:color w:val="000000"/>
          <w:sz w:val="28"/>
          <w:szCs w:val="28"/>
        </w:rPr>
        <w:t>不能主张，乙银行的抵押权不能对抗正常经营活动中已支付合理价款并取得抵押财产的买受人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不能主张，乙银行的抵押权因未办理抵押登记而未设立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不能主张，因甲企业未经乙银行同意处分抵押物，属于无效行为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可以主张，乙银行的抵押权虽未经登记，但已设立，知识不得对抗善意第三人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【解析】浮动抵押的抵押</w:t>
      </w:r>
      <w:proofErr w:type="gramStart"/>
      <w:r w:rsidRPr="00C00768">
        <w:rPr>
          <w:rFonts w:ascii="Arial" w:hAnsi="Arial" w:cs="Arial"/>
          <w:color w:val="000000"/>
          <w:sz w:val="28"/>
          <w:szCs w:val="28"/>
        </w:rPr>
        <w:t>权自抵押</w:t>
      </w:r>
      <w:proofErr w:type="gramEnd"/>
      <w:r w:rsidRPr="00C00768">
        <w:rPr>
          <w:rFonts w:ascii="Arial" w:hAnsi="Arial" w:cs="Arial"/>
          <w:color w:val="000000"/>
          <w:sz w:val="28"/>
          <w:szCs w:val="28"/>
        </w:rPr>
        <w:t>合同生效时设立，未经登记，不得对抗善意第三人。在本题中，丙公司对抵押的事实已经知情，不属于善意第三人，乙银行可以对抗丙公司，行使抵押权。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22.</w:t>
      </w:r>
      <w:r w:rsidRPr="00C00768">
        <w:rPr>
          <w:rFonts w:ascii="Arial" w:hAnsi="Arial" w:cs="Arial"/>
          <w:color w:val="000000"/>
          <w:sz w:val="28"/>
          <w:szCs w:val="28"/>
        </w:rPr>
        <w:t>甲从乙银行贷款</w:t>
      </w:r>
      <w:r w:rsidRPr="00C00768">
        <w:rPr>
          <w:rFonts w:ascii="Arial" w:hAnsi="Arial" w:cs="Arial"/>
          <w:color w:val="000000"/>
          <w:sz w:val="28"/>
          <w:szCs w:val="28"/>
        </w:rPr>
        <w:t>200</w:t>
      </w:r>
      <w:r w:rsidRPr="00C00768">
        <w:rPr>
          <w:rFonts w:ascii="Arial" w:hAnsi="Arial" w:cs="Arial"/>
          <w:color w:val="000000"/>
          <w:sz w:val="28"/>
          <w:szCs w:val="28"/>
        </w:rPr>
        <w:t>万元，双方于</w:t>
      </w:r>
      <w:r w:rsidRPr="00C00768">
        <w:rPr>
          <w:rFonts w:ascii="Arial" w:hAnsi="Arial" w:cs="Arial"/>
          <w:color w:val="000000"/>
          <w:sz w:val="28"/>
          <w:szCs w:val="28"/>
        </w:rPr>
        <w:t>8</w:t>
      </w:r>
      <w:r w:rsidRPr="00C00768">
        <w:rPr>
          <w:rFonts w:ascii="Arial" w:hAnsi="Arial" w:cs="Arial"/>
          <w:color w:val="000000"/>
          <w:sz w:val="28"/>
          <w:szCs w:val="28"/>
        </w:rPr>
        <w:t>月</w:t>
      </w:r>
      <w:r w:rsidRPr="00C00768">
        <w:rPr>
          <w:rFonts w:ascii="Arial" w:hAnsi="Arial" w:cs="Arial"/>
          <w:color w:val="000000"/>
          <w:sz w:val="28"/>
          <w:szCs w:val="28"/>
        </w:rPr>
        <w:t>1</w:t>
      </w:r>
      <w:r w:rsidRPr="00C00768">
        <w:rPr>
          <w:rFonts w:ascii="Arial" w:hAnsi="Arial" w:cs="Arial"/>
          <w:color w:val="000000"/>
          <w:sz w:val="28"/>
          <w:szCs w:val="28"/>
        </w:rPr>
        <w:t>日签订贷款合同，丙以保证人身份在贷款合同上签字，因担心丙的资信状况，乙银行又要求</w:t>
      </w:r>
      <w:proofErr w:type="gramStart"/>
      <w:r w:rsidRPr="00C00768">
        <w:rPr>
          <w:rFonts w:ascii="Arial" w:hAnsi="Arial" w:cs="Arial"/>
          <w:color w:val="000000"/>
          <w:sz w:val="28"/>
          <w:szCs w:val="28"/>
        </w:rPr>
        <w:t>甲提供</w:t>
      </w:r>
      <w:proofErr w:type="gramEnd"/>
      <w:r w:rsidRPr="00C00768">
        <w:rPr>
          <w:rFonts w:ascii="Arial" w:hAnsi="Arial" w:cs="Arial"/>
          <w:color w:val="000000"/>
          <w:sz w:val="28"/>
          <w:szCs w:val="28"/>
        </w:rPr>
        <w:t>担保，为此双方于</w:t>
      </w:r>
      <w:r w:rsidRPr="00C00768">
        <w:rPr>
          <w:rFonts w:ascii="Arial" w:hAnsi="Arial" w:cs="Arial"/>
          <w:color w:val="000000"/>
          <w:sz w:val="28"/>
          <w:szCs w:val="28"/>
        </w:rPr>
        <w:t>8</w:t>
      </w:r>
      <w:r w:rsidRPr="00C00768">
        <w:rPr>
          <w:rFonts w:ascii="Arial" w:hAnsi="Arial" w:cs="Arial"/>
          <w:color w:val="000000"/>
          <w:sz w:val="28"/>
          <w:szCs w:val="28"/>
        </w:rPr>
        <w:t>月</w:t>
      </w:r>
      <w:r w:rsidRPr="00C00768">
        <w:rPr>
          <w:rFonts w:ascii="Arial" w:hAnsi="Arial" w:cs="Arial"/>
          <w:color w:val="000000"/>
          <w:sz w:val="28"/>
          <w:szCs w:val="28"/>
        </w:rPr>
        <w:t>3</w:t>
      </w:r>
      <w:r w:rsidRPr="00C00768">
        <w:rPr>
          <w:rFonts w:ascii="Arial" w:hAnsi="Arial" w:cs="Arial"/>
          <w:color w:val="000000"/>
          <w:sz w:val="28"/>
          <w:szCs w:val="28"/>
        </w:rPr>
        <w:t>日签订书面质押合同，质物为甲的一辆轿车，但甲未将轿车交付给乙银行。甲到期无力偿还贷款。根据担保法律制度的规定，下列乙银行主张担保权利的表述中，正确的是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乙银行只能主张保证债权，因为甲未将该轿车交付给乙银行，</w:t>
      </w:r>
      <w:proofErr w:type="gramStart"/>
      <w:r w:rsidRPr="00C00768">
        <w:rPr>
          <w:rFonts w:ascii="Arial" w:hAnsi="Arial" w:cs="Arial"/>
          <w:color w:val="000000"/>
          <w:sz w:val="28"/>
          <w:szCs w:val="28"/>
        </w:rPr>
        <w:t>质权未设立</w:t>
      </w:r>
      <w:proofErr w:type="gramEnd"/>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乙银行只能主张质权，因为丙与乙银行未签订保证合同，保证债券不成立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乙银行应</w:t>
      </w:r>
      <w:proofErr w:type="gramStart"/>
      <w:r w:rsidRPr="00C00768">
        <w:rPr>
          <w:rFonts w:ascii="Arial" w:hAnsi="Arial" w:cs="Arial"/>
          <w:color w:val="000000"/>
          <w:sz w:val="28"/>
          <w:szCs w:val="28"/>
        </w:rPr>
        <w:t>先主张</w:t>
      </w:r>
      <w:proofErr w:type="gramEnd"/>
      <w:r w:rsidRPr="00C00768">
        <w:rPr>
          <w:rFonts w:ascii="Arial" w:hAnsi="Arial" w:cs="Arial"/>
          <w:color w:val="000000"/>
          <w:sz w:val="28"/>
          <w:szCs w:val="28"/>
        </w:rPr>
        <w:t>保证债权，因为保证债权先于质权成立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乙银行应</w:t>
      </w:r>
      <w:proofErr w:type="gramStart"/>
      <w:r w:rsidRPr="00C00768">
        <w:rPr>
          <w:rFonts w:ascii="Arial" w:hAnsi="Arial" w:cs="Arial"/>
          <w:color w:val="000000"/>
          <w:sz w:val="28"/>
          <w:szCs w:val="28"/>
        </w:rPr>
        <w:t>先主张质</w:t>
      </w:r>
      <w:proofErr w:type="gramEnd"/>
      <w:r w:rsidRPr="00C00768">
        <w:rPr>
          <w:rFonts w:ascii="Arial" w:hAnsi="Arial" w:cs="Arial"/>
          <w:color w:val="000000"/>
          <w:sz w:val="28"/>
          <w:szCs w:val="28"/>
        </w:rPr>
        <w:t>权，因为质权担保是债务人甲自己提供的。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23.</w:t>
      </w:r>
      <w:r w:rsidRPr="00C00768">
        <w:rPr>
          <w:rFonts w:ascii="Arial" w:hAnsi="Arial" w:cs="Arial"/>
          <w:color w:val="000000"/>
          <w:sz w:val="28"/>
          <w:szCs w:val="28"/>
        </w:rPr>
        <w:t>根据增值税法律制度的规定，增值税一般纳税人的下列行为中，不应视同销售的是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将购进的货物用于本单位的办公楼建设</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将自产的货物捐赠给贫困地区的</w:t>
      </w:r>
      <w:hyperlink r:id="rId7" w:tgtFrame="_blank" w:tooltip="儿童" w:history="1">
        <w:r w:rsidRPr="00C00768">
          <w:rPr>
            <w:rStyle w:val="a4"/>
            <w:rFonts w:ascii="Arial" w:hAnsi="Arial" w:cs="Arial"/>
            <w:sz w:val="28"/>
            <w:szCs w:val="28"/>
          </w:rPr>
          <w:t>儿童</w:t>
        </w:r>
      </w:hyperlink>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将委托加工收回的货物用于个人消费</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将自产的货物分配给投资者</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24.</w:t>
      </w:r>
      <w:r w:rsidRPr="00C00768">
        <w:rPr>
          <w:rFonts w:ascii="Arial" w:hAnsi="Arial" w:cs="Arial"/>
          <w:color w:val="000000"/>
          <w:sz w:val="28"/>
          <w:szCs w:val="28"/>
        </w:rPr>
        <w:t>根据增值税法律制度的规定。下列各项中，属于增值税混合销售行为的是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邮政部门提供邮政服务的同时销售集邮商品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电信企业提供通讯服务的同时销售手机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银行提供金融服务的同时销售金银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冰箱生产企业销售冰箱并送货上门</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25.</w:t>
      </w:r>
      <w:r w:rsidRPr="00C00768">
        <w:rPr>
          <w:rFonts w:ascii="Arial" w:hAnsi="Arial" w:cs="Arial"/>
          <w:color w:val="000000"/>
          <w:sz w:val="28"/>
          <w:szCs w:val="28"/>
        </w:rPr>
        <w:t>根据增值税法律制度的规定，增值税一般纳税人的下列行为中涉及的进项税额，不得从销项税额中抵扣的是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食品厂将自产的月饼发给职工作为中秋节的福利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商场将购进的服装</w:t>
      </w:r>
      <w:proofErr w:type="gramStart"/>
      <w:r w:rsidRPr="00C00768">
        <w:rPr>
          <w:rFonts w:ascii="Arial" w:hAnsi="Arial" w:cs="Arial"/>
          <w:color w:val="000000"/>
          <w:sz w:val="28"/>
          <w:szCs w:val="28"/>
        </w:rPr>
        <w:t>发绘职工</w:t>
      </w:r>
      <w:proofErr w:type="gramEnd"/>
      <w:r w:rsidRPr="00C00768">
        <w:rPr>
          <w:rFonts w:ascii="Arial" w:hAnsi="Arial" w:cs="Arial"/>
          <w:color w:val="000000"/>
          <w:sz w:val="28"/>
          <w:szCs w:val="28"/>
        </w:rPr>
        <w:t>用于运动会入场式</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电脑生产企业将自产的电脑分配给投资者</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D.</w:t>
      </w:r>
      <w:r w:rsidRPr="00C00768">
        <w:rPr>
          <w:rFonts w:ascii="Arial" w:hAnsi="Arial" w:cs="Arial"/>
          <w:color w:val="000000"/>
          <w:sz w:val="28"/>
          <w:szCs w:val="28"/>
        </w:rPr>
        <w:t>纺织厂将自产的窗帘用于职工活动中心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26.</w:t>
      </w:r>
      <w:r w:rsidRPr="00C00768">
        <w:rPr>
          <w:rFonts w:ascii="Arial" w:hAnsi="Arial" w:cs="Arial"/>
          <w:color w:val="000000"/>
          <w:sz w:val="28"/>
          <w:szCs w:val="28"/>
        </w:rPr>
        <w:t>甲企业是增值税一般纳税人，向</w:t>
      </w:r>
      <w:proofErr w:type="gramStart"/>
      <w:r w:rsidRPr="00C00768">
        <w:rPr>
          <w:rFonts w:ascii="Arial" w:hAnsi="Arial" w:cs="Arial"/>
          <w:color w:val="000000"/>
          <w:sz w:val="28"/>
          <w:szCs w:val="28"/>
        </w:rPr>
        <w:t>乙商场</w:t>
      </w:r>
      <w:proofErr w:type="gramEnd"/>
      <w:r w:rsidRPr="00C00768">
        <w:rPr>
          <w:rFonts w:ascii="Arial" w:hAnsi="Arial" w:cs="Arial"/>
          <w:color w:val="000000"/>
          <w:sz w:val="28"/>
          <w:szCs w:val="28"/>
        </w:rPr>
        <w:t>销售服装</w:t>
      </w:r>
      <w:r w:rsidRPr="00C00768">
        <w:rPr>
          <w:rFonts w:ascii="Arial" w:hAnsi="Arial" w:cs="Arial"/>
          <w:color w:val="000000"/>
          <w:sz w:val="28"/>
          <w:szCs w:val="28"/>
        </w:rPr>
        <w:t>1000</w:t>
      </w:r>
      <w:r w:rsidRPr="00C00768">
        <w:rPr>
          <w:rFonts w:ascii="Arial" w:hAnsi="Arial" w:cs="Arial"/>
          <w:color w:val="000000"/>
          <w:sz w:val="28"/>
          <w:szCs w:val="28"/>
        </w:rPr>
        <w:t>件，每件不含税价格为</w:t>
      </w:r>
      <w:r w:rsidRPr="00C00768">
        <w:rPr>
          <w:rFonts w:ascii="Arial" w:hAnsi="Arial" w:cs="Arial"/>
          <w:color w:val="000000"/>
          <w:sz w:val="28"/>
          <w:szCs w:val="28"/>
        </w:rPr>
        <w:t>80</w:t>
      </w:r>
      <w:r w:rsidRPr="00C00768">
        <w:rPr>
          <w:rFonts w:ascii="Arial" w:hAnsi="Arial" w:cs="Arial"/>
          <w:color w:val="000000"/>
          <w:sz w:val="28"/>
          <w:szCs w:val="28"/>
        </w:rPr>
        <w:t>元。由于</w:t>
      </w:r>
      <w:proofErr w:type="gramStart"/>
      <w:r w:rsidRPr="00C00768">
        <w:rPr>
          <w:rFonts w:ascii="Arial" w:hAnsi="Arial" w:cs="Arial"/>
          <w:color w:val="000000"/>
          <w:sz w:val="28"/>
          <w:szCs w:val="28"/>
        </w:rPr>
        <w:t>乙商场</w:t>
      </w:r>
      <w:proofErr w:type="gramEnd"/>
      <w:r w:rsidRPr="00C00768">
        <w:rPr>
          <w:rFonts w:ascii="Arial" w:hAnsi="Arial" w:cs="Arial"/>
          <w:color w:val="000000"/>
          <w:sz w:val="28"/>
          <w:szCs w:val="28"/>
        </w:rPr>
        <w:t>购买量大，甲企业按</w:t>
      </w:r>
      <w:proofErr w:type="gramStart"/>
      <w:r w:rsidRPr="00C00768">
        <w:rPr>
          <w:rFonts w:ascii="Arial" w:hAnsi="Arial" w:cs="Arial"/>
          <w:color w:val="000000"/>
          <w:sz w:val="28"/>
          <w:szCs w:val="28"/>
        </w:rPr>
        <w:t>原价七</w:t>
      </w:r>
      <w:proofErr w:type="gramEnd"/>
      <w:r w:rsidRPr="00C00768">
        <w:rPr>
          <w:rFonts w:ascii="Arial" w:hAnsi="Arial" w:cs="Arial"/>
          <w:color w:val="000000"/>
          <w:sz w:val="28"/>
          <w:szCs w:val="28"/>
        </w:rPr>
        <w:t>折优惠销售，</w:t>
      </w:r>
      <w:proofErr w:type="gramStart"/>
      <w:r w:rsidRPr="00C00768">
        <w:rPr>
          <w:rFonts w:ascii="Arial" w:hAnsi="Arial" w:cs="Arial"/>
          <w:color w:val="000000"/>
          <w:sz w:val="28"/>
          <w:szCs w:val="28"/>
        </w:rPr>
        <w:t>乙商场</w:t>
      </w:r>
      <w:proofErr w:type="gramEnd"/>
      <w:r w:rsidRPr="00C00768">
        <w:rPr>
          <w:rFonts w:ascii="Arial" w:hAnsi="Arial" w:cs="Arial"/>
          <w:color w:val="000000"/>
          <w:sz w:val="28"/>
          <w:szCs w:val="28"/>
        </w:rPr>
        <w:t>付款后，甲企业为</w:t>
      </w:r>
      <w:proofErr w:type="gramStart"/>
      <w:r w:rsidRPr="00C00768">
        <w:rPr>
          <w:rFonts w:ascii="Arial" w:hAnsi="Arial" w:cs="Arial"/>
          <w:color w:val="000000"/>
          <w:sz w:val="28"/>
          <w:szCs w:val="28"/>
        </w:rPr>
        <w:t>乙商场</w:t>
      </w:r>
      <w:proofErr w:type="gramEnd"/>
      <w:r w:rsidRPr="00C00768">
        <w:rPr>
          <w:rFonts w:ascii="Arial" w:hAnsi="Arial" w:cs="Arial"/>
          <w:color w:val="000000"/>
          <w:sz w:val="28"/>
          <w:szCs w:val="28"/>
        </w:rPr>
        <w:t>开具的发票上分别注明了销售额和折扣额，则甲企业此项业务的增值税销项税额是</w:t>
      </w:r>
      <w:r w:rsidRPr="00C00768">
        <w:rPr>
          <w:rFonts w:ascii="Arial" w:hAnsi="Arial" w:cs="Arial"/>
          <w:color w:val="000000"/>
          <w:sz w:val="28"/>
          <w:szCs w:val="28"/>
        </w:rPr>
        <w:t>( )</w:t>
      </w:r>
      <w:r w:rsidRPr="00C00768">
        <w:rPr>
          <w:rFonts w:ascii="Arial" w:hAnsi="Arial" w:cs="Arial"/>
          <w:color w:val="000000"/>
          <w:sz w:val="28"/>
          <w:szCs w:val="28"/>
        </w:rPr>
        <w:t>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A.8136.75</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B.9520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C.11623.94</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D.13600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27.</w:t>
      </w:r>
      <w:r w:rsidRPr="00C00768">
        <w:rPr>
          <w:rFonts w:ascii="Arial" w:hAnsi="Arial" w:cs="Arial"/>
          <w:color w:val="000000"/>
          <w:sz w:val="28"/>
          <w:szCs w:val="28"/>
        </w:rPr>
        <w:t>境外甲企业在我国境内未设立机构、场所。</w:t>
      </w:r>
      <w:r w:rsidRPr="00C00768">
        <w:rPr>
          <w:rFonts w:ascii="Arial" w:hAnsi="Arial" w:cs="Arial"/>
          <w:color w:val="000000"/>
          <w:sz w:val="28"/>
          <w:szCs w:val="28"/>
        </w:rPr>
        <w:t>2012</w:t>
      </w:r>
      <w:r w:rsidRPr="00C00768">
        <w:rPr>
          <w:rFonts w:ascii="Arial" w:hAnsi="Arial" w:cs="Arial"/>
          <w:color w:val="000000"/>
          <w:sz w:val="28"/>
          <w:szCs w:val="28"/>
        </w:rPr>
        <w:t>年</w:t>
      </w:r>
      <w:r w:rsidRPr="00C00768">
        <w:rPr>
          <w:rFonts w:ascii="Arial" w:hAnsi="Arial" w:cs="Arial"/>
          <w:color w:val="000000"/>
          <w:sz w:val="28"/>
          <w:szCs w:val="28"/>
        </w:rPr>
        <w:t>8</w:t>
      </w:r>
      <w:r w:rsidRPr="00C00768">
        <w:rPr>
          <w:rFonts w:ascii="Arial" w:hAnsi="Arial" w:cs="Arial"/>
          <w:color w:val="000000"/>
          <w:sz w:val="28"/>
          <w:szCs w:val="28"/>
        </w:rPr>
        <w:t>月有，甲企业向我国居民纳税人乙公司转让了一项配方，取得转让费</w:t>
      </w:r>
      <w:r w:rsidRPr="00C00768">
        <w:rPr>
          <w:rFonts w:ascii="Arial" w:hAnsi="Arial" w:cs="Arial"/>
          <w:color w:val="000000"/>
          <w:sz w:val="28"/>
          <w:szCs w:val="28"/>
        </w:rPr>
        <w:t>1000</w:t>
      </w:r>
      <w:r w:rsidRPr="00C00768">
        <w:rPr>
          <w:rFonts w:ascii="Arial" w:hAnsi="Arial" w:cs="Arial"/>
          <w:color w:val="000000"/>
          <w:sz w:val="28"/>
          <w:szCs w:val="28"/>
        </w:rPr>
        <w:t>万元，甲企业就该项转让</w:t>
      </w:r>
      <w:proofErr w:type="gramStart"/>
      <w:r w:rsidRPr="00C00768">
        <w:rPr>
          <w:rFonts w:ascii="Arial" w:hAnsi="Arial" w:cs="Arial"/>
          <w:color w:val="000000"/>
          <w:sz w:val="28"/>
          <w:szCs w:val="28"/>
        </w:rPr>
        <w:t>费所得</w:t>
      </w:r>
      <w:proofErr w:type="gramEnd"/>
      <w:r w:rsidRPr="00C00768">
        <w:rPr>
          <w:rFonts w:ascii="Arial" w:hAnsi="Arial" w:cs="Arial"/>
          <w:color w:val="000000"/>
          <w:sz w:val="28"/>
          <w:szCs w:val="28"/>
        </w:rPr>
        <w:t>应向我国缴纳的企业所得税税额为</w:t>
      </w:r>
      <w:r w:rsidRPr="00C00768">
        <w:rPr>
          <w:rFonts w:ascii="Arial" w:hAnsi="Arial" w:cs="Arial"/>
          <w:color w:val="000000"/>
          <w:sz w:val="28"/>
          <w:szCs w:val="28"/>
        </w:rPr>
        <w:t>( )</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A.250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B.200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C.150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D.100</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28.</w:t>
      </w:r>
      <w:r w:rsidRPr="00C00768">
        <w:rPr>
          <w:rFonts w:ascii="Arial" w:hAnsi="Arial" w:cs="Arial"/>
          <w:color w:val="000000"/>
          <w:sz w:val="28"/>
          <w:szCs w:val="28"/>
        </w:rPr>
        <w:t>根据企业所得税法律制度的规定，下列项目中，享受税额抵免优惠政策的是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企业的赞助支出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企业向残疾职工支付的工资</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企业购置并实际使用国家相关目录规定的环境保护专用设备投资额</w:t>
      </w:r>
      <w:r w:rsidRPr="00C00768">
        <w:rPr>
          <w:rFonts w:ascii="Arial" w:hAnsi="Arial" w:cs="Arial"/>
          <w:color w:val="000000"/>
          <w:sz w:val="28"/>
          <w:szCs w:val="28"/>
        </w:rPr>
        <w:t>10%</w:t>
      </w:r>
      <w:r w:rsidRPr="00C00768">
        <w:rPr>
          <w:rFonts w:ascii="Arial" w:hAnsi="Arial" w:cs="Arial"/>
          <w:color w:val="000000"/>
          <w:sz w:val="28"/>
          <w:szCs w:val="28"/>
        </w:rPr>
        <w:t>的部分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创业投资企业采取股权投资方式投资于未上市的中小高新技术企业</w:t>
      </w:r>
      <w:r w:rsidRPr="00C00768">
        <w:rPr>
          <w:rFonts w:ascii="Arial" w:hAnsi="Arial" w:cs="Arial"/>
          <w:color w:val="000000"/>
          <w:sz w:val="28"/>
          <w:szCs w:val="28"/>
        </w:rPr>
        <w:t>2</w:t>
      </w:r>
      <w:r w:rsidRPr="00C00768">
        <w:rPr>
          <w:rFonts w:ascii="Arial" w:hAnsi="Arial" w:cs="Arial"/>
          <w:color w:val="000000"/>
          <w:sz w:val="28"/>
          <w:szCs w:val="28"/>
        </w:rPr>
        <w:t>年以上的投资额</w:t>
      </w:r>
      <w:r w:rsidRPr="00C00768">
        <w:rPr>
          <w:rFonts w:ascii="Arial" w:hAnsi="Arial" w:cs="Arial"/>
          <w:color w:val="000000"/>
          <w:sz w:val="28"/>
          <w:szCs w:val="28"/>
        </w:rPr>
        <w:t>70%</w:t>
      </w:r>
      <w:r w:rsidRPr="00C00768">
        <w:rPr>
          <w:rFonts w:ascii="Arial" w:hAnsi="Arial" w:cs="Arial"/>
          <w:color w:val="000000"/>
          <w:sz w:val="28"/>
          <w:szCs w:val="28"/>
        </w:rPr>
        <w:t>的部分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29.</w:t>
      </w:r>
      <w:r w:rsidRPr="00C00768">
        <w:rPr>
          <w:rFonts w:ascii="Arial" w:hAnsi="Arial" w:cs="Arial"/>
          <w:color w:val="000000"/>
          <w:sz w:val="28"/>
          <w:szCs w:val="28"/>
        </w:rPr>
        <w:t>甲公司</w:t>
      </w:r>
      <w:r w:rsidRPr="00C00768">
        <w:rPr>
          <w:rFonts w:ascii="Arial" w:hAnsi="Arial" w:cs="Arial"/>
          <w:color w:val="000000"/>
          <w:sz w:val="28"/>
          <w:szCs w:val="28"/>
        </w:rPr>
        <w:t>2012</w:t>
      </w:r>
      <w:r w:rsidRPr="00C00768">
        <w:rPr>
          <w:rFonts w:ascii="Arial" w:hAnsi="Arial" w:cs="Arial"/>
          <w:color w:val="000000"/>
          <w:sz w:val="28"/>
          <w:szCs w:val="28"/>
        </w:rPr>
        <w:t>年取得一项外观设计专利。根据专利法律制度的规定。乙公司未经甲公司许可的下列行为中。属于侵犯该专利的是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为生产经营目的的购买并使用甲公司制造的该专利产品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为生产经营目的的购买并销售甲公司制造的该专利产品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为生产经营目的购买并许诺销售甲公司制造的该专利产品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为生产经营目的制造并销售该专利产品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30.</w:t>
      </w:r>
      <w:r w:rsidRPr="00C00768">
        <w:rPr>
          <w:rFonts w:ascii="Arial" w:hAnsi="Arial" w:cs="Arial"/>
          <w:color w:val="000000"/>
          <w:sz w:val="28"/>
          <w:szCs w:val="28"/>
        </w:rPr>
        <w:t>根据专利法律制度的规定，下列关于专利申请人的表述中，不正确的是</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专利申请人可以是发明人个人，也可以是职务发明的单位</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B.</w:t>
      </w:r>
      <w:r w:rsidRPr="00C00768">
        <w:rPr>
          <w:rFonts w:ascii="Arial" w:hAnsi="Arial" w:cs="Arial"/>
          <w:color w:val="000000"/>
          <w:sz w:val="28"/>
          <w:szCs w:val="28"/>
        </w:rPr>
        <w:t>共同完成发明创造的个人，除另有协议外，可以作为共同的专利申请人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在中国没有经营者居所</w:t>
      </w:r>
      <w:bookmarkStart w:id="0" w:name="_GoBack"/>
      <w:bookmarkEnd w:id="0"/>
      <w:r w:rsidRPr="00C00768">
        <w:rPr>
          <w:rFonts w:ascii="Arial" w:hAnsi="Arial" w:cs="Arial"/>
          <w:color w:val="000000"/>
          <w:sz w:val="28"/>
          <w:szCs w:val="28"/>
        </w:rPr>
        <w:t>的外国人，不能成为中国专利申请人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通过合同取得专利申请权的人属于继受取得申请权的专利申请人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C[NT:PAGE]</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二、多项选择题</w:t>
      </w:r>
      <w:r w:rsidRPr="00C00768">
        <w:rPr>
          <w:rStyle w:val="a5"/>
          <w:rFonts w:ascii="Arial" w:hAnsi="Arial" w:cs="Arial"/>
          <w:color w:val="000000"/>
          <w:sz w:val="28"/>
          <w:szCs w:val="28"/>
        </w:rPr>
        <w:t>(</w:t>
      </w:r>
      <w:r w:rsidRPr="00C00768">
        <w:rPr>
          <w:rStyle w:val="a5"/>
          <w:rFonts w:ascii="Arial" w:hAnsi="Arial" w:cs="Arial"/>
          <w:color w:val="000000"/>
          <w:sz w:val="28"/>
          <w:szCs w:val="28"/>
        </w:rPr>
        <w:t>本类题共</w:t>
      </w:r>
      <w:r w:rsidRPr="00C00768">
        <w:rPr>
          <w:rStyle w:val="a5"/>
          <w:rFonts w:ascii="Arial" w:hAnsi="Arial" w:cs="Arial"/>
          <w:color w:val="000000"/>
          <w:sz w:val="28"/>
          <w:szCs w:val="28"/>
        </w:rPr>
        <w:t>15</w:t>
      </w:r>
      <w:r w:rsidRPr="00C00768">
        <w:rPr>
          <w:rStyle w:val="a5"/>
          <w:rFonts w:ascii="Arial" w:hAnsi="Arial" w:cs="Arial"/>
          <w:color w:val="000000"/>
          <w:sz w:val="28"/>
          <w:szCs w:val="28"/>
        </w:rPr>
        <w:t>小题，每小题</w:t>
      </w:r>
      <w:r w:rsidRPr="00C00768">
        <w:rPr>
          <w:rStyle w:val="a5"/>
          <w:rFonts w:ascii="Arial" w:hAnsi="Arial" w:cs="Arial"/>
          <w:color w:val="000000"/>
          <w:sz w:val="28"/>
          <w:szCs w:val="28"/>
        </w:rPr>
        <w:t>2</w:t>
      </w:r>
      <w:r w:rsidRPr="00C00768">
        <w:rPr>
          <w:rStyle w:val="a5"/>
          <w:rFonts w:ascii="Arial" w:hAnsi="Arial" w:cs="Arial"/>
          <w:color w:val="000000"/>
          <w:sz w:val="28"/>
          <w:szCs w:val="28"/>
        </w:rPr>
        <w:t>分，共</w:t>
      </w:r>
      <w:r w:rsidRPr="00C00768">
        <w:rPr>
          <w:rStyle w:val="a5"/>
          <w:rFonts w:ascii="Arial" w:hAnsi="Arial" w:cs="Arial"/>
          <w:color w:val="000000"/>
          <w:sz w:val="28"/>
          <w:szCs w:val="28"/>
        </w:rPr>
        <w:t>30</w:t>
      </w:r>
      <w:r w:rsidRPr="00C00768">
        <w:rPr>
          <w:rStyle w:val="a5"/>
          <w:rFonts w:ascii="Arial" w:hAnsi="Arial" w:cs="Arial"/>
          <w:color w:val="000000"/>
          <w:sz w:val="28"/>
          <w:szCs w:val="28"/>
        </w:rPr>
        <w:t>分。每小题备选答案中，有两个或两个以上符合题意的正确答案，多选、少选、错选、不选均不得分</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1.</w:t>
      </w:r>
      <w:r w:rsidRPr="00C00768">
        <w:rPr>
          <w:rStyle w:val="a5"/>
          <w:rFonts w:ascii="Arial" w:hAnsi="Arial" w:cs="Arial"/>
          <w:color w:val="000000"/>
          <w:sz w:val="28"/>
          <w:szCs w:val="28"/>
        </w:rPr>
        <w:t>下列各项中，属于民事法律行为的有</w:t>
      </w:r>
      <w:r w:rsidRPr="00C00768">
        <w:rPr>
          <w:rStyle w:val="a5"/>
          <w:rFonts w:ascii="Arial" w:hAnsi="Arial" w:cs="Arial"/>
          <w:color w:val="000000"/>
          <w:sz w:val="28"/>
          <w:szCs w:val="28"/>
        </w:rPr>
        <w:t>( )</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proofErr w:type="gramStart"/>
      <w:r w:rsidRPr="00C00768">
        <w:rPr>
          <w:rFonts w:ascii="Arial" w:hAnsi="Arial" w:cs="Arial"/>
          <w:color w:val="000000"/>
          <w:sz w:val="28"/>
          <w:szCs w:val="28"/>
        </w:rPr>
        <w:t>甲商场</w:t>
      </w:r>
      <w:proofErr w:type="gramEnd"/>
      <w:r w:rsidRPr="00C00768">
        <w:rPr>
          <w:rFonts w:ascii="Arial" w:hAnsi="Arial" w:cs="Arial"/>
          <w:color w:val="000000"/>
          <w:sz w:val="28"/>
          <w:szCs w:val="28"/>
        </w:rPr>
        <w:t>与某电视生产企业签订购买一批彩电的合同</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proofErr w:type="gramStart"/>
      <w:r w:rsidRPr="00C00768">
        <w:rPr>
          <w:rFonts w:ascii="Arial" w:hAnsi="Arial" w:cs="Arial"/>
          <w:color w:val="000000"/>
          <w:sz w:val="28"/>
          <w:szCs w:val="28"/>
        </w:rPr>
        <w:t>乙检到</w:t>
      </w:r>
      <w:proofErr w:type="gramEnd"/>
      <w:r w:rsidRPr="00C00768">
        <w:rPr>
          <w:rFonts w:ascii="Arial" w:hAnsi="Arial" w:cs="Arial"/>
          <w:color w:val="000000"/>
          <w:sz w:val="28"/>
          <w:szCs w:val="28"/>
        </w:rPr>
        <w:t>一台电脑</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proofErr w:type="gramStart"/>
      <w:r w:rsidRPr="00C00768">
        <w:rPr>
          <w:rFonts w:ascii="Arial" w:hAnsi="Arial" w:cs="Arial"/>
          <w:color w:val="000000"/>
          <w:sz w:val="28"/>
          <w:szCs w:val="28"/>
        </w:rPr>
        <w:t>丙放弃</w:t>
      </w:r>
      <w:proofErr w:type="gramEnd"/>
      <w:r w:rsidRPr="00C00768">
        <w:rPr>
          <w:rFonts w:ascii="Arial" w:hAnsi="Arial" w:cs="Arial"/>
          <w:color w:val="000000"/>
          <w:sz w:val="28"/>
          <w:szCs w:val="28"/>
        </w:rPr>
        <w:t>一项债权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proofErr w:type="gramStart"/>
      <w:r w:rsidRPr="00C00768">
        <w:rPr>
          <w:rFonts w:ascii="Arial" w:hAnsi="Arial" w:cs="Arial"/>
          <w:color w:val="000000"/>
          <w:sz w:val="28"/>
          <w:szCs w:val="28"/>
        </w:rPr>
        <w:t>丁完成</w:t>
      </w:r>
      <w:proofErr w:type="gramEnd"/>
      <w:r w:rsidRPr="00C00768">
        <w:rPr>
          <w:rFonts w:ascii="Arial" w:hAnsi="Arial" w:cs="Arial"/>
          <w:color w:val="000000"/>
          <w:sz w:val="28"/>
          <w:szCs w:val="28"/>
        </w:rPr>
        <w:t>一项发明创造</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因票据纠纷提起的诉讼，应由特定地域的人民法院管辖。对该类纠纷享有管辖权的法院有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原告住所地法院</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被告住所的法院</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票据出票地法院</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票据支付地法院</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BD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proofErr w:type="gramStart"/>
      <w:r w:rsidRPr="00C00768">
        <w:rPr>
          <w:rFonts w:ascii="Arial" w:hAnsi="Arial" w:cs="Arial"/>
          <w:color w:val="000000"/>
          <w:sz w:val="28"/>
          <w:szCs w:val="28"/>
        </w:rPr>
        <w:t>甲上市</w:t>
      </w:r>
      <w:proofErr w:type="gramEnd"/>
      <w:r w:rsidRPr="00C00768">
        <w:rPr>
          <w:rFonts w:ascii="Arial" w:hAnsi="Arial" w:cs="Arial"/>
          <w:color w:val="000000"/>
          <w:sz w:val="28"/>
          <w:szCs w:val="28"/>
        </w:rPr>
        <w:t>公司拟聘请独立董事。根据公司法律制度的规定，下列候选人中，没有资格担任该公司独立董事的有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王某，因侵占财产被判刑。</w:t>
      </w:r>
      <w:r w:rsidRPr="00C00768">
        <w:rPr>
          <w:rFonts w:ascii="Arial" w:hAnsi="Arial" w:cs="Arial"/>
          <w:color w:val="000000"/>
          <w:sz w:val="28"/>
          <w:szCs w:val="28"/>
        </w:rPr>
        <w:t>3</w:t>
      </w:r>
      <w:r w:rsidRPr="00C00768">
        <w:rPr>
          <w:rFonts w:ascii="Arial" w:hAnsi="Arial" w:cs="Arial"/>
          <w:color w:val="000000"/>
          <w:sz w:val="28"/>
          <w:szCs w:val="28"/>
        </w:rPr>
        <w:t>年有刑满释放</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张某，</w:t>
      </w:r>
      <w:proofErr w:type="gramStart"/>
      <w:r w:rsidRPr="00C00768">
        <w:rPr>
          <w:rFonts w:ascii="Arial" w:hAnsi="Arial" w:cs="Arial"/>
          <w:color w:val="000000"/>
          <w:sz w:val="28"/>
          <w:szCs w:val="28"/>
        </w:rPr>
        <w:t>甲上市</w:t>
      </w:r>
      <w:proofErr w:type="gramEnd"/>
      <w:r w:rsidRPr="00C00768">
        <w:rPr>
          <w:rFonts w:ascii="Arial" w:hAnsi="Arial" w:cs="Arial"/>
          <w:color w:val="000000"/>
          <w:sz w:val="28"/>
          <w:szCs w:val="28"/>
        </w:rPr>
        <w:t>公司投资的某全资子公司的</w:t>
      </w:r>
      <w:hyperlink r:id="rId8" w:tgtFrame="_blank" w:tooltip="法律顾问" w:history="1">
        <w:r w:rsidRPr="00C00768">
          <w:rPr>
            <w:rStyle w:val="a4"/>
            <w:rFonts w:ascii="Arial" w:hAnsi="Arial" w:cs="Arial"/>
            <w:sz w:val="28"/>
            <w:szCs w:val="28"/>
          </w:rPr>
          <w:t>法律顾问</w:t>
        </w:r>
      </w:hyperlink>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赵某，个人负债</w:t>
      </w:r>
      <w:r w:rsidRPr="00C00768">
        <w:rPr>
          <w:rFonts w:ascii="Arial" w:hAnsi="Arial" w:cs="Arial"/>
          <w:color w:val="000000"/>
          <w:sz w:val="28"/>
          <w:szCs w:val="28"/>
        </w:rPr>
        <w:t>100</w:t>
      </w:r>
      <w:r w:rsidRPr="00C00768">
        <w:rPr>
          <w:rFonts w:ascii="Arial" w:hAnsi="Arial" w:cs="Arial"/>
          <w:color w:val="000000"/>
          <w:sz w:val="28"/>
          <w:szCs w:val="28"/>
        </w:rPr>
        <w:t>万元到期未清偿</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李某，</w:t>
      </w:r>
      <w:proofErr w:type="gramStart"/>
      <w:r w:rsidRPr="00C00768">
        <w:rPr>
          <w:rFonts w:ascii="Arial" w:hAnsi="Arial" w:cs="Arial"/>
          <w:color w:val="000000"/>
          <w:sz w:val="28"/>
          <w:szCs w:val="28"/>
        </w:rPr>
        <w:t>甲上市</w:t>
      </w:r>
      <w:proofErr w:type="gramEnd"/>
      <w:r w:rsidRPr="00C00768">
        <w:rPr>
          <w:rFonts w:ascii="Arial" w:hAnsi="Arial" w:cs="Arial"/>
          <w:color w:val="000000"/>
          <w:sz w:val="28"/>
          <w:szCs w:val="28"/>
        </w:rPr>
        <w:t>公司某监事的弟弟</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ABCD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甲有限责任公司注册资本为</w:t>
      </w:r>
      <w:r w:rsidRPr="00C00768">
        <w:rPr>
          <w:rFonts w:ascii="Arial" w:hAnsi="Arial" w:cs="Arial"/>
          <w:color w:val="000000"/>
          <w:sz w:val="28"/>
          <w:szCs w:val="28"/>
        </w:rPr>
        <w:t>120</w:t>
      </w:r>
      <w:r w:rsidRPr="00C00768">
        <w:rPr>
          <w:rFonts w:ascii="Arial" w:hAnsi="Arial" w:cs="Arial"/>
          <w:color w:val="000000"/>
          <w:sz w:val="28"/>
          <w:szCs w:val="28"/>
        </w:rPr>
        <w:t>万元，股东人数为</w:t>
      </w:r>
      <w:r w:rsidRPr="00C00768">
        <w:rPr>
          <w:rFonts w:ascii="Arial" w:hAnsi="Arial" w:cs="Arial"/>
          <w:color w:val="000000"/>
          <w:sz w:val="28"/>
          <w:szCs w:val="28"/>
        </w:rPr>
        <w:t>9</w:t>
      </w:r>
      <w:r w:rsidRPr="00C00768">
        <w:rPr>
          <w:rFonts w:ascii="Arial" w:hAnsi="Arial" w:cs="Arial"/>
          <w:color w:val="000000"/>
          <w:sz w:val="28"/>
          <w:szCs w:val="28"/>
        </w:rPr>
        <w:t>人，董事会成员</w:t>
      </w:r>
      <w:r w:rsidRPr="00C00768">
        <w:rPr>
          <w:rFonts w:ascii="Arial" w:hAnsi="Arial" w:cs="Arial"/>
          <w:color w:val="000000"/>
          <w:sz w:val="28"/>
          <w:szCs w:val="28"/>
        </w:rPr>
        <w:t>5</w:t>
      </w:r>
      <w:r w:rsidRPr="00C00768">
        <w:rPr>
          <w:rFonts w:ascii="Arial" w:hAnsi="Arial" w:cs="Arial"/>
          <w:color w:val="000000"/>
          <w:sz w:val="28"/>
          <w:szCs w:val="28"/>
        </w:rPr>
        <w:t>人，监事会成员为</w:t>
      </w:r>
      <w:r w:rsidRPr="00C00768">
        <w:rPr>
          <w:rFonts w:ascii="Arial" w:hAnsi="Arial" w:cs="Arial"/>
          <w:color w:val="000000"/>
          <w:sz w:val="28"/>
          <w:szCs w:val="28"/>
        </w:rPr>
        <w:t>5</w:t>
      </w:r>
      <w:r w:rsidRPr="00C00768">
        <w:rPr>
          <w:rFonts w:ascii="Arial" w:hAnsi="Arial" w:cs="Arial"/>
          <w:color w:val="000000"/>
          <w:sz w:val="28"/>
          <w:szCs w:val="28"/>
        </w:rPr>
        <w:t>人。股东一次缴清出资，该公司章程对股东表决权行使事项未做特别规定。根据《公司法》的规定，该公司出现的下列情形中，属于应当召开临时股东会的有</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出资</w:t>
      </w:r>
      <w:r w:rsidRPr="00C00768">
        <w:rPr>
          <w:rFonts w:ascii="Arial" w:hAnsi="Arial" w:cs="Arial"/>
          <w:color w:val="000000"/>
          <w:sz w:val="28"/>
          <w:szCs w:val="28"/>
        </w:rPr>
        <w:t>20</w:t>
      </w:r>
      <w:r w:rsidRPr="00C00768">
        <w:rPr>
          <w:rFonts w:ascii="Arial" w:hAnsi="Arial" w:cs="Arial"/>
          <w:color w:val="000000"/>
          <w:sz w:val="28"/>
          <w:szCs w:val="28"/>
        </w:rPr>
        <w:t>万元的某股东提议召开</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公司未弥补的亏损达到</w:t>
      </w:r>
      <w:r w:rsidRPr="00C00768">
        <w:rPr>
          <w:rFonts w:ascii="Arial" w:hAnsi="Arial" w:cs="Arial"/>
          <w:color w:val="000000"/>
          <w:sz w:val="28"/>
          <w:szCs w:val="28"/>
        </w:rPr>
        <w:t>40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C.2</w:t>
      </w:r>
      <w:r w:rsidRPr="00C00768">
        <w:rPr>
          <w:rFonts w:ascii="Arial" w:hAnsi="Arial" w:cs="Arial"/>
          <w:color w:val="000000"/>
          <w:sz w:val="28"/>
          <w:szCs w:val="28"/>
        </w:rPr>
        <w:t>名董事提议召开</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D.2</w:t>
      </w:r>
      <w:r w:rsidRPr="00C00768">
        <w:rPr>
          <w:rFonts w:ascii="Arial" w:hAnsi="Arial" w:cs="Arial"/>
          <w:color w:val="000000"/>
          <w:sz w:val="28"/>
          <w:szCs w:val="28"/>
        </w:rPr>
        <w:t>名监事提议召开</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根据《公司法》的规定，下列属于上市公司高级管理人员的有</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副经理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监事会主席</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C.</w:t>
      </w:r>
      <w:r w:rsidRPr="00C00768">
        <w:rPr>
          <w:rFonts w:ascii="Arial" w:hAnsi="Arial" w:cs="Arial"/>
          <w:color w:val="000000"/>
          <w:sz w:val="28"/>
          <w:szCs w:val="28"/>
        </w:rPr>
        <w:t>董事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董事会</w:t>
      </w:r>
      <w:hyperlink r:id="rId9" w:tgtFrame="_blank" w:tooltip="秘书" w:history="1">
        <w:r w:rsidRPr="00C00768">
          <w:rPr>
            <w:rStyle w:val="a4"/>
            <w:rFonts w:ascii="Arial" w:hAnsi="Arial" w:cs="Arial"/>
            <w:sz w:val="28"/>
            <w:szCs w:val="28"/>
          </w:rPr>
          <w:t>秘书</w:t>
        </w:r>
      </w:hyperlink>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6.</w:t>
      </w:r>
      <w:r w:rsidRPr="00C00768">
        <w:rPr>
          <w:rFonts w:ascii="Arial" w:hAnsi="Arial" w:cs="Arial"/>
          <w:color w:val="000000"/>
          <w:sz w:val="28"/>
          <w:szCs w:val="28"/>
        </w:rPr>
        <w:t>下列有关限合伙人财产份额转让及出质的表述中，符合《合伙企业法》规定的有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有限合伙人可以将其在合伙企业中的</w:t>
      </w:r>
      <w:proofErr w:type="gramStart"/>
      <w:r w:rsidRPr="00C00768">
        <w:rPr>
          <w:rFonts w:ascii="Arial" w:hAnsi="Arial" w:cs="Arial"/>
          <w:color w:val="000000"/>
          <w:sz w:val="28"/>
          <w:szCs w:val="28"/>
        </w:rPr>
        <w:t>财产额出质</w:t>
      </w:r>
      <w:proofErr w:type="gramEnd"/>
      <w:r w:rsidRPr="00C00768">
        <w:rPr>
          <w:rFonts w:ascii="Arial" w:hAnsi="Arial" w:cs="Arial"/>
          <w:color w:val="000000"/>
          <w:sz w:val="28"/>
          <w:szCs w:val="28"/>
        </w:rPr>
        <w:t>，合伙协议另有约定的除外</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有限合伙人按照合伙协议的约定向合伙人以外的人转让其在合伙企业中的财产份额，但应当提前</w:t>
      </w:r>
      <w:r w:rsidRPr="00C00768">
        <w:rPr>
          <w:rFonts w:ascii="Arial" w:hAnsi="Arial" w:cs="Arial"/>
          <w:color w:val="000000"/>
          <w:sz w:val="28"/>
          <w:szCs w:val="28"/>
        </w:rPr>
        <w:t>30</w:t>
      </w:r>
      <w:r w:rsidRPr="00C00768">
        <w:rPr>
          <w:rFonts w:ascii="Arial" w:hAnsi="Arial" w:cs="Arial"/>
          <w:color w:val="000000"/>
          <w:sz w:val="28"/>
          <w:szCs w:val="28"/>
        </w:rPr>
        <w:t>日通知其他合伙人</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有限合人人可以向合伙人以外的转让其在合伙企业中的财产份额，但必须取得其他合伙人的一致同意</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有限合伙人对外转让其在合伙企业中的财产份额时，合伙企业的其他合伙人有优先购买权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AB</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限制支出原则是单位存款的基本原则，下列关于单位定期存款限制支出行为的表述中，符合商业银行法律制度规定的有</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单位支取定期存款应以转账方式将存款转入其一般存款账户</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定期存款不得运用于结算</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定期存款账户不得提取现金</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定期存款可以全部或分提前支取，但只能提前支取一次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BCD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8.</w:t>
      </w:r>
      <w:r w:rsidRPr="00C00768">
        <w:rPr>
          <w:rFonts w:ascii="Arial" w:hAnsi="Arial" w:cs="Arial"/>
          <w:color w:val="000000"/>
          <w:sz w:val="28"/>
          <w:szCs w:val="28"/>
        </w:rPr>
        <w:t>根据</w:t>
      </w:r>
      <w:hyperlink r:id="rId10" w:tgtFrame="_blank" w:tooltip="证券" w:history="1">
        <w:r w:rsidRPr="00C00768">
          <w:rPr>
            <w:rStyle w:val="a4"/>
            <w:rFonts w:ascii="Arial" w:hAnsi="Arial" w:cs="Arial"/>
            <w:sz w:val="28"/>
            <w:szCs w:val="28"/>
          </w:rPr>
          <w:t>证券</w:t>
        </w:r>
      </w:hyperlink>
      <w:r w:rsidRPr="00C00768">
        <w:rPr>
          <w:rFonts w:ascii="Arial" w:hAnsi="Arial" w:cs="Arial"/>
          <w:color w:val="000000"/>
          <w:sz w:val="28"/>
          <w:szCs w:val="28"/>
        </w:rPr>
        <w:t>法律制度的规定，凡发生或可能对上市公司证券及其衍生品种交易价格产生活较大影响的重大事件，投资者尚未得知时，上市公司应当立即提出临时报告。下列各项中，属于重大事件的有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proofErr w:type="gramStart"/>
      <w:r w:rsidRPr="00C00768">
        <w:rPr>
          <w:rFonts w:ascii="Arial" w:hAnsi="Arial" w:cs="Arial"/>
          <w:color w:val="000000"/>
          <w:sz w:val="28"/>
          <w:szCs w:val="28"/>
        </w:rPr>
        <w:t>甲上市</w:t>
      </w:r>
      <w:proofErr w:type="gramEnd"/>
      <w:r w:rsidRPr="00C00768">
        <w:rPr>
          <w:rFonts w:ascii="Arial" w:hAnsi="Arial" w:cs="Arial"/>
          <w:color w:val="000000"/>
          <w:sz w:val="28"/>
          <w:szCs w:val="28"/>
        </w:rPr>
        <w:t>公司董事会就股权激励方案形成相关决议</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proofErr w:type="gramStart"/>
      <w:r w:rsidRPr="00C00768">
        <w:rPr>
          <w:rFonts w:ascii="Arial" w:hAnsi="Arial" w:cs="Arial"/>
          <w:color w:val="000000"/>
          <w:sz w:val="28"/>
          <w:szCs w:val="28"/>
        </w:rPr>
        <w:t>乙上市</w:t>
      </w:r>
      <w:proofErr w:type="gramEnd"/>
      <w:r w:rsidRPr="00C00768">
        <w:rPr>
          <w:rFonts w:ascii="Arial" w:hAnsi="Arial" w:cs="Arial"/>
          <w:color w:val="000000"/>
          <w:sz w:val="28"/>
          <w:szCs w:val="28"/>
        </w:rPr>
        <w:t>公司的股东王某持有公司</w:t>
      </w:r>
      <w:r w:rsidRPr="00C00768">
        <w:rPr>
          <w:rFonts w:ascii="Arial" w:hAnsi="Arial" w:cs="Arial"/>
          <w:color w:val="000000"/>
          <w:sz w:val="28"/>
          <w:szCs w:val="28"/>
        </w:rPr>
        <w:t>10%</w:t>
      </w:r>
      <w:r w:rsidRPr="00C00768">
        <w:rPr>
          <w:rFonts w:ascii="Arial" w:hAnsi="Arial" w:cs="Arial"/>
          <w:color w:val="000000"/>
          <w:sz w:val="28"/>
          <w:szCs w:val="28"/>
        </w:rPr>
        <w:t>的股份被司法冻结</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proofErr w:type="gramStart"/>
      <w:r w:rsidRPr="00C00768">
        <w:rPr>
          <w:rFonts w:ascii="Arial" w:hAnsi="Arial" w:cs="Arial"/>
          <w:color w:val="000000"/>
          <w:sz w:val="28"/>
          <w:szCs w:val="28"/>
        </w:rPr>
        <w:t>丙上市</w:t>
      </w:r>
      <w:proofErr w:type="gramEnd"/>
      <w:r w:rsidRPr="00C00768">
        <w:rPr>
          <w:rFonts w:ascii="Arial" w:hAnsi="Arial" w:cs="Arial"/>
          <w:color w:val="000000"/>
          <w:sz w:val="28"/>
          <w:szCs w:val="28"/>
        </w:rPr>
        <w:t>公司因国家产业政策调整致使该公司主要业务陷入停顿</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proofErr w:type="gramStart"/>
      <w:r w:rsidRPr="00C00768">
        <w:rPr>
          <w:rFonts w:ascii="Arial" w:hAnsi="Arial" w:cs="Arial"/>
          <w:color w:val="000000"/>
          <w:sz w:val="28"/>
          <w:szCs w:val="28"/>
        </w:rPr>
        <w:t>丁上市</w:t>
      </w:r>
      <w:proofErr w:type="gramEnd"/>
      <w:r w:rsidRPr="00C00768">
        <w:rPr>
          <w:rFonts w:ascii="Arial" w:hAnsi="Arial" w:cs="Arial"/>
          <w:color w:val="000000"/>
          <w:sz w:val="28"/>
          <w:szCs w:val="28"/>
        </w:rPr>
        <w:t>公司变更会计政策</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ABCD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9.</w:t>
      </w:r>
      <w:r w:rsidRPr="00C00768">
        <w:rPr>
          <w:rFonts w:ascii="Arial" w:hAnsi="Arial" w:cs="Arial"/>
          <w:color w:val="000000"/>
          <w:sz w:val="28"/>
          <w:szCs w:val="28"/>
        </w:rPr>
        <w:t>下列关于保险代位求偿权的表述中，符合《保险法》规定的有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保险人未赔偿保险金之前，被保险人放弃对三人请求赔偿的权利的，保险人不承担赔偿保险金的责任</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保险人向被保险人赔偿保险金后，被保险人未经保险人同意放弃对第三人请求赔偿的权利的，该放弃行为无效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因被保险人故意致使保险人不能行使代为请求赔偿的权利的，保险人可以扣减或者要求返还相应的保险金</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即使被保险人的家庭成员故意损害保险标的而造成保险事故，保险人也不得对被保险人的家庭成员行使代位求偿权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ABC</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10.</w:t>
      </w:r>
      <w:r w:rsidRPr="00C00768">
        <w:rPr>
          <w:rFonts w:ascii="Arial" w:hAnsi="Arial" w:cs="Arial"/>
          <w:color w:val="000000"/>
          <w:sz w:val="28"/>
          <w:szCs w:val="28"/>
        </w:rPr>
        <w:t>根据《合同法》的规定，下列情形中，属于合同解除法定事由的有</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A.</w:t>
      </w:r>
      <w:r w:rsidRPr="00C00768">
        <w:rPr>
          <w:rFonts w:ascii="Arial" w:hAnsi="Arial" w:cs="Arial"/>
          <w:color w:val="000000"/>
          <w:sz w:val="28"/>
          <w:szCs w:val="28"/>
        </w:rPr>
        <w:t>合同当事人一方的法定代表人变更</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作为合同当事人一方的法人分立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由于不可抗力致使合同目的不能实现</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合同当事人一方迟延履行债务致使合同目的不能实现</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11.</w:t>
      </w:r>
      <w:r w:rsidRPr="00C00768">
        <w:rPr>
          <w:rFonts w:ascii="Arial" w:hAnsi="Arial" w:cs="Arial"/>
          <w:color w:val="000000"/>
          <w:sz w:val="28"/>
          <w:szCs w:val="28"/>
        </w:rPr>
        <w:t>根据《合同法》的规定，下列情形中，买受人应承担标的物损毁、灭失风险的有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标的物已运抵交付地点，买受人因标的物质量不合格而拒绝接受</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买受人已受领标的物，但出卖人按照约定未交付标的物的单证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出卖人按照约定将标的物置于交付地点，约定时间已过，买受人未前往提货</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因买受人下落不明，出卖人无法向其交付标的物而将标的物提存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12.</w:t>
      </w:r>
      <w:r w:rsidRPr="00C00768">
        <w:rPr>
          <w:rFonts w:ascii="Arial" w:hAnsi="Arial" w:cs="Arial"/>
          <w:color w:val="000000"/>
          <w:sz w:val="28"/>
          <w:szCs w:val="28"/>
        </w:rPr>
        <w:t>根据增值税法律制度的规定，下列关于增值税纳税义务发生时间的表述中，正确的有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将委托加工的货物无偿赠送他人的，为货物移送的当天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采取直接收款方式销售货物的，为货物发出的当天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委托他人销售货物的，为受托方售出货物的当天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进口货物，为</w:t>
      </w:r>
      <w:hyperlink r:id="rId11" w:tgtFrame="_blank" w:tooltip="报关" w:history="1">
        <w:r w:rsidRPr="00C00768">
          <w:rPr>
            <w:rStyle w:val="a4"/>
            <w:rFonts w:ascii="Arial" w:hAnsi="Arial" w:cs="Arial"/>
            <w:sz w:val="28"/>
            <w:szCs w:val="28"/>
          </w:rPr>
          <w:t>报关</w:t>
        </w:r>
      </w:hyperlink>
      <w:r w:rsidRPr="00C00768">
        <w:rPr>
          <w:rFonts w:ascii="Arial" w:hAnsi="Arial" w:cs="Arial"/>
          <w:color w:val="000000"/>
          <w:sz w:val="28"/>
          <w:szCs w:val="28"/>
        </w:rPr>
        <w:t>进口的当天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13.</w:t>
      </w:r>
      <w:r w:rsidRPr="00C00768">
        <w:rPr>
          <w:rFonts w:ascii="Arial" w:hAnsi="Arial" w:cs="Arial"/>
          <w:color w:val="000000"/>
          <w:sz w:val="28"/>
          <w:szCs w:val="28"/>
        </w:rPr>
        <w:t>根据企业所得税法律制度的规定，下列出口货物中，免税但</w:t>
      </w:r>
      <w:proofErr w:type="gramStart"/>
      <w:r w:rsidRPr="00C00768">
        <w:rPr>
          <w:rFonts w:ascii="Arial" w:hAnsi="Arial" w:cs="Arial"/>
          <w:color w:val="000000"/>
          <w:sz w:val="28"/>
          <w:szCs w:val="28"/>
        </w:rPr>
        <w:t>不</w:t>
      </w:r>
      <w:proofErr w:type="gramEnd"/>
      <w:r w:rsidRPr="00C00768">
        <w:rPr>
          <w:rFonts w:ascii="Arial" w:hAnsi="Arial" w:cs="Arial"/>
          <w:color w:val="000000"/>
          <w:sz w:val="28"/>
          <w:szCs w:val="28"/>
        </w:rPr>
        <w:t>退税的有</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国家计划内出口的石油</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避孕药品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来料加工复出口的货物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古旧图书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BCD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14.</w:t>
      </w:r>
      <w:r w:rsidRPr="00C00768">
        <w:rPr>
          <w:rFonts w:ascii="Arial" w:hAnsi="Arial" w:cs="Arial"/>
          <w:color w:val="000000"/>
          <w:sz w:val="28"/>
          <w:szCs w:val="28"/>
        </w:rPr>
        <w:t>根据反不正当竞争法律制度的规定，下列各项中，属于不正当竞争行为的有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假冒他人注册商标</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对商品的质量作引入误解的虚假宣传</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以明示入账方式给交易对方折扣</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窃取他人的商业秘密</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ABD</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15.</w:t>
      </w:r>
      <w:r w:rsidRPr="00C00768">
        <w:rPr>
          <w:rFonts w:ascii="Arial" w:hAnsi="Arial" w:cs="Arial"/>
          <w:color w:val="000000"/>
          <w:sz w:val="28"/>
          <w:szCs w:val="28"/>
        </w:rPr>
        <w:t>根据反不正当竞争法律制度的规定，下列各项中，属于经营者不正当</w:t>
      </w:r>
      <w:proofErr w:type="gramStart"/>
      <w:r w:rsidRPr="00C00768">
        <w:rPr>
          <w:rFonts w:ascii="Arial" w:hAnsi="Arial" w:cs="Arial"/>
          <w:color w:val="000000"/>
          <w:sz w:val="28"/>
          <w:szCs w:val="28"/>
        </w:rPr>
        <w:t>附奖增促销</w:t>
      </w:r>
      <w:proofErr w:type="gramEnd"/>
      <w:r w:rsidRPr="00C00768">
        <w:rPr>
          <w:rFonts w:ascii="Arial" w:hAnsi="Arial" w:cs="Arial"/>
          <w:color w:val="000000"/>
          <w:sz w:val="28"/>
          <w:szCs w:val="28"/>
        </w:rPr>
        <w:t>行为的有</w:t>
      </w:r>
      <w:r w:rsidRPr="00C00768">
        <w:rPr>
          <w:rFonts w:ascii="Arial" w:hAnsi="Arial" w:cs="Arial"/>
          <w:color w:val="000000"/>
          <w:sz w:val="28"/>
          <w:szCs w:val="28"/>
        </w:rPr>
        <w:t>( )</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A.</w:t>
      </w:r>
      <w:r w:rsidRPr="00C00768">
        <w:rPr>
          <w:rFonts w:ascii="Arial" w:hAnsi="Arial" w:cs="Arial"/>
          <w:color w:val="000000"/>
          <w:sz w:val="28"/>
          <w:szCs w:val="28"/>
        </w:rPr>
        <w:t>采用谎称有奖的方式进行有奖销售</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B.</w:t>
      </w:r>
      <w:r w:rsidRPr="00C00768">
        <w:rPr>
          <w:rFonts w:ascii="Arial" w:hAnsi="Arial" w:cs="Arial"/>
          <w:color w:val="000000"/>
          <w:sz w:val="28"/>
          <w:szCs w:val="28"/>
        </w:rPr>
        <w:t>采用故意让内定人员中奖的方式进行有奖销售</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C.</w:t>
      </w:r>
      <w:r w:rsidRPr="00C00768">
        <w:rPr>
          <w:rFonts w:ascii="Arial" w:hAnsi="Arial" w:cs="Arial"/>
          <w:color w:val="000000"/>
          <w:sz w:val="28"/>
          <w:szCs w:val="28"/>
        </w:rPr>
        <w:t>利用有奖销售的手段推销质次价高的商品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D.</w:t>
      </w:r>
      <w:r w:rsidRPr="00C00768">
        <w:rPr>
          <w:rFonts w:ascii="Arial" w:hAnsi="Arial" w:cs="Arial"/>
          <w:color w:val="000000"/>
          <w:sz w:val="28"/>
          <w:szCs w:val="28"/>
        </w:rPr>
        <w:t>抽奖时附</w:t>
      </w:r>
      <w:proofErr w:type="gramStart"/>
      <w:r w:rsidRPr="00C00768">
        <w:rPr>
          <w:rFonts w:ascii="Arial" w:hAnsi="Arial" w:cs="Arial"/>
          <w:color w:val="000000"/>
          <w:sz w:val="28"/>
          <w:szCs w:val="28"/>
        </w:rPr>
        <w:t>奖销售</w:t>
      </w:r>
      <w:proofErr w:type="gramEnd"/>
      <w:r w:rsidRPr="00C00768">
        <w:rPr>
          <w:rFonts w:ascii="Arial" w:hAnsi="Arial" w:cs="Arial"/>
          <w:color w:val="000000"/>
          <w:sz w:val="28"/>
          <w:szCs w:val="28"/>
        </w:rPr>
        <w:t>的最高奖金金额达到</w:t>
      </w:r>
      <w:r w:rsidRPr="00C00768">
        <w:rPr>
          <w:rFonts w:ascii="Arial" w:hAnsi="Arial" w:cs="Arial"/>
          <w:color w:val="000000"/>
          <w:sz w:val="28"/>
          <w:szCs w:val="28"/>
        </w:rPr>
        <w:t>4000</w:t>
      </w:r>
      <w:r w:rsidRPr="00C00768">
        <w:rPr>
          <w:rFonts w:ascii="Arial" w:hAnsi="Arial" w:cs="Arial"/>
          <w:color w:val="000000"/>
          <w:sz w:val="28"/>
          <w:szCs w:val="28"/>
        </w:rPr>
        <w:t>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【答案】</w:t>
      </w:r>
      <w:r w:rsidRPr="00C00768">
        <w:rPr>
          <w:rFonts w:ascii="Arial" w:hAnsi="Arial" w:cs="Arial"/>
          <w:color w:val="000000"/>
          <w:sz w:val="28"/>
          <w:szCs w:val="28"/>
        </w:rPr>
        <w:t>ABC[NT:PAGE]</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三、判断题</w:t>
      </w:r>
      <w:r w:rsidRPr="00C00768">
        <w:rPr>
          <w:rStyle w:val="a5"/>
          <w:rFonts w:ascii="Arial" w:hAnsi="Arial" w:cs="Arial"/>
          <w:color w:val="000000"/>
          <w:sz w:val="28"/>
          <w:szCs w:val="28"/>
        </w:rPr>
        <w:t>(</w:t>
      </w:r>
      <w:r w:rsidRPr="00C00768">
        <w:rPr>
          <w:rStyle w:val="a5"/>
          <w:rFonts w:ascii="Arial" w:hAnsi="Arial" w:cs="Arial"/>
          <w:color w:val="000000"/>
          <w:sz w:val="28"/>
          <w:szCs w:val="28"/>
        </w:rPr>
        <w:t>本类题共</w:t>
      </w:r>
      <w:r w:rsidRPr="00C00768">
        <w:rPr>
          <w:rStyle w:val="a5"/>
          <w:rFonts w:ascii="Arial" w:hAnsi="Arial" w:cs="Arial"/>
          <w:color w:val="000000"/>
          <w:sz w:val="28"/>
          <w:szCs w:val="28"/>
        </w:rPr>
        <w:t>10</w:t>
      </w:r>
      <w:r w:rsidRPr="00C00768">
        <w:rPr>
          <w:rStyle w:val="a5"/>
          <w:rFonts w:ascii="Arial" w:hAnsi="Arial" w:cs="Arial"/>
          <w:color w:val="000000"/>
          <w:sz w:val="28"/>
          <w:szCs w:val="28"/>
        </w:rPr>
        <w:t>小题，每小题</w:t>
      </w:r>
      <w:r w:rsidRPr="00C00768">
        <w:rPr>
          <w:rStyle w:val="a5"/>
          <w:rFonts w:ascii="Arial" w:hAnsi="Arial" w:cs="Arial"/>
          <w:color w:val="000000"/>
          <w:sz w:val="28"/>
          <w:szCs w:val="28"/>
        </w:rPr>
        <w:t>1</w:t>
      </w:r>
      <w:r w:rsidRPr="00C00768">
        <w:rPr>
          <w:rStyle w:val="a5"/>
          <w:rFonts w:ascii="Arial" w:hAnsi="Arial" w:cs="Arial"/>
          <w:color w:val="000000"/>
          <w:sz w:val="28"/>
          <w:szCs w:val="28"/>
        </w:rPr>
        <w:t>分，共</w:t>
      </w:r>
      <w:r w:rsidRPr="00C00768">
        <w:rPr>
          <w:rStyle w:val="a5"/>
          <w:rFonts w:ascii="Arial" w:hAnsi="Arial" w:cs="Arial"/>
          <w:color w:val="000000"/>
          <w:sz w:val="28"/>
          <w:szCs w:val="28"/>
        </w:rPr>
        <w:t>10</w:t>
      </w:r>
      <w:r w:rsidRPr="00C00768">
        <w:rPr>
          <w:rStyle w:val="a5"/>
          <w:rFonts w:ascii="Arial" w:hAnsi="Arial" w:cs="Arial"/>
          <w:color w:val="000000"/>
          <w:sz w:val="28"/>
          <w:szCs w:val="28"/>
        </w:rPr>
        <w:t>分。请判断每小题的表述是否正确，每小题答案的得</w:t>
      </w:r>
      <w:r w:rsidRPr="00C00768">
        <w:rPr>
          <w:rStyle w:val="a5"/>
          <w:rFonts w:ascii="Arial" w:hAnsi="Arial" w:cs="Arial"/>
          <w:color w:val="000000"/>
          <w:sz w:val="28"/>
          <w:szCs w:val="28"/>
        </w:rPr>
        <w:t>1</w:t>
      </w:r>
      <w:r w:rsidRPr="00C00768">
        <w:rPr>
          <w:rStyle w:val="a5"/>
          <w:rFonts w:ascii="Arial" w:hAnsi="Arial" w:cs="Arial"/>
          <w:color w:val="000000"/>
          <w:sz w:val="28"/>
          <w:szCs w:val="28"/>
        </w:rPr>
        <w:t>分，答案错误的扣</w:t>
      </w:r>
      <w:r w:rsidRPr="00C00768">
        <w:rPr>
          <w:rStyle w:val="a5"/>
          <w:rFonts w:ascii="Arial" w:hAnsi="Arial" w:cs="Arial"/>
          <w:color w:val="000000"/>
          <w:sz w:val="28"/>
          <w:szCs w:val="28"/>
        </w:rPr>
        <w:t>0.5</w:t>
      </w:r>
      <w:r w:rsidRPr="00C00768">
        <w:rPr>
          <w:rStyle w:val="a5"/>
          <w:rFonts w:ascii="Arial" w:hAnsi="Arial" w:cs="Arial"/>
          <w:color w:val="000000"/>
          <w:sz w:val="28"/>
          <w:szCs w:val="28"/>
        </w:rPr>
        <w:t>分，</w:t>
      </w:r>
      <w:proofErr w:type="gramStart"/>
      <w:r w:rsidRPr="00C00768">
        <w:rPr>
          <w:rStyle w:val="a5"/>
          <w:rFonts w:ascii="Arial" w:hAnsi="Arial" w:cs="Arial"/>
          <w:color w:val="000000"/>
          <w:sz w:val="28"/>
          <w:szCs w:val="28"/>
        </w:rPr>
        <w:t>不</w:t>
      </w:r>
      <w:proofErr w:type="gramEnd"/>
      <w:r w:rsidRPr="00C00768">
        <w:rPr>
          <w:rStyle w:val="a5"/>
          <w:rFonts w:ascii="Arial" w:hAnsi="Arial" w:cs="Arial"/>
          <w:color w:val="000000"/>
          <w:sz w:val="28"/>
          <w:szCs w:val="28"/>
        </w:rPr>
        <w:t>答题的不得分也不扣分，本类题最低得分为零分</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上级人民法院对下级人民法院已发生法律效力的判决，发现确有错误的，有权利令下级人民法律再审。</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【解析】最高人民法院对各级人民法院已经发生法律效力的判决和裁定，上级人民法院对下级人民法院已经发生法律效力的判决和裁定，如果发现确有错误，有权提审或者指令下级人民法院再审。</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甲、乙、</w:t>
      </w:r>
      <w:proofErr w:type="gramStart"/>
      <w:r w:rsidRPr="00C00768">
        <w:rPr>
          <w:rFonts w:ascii="Arial" w:hAnsi="Arial" w:cs="Arial"/>
          <w:color w:val="000000"/>
          <w:sz w:val="28"/>
          <w:szCs w:val="28"/>
        </w:rPr>
        <w:t>丙共同</w:t>
      </w:r>
      <w:proofErr w:type="gramEnd"/>
      <w:r w:rsidRPr="00C00768">
        <w:rPr>
          <w:rFonts w:ascii="Arial" w:hAnsi="Arial" w:cs="Arial"/>
          <w:color w:val="000000"/>
          <w:sz w:val="28"/>
          <w:szCs w:val="28"/>
        </w:rPr>
        <w:t>投资设立一家有限责任公司，甲以房屋作价</w:t>
      </w:r>
      <w:r w:rsidRPr="00C00768">
        <w:rPr>
          <w:rFonts w:ascii="Arial" w:hAnsi="Arial" w:cs="Arial"/>
          <w:color w:val="000000"/>
          <w:sz w:val="28"/>
          <w:szCs w:val="28"/>
        </w:rPr>
        <w:t>100</w:t>
      </w:r>
      <w:r w:rsidRPr="00C00768">
        <w:rPr>
          <w:rFonts w:ascii="Arial" w:hAnsi="Arial" w:cs="Arial"/>
          <w:color w:val="000000"/>
          <w:sz w:val="28"/>
          <w:szCs w:val="28"/>
        </w:rPr>
        <w:t>万元出资，并自公司设立时办理了产权转移手续，但直至公司成立半年后才将房屋实际交付给公司使用，乙、</w:t>
      </w:r>
      <w:proofErr w:type="gramStart"/>
      <w:r w:rsidRPr="00C00768">
        <w:rPr>
          <w:rFonts w:ascii="Arial" w:hAnsi="Arial" w:cs="Arial"/>
          <w:color w:val="000000"/>
          <w:sz w:val="28"/>
          <w:szCs w:val="28"/>
        </w:rPr>
        <w:t>丙主张甲</w:t>
      </w:r>
      <w:proofErr w:type="gramEnd"/>
      <w:r w:rsidRPr="00C00768">
        <w:rPr>
          <w:rFonts w:ascii="Arial" w:hAnsi="Arial" w:cs="Arial"/>
          <w:color w:val="000000"/>
          <w:sz w:val="28"/>
          <w:szCs w:val="28"/>
        </w:rPr>
        <w:t>在实际交付房屋之前不享有相应股东权利。乙、丙的主张是合法的。</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【知识点】有限责任公司的设立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出资人以房屋、土地使用权或者需要办理权属登记的知识产权等财产出资，已经办理权属变更手续但未交付给公司使用的，公司或者其他股东主张其向公司交付、并在实际交付之前不享有相应股东权利的，人民法院应</w:t>
      </w:r>
      <w:proofErr w:type="gramStart"/>
      <w:r w:rsidRPr="00C00768">
        <w:rPr>
          <w:rFonts w:ascii="Arial" w:hAnsi="Arial" w:cs="Arial"/>
          <w:color w:val="000000"/>
          <w:sz w:val="28"/>
          <w:szCs w:val="28"/>
        </w:rPr>
        <w:t>予支</w:t>
      </w:r>
      <w:proofErr w:type="gramEnd"/>
      <w:r w:rsidRPr="00C00768">
        <w:rPr>
          <w:rFonts w:ascii="Arial" w:hAnsi="Arial" w:cs="Arial"/>
          <w:color w:val="000000"/>
          <w:sz w:val="28"/>
          <w:szCs w:val="28"/>
        </w:rPr>
        <w:t>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3.</w:t>
      </w:r>
      <w:r w:rsidRPr="00C00768">
        <w:rPr>
          <w:rFonts w:ascii="Arial" w:hAnsi="Arial" w:cs="Arial"/>
          <w:color w:val="000000"/>
          <w:sz w:val="28"/>
          <w:szCs w:val="28"/>
        </w:rPr>
        <w:t>非公开募集基金可以按照基金合同约定，由部分基金份额持有人作为基金管理人员负责基金的投资管理活动，并在基金财产不足以清偿其债务时对基金财产的债务承担无限连带责任</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【知识点】证券发行</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【解析】按照基金合同约定，非公开募集基金可以由部分基金份额持有人作为基金管理人员负责基金的投资管理活动，并在基金财产不足以清偿其债务时对基金财产的债务承担无限连带责任。</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商业银行可以向符合发放信用贷款条件的关系人发放信用贷款，但发放信用贷款的条件不得优于其借贷人同类贷款的条件。</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【知识点】商业银行贷款业务规则</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【解析】商业银行不得向关系人发放信用贷款</w:t>
      </w:r>
      <w:r w:rsidRPr="00C00768">
        <w:rPr>
          <w:rFonts w:ascii="Arial" w:hAnsi="Arial" w:cs="Arial"/>
          <w:color w:val="000000"/>
          <w:sz w:val="28"/>
          <w:szCs w:val="28"/>
        </w:rPr>
        <w:t>;</w:t>
      </w:r>
      <w:r w:rsidRPr="00C00768">
        <w:rPr>
          <w:rFonts w:ascii="Arial" w:hAnsi="Arial" w:cs="Arial"/>
          <w:color w:val="000000"/>
          <w:sz w:val="28"/>
          <w:szCs w:val="28"/>
        </w:rPr>
        <w:t>向关系人发放担保贷款的条件不得优于其他借款人同类贷款的条件。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甲向乙借款，将自己的房屋抵押给乙，甲、乙在抵押合同中的约定</w:t>
      </w:r>
      <w:r w:rsidRPr="00C00768">
        <w:rPr>
          <w:rFonts w:ascii="Arial" w:hAnsi="Arial" w:cs="Arial"/>
          <w:color w:val="000000"/>
          <w:sz w:val="28"/>
          <w:szCs w:val="28"/>
        </w:rPr>
        <w:t>;</w:t>
      </w:r>
      <w:r w:rsidRPr="00C00768">
        <w:rPr>
          <w:rFonts w:ascii="Arial" w:hAnsi="Arial" w:cs="Arial"/>
          <w:color w:val="000000"/>
          <w:sz w:val="28"/>
          <w:szCs w:val="28"/>
        </w:rPr>
        <w:t>若甲到期</w:t>
      </w:r>
      <w:proofErr w:type="gramStart"/>
      <w:r w:rsidRPr="00C00768">
        <w:rPr>
          <w:rFonts w:ascii="Arial" w:hAnsi="Arial" w:cs="Arial"/>
          <w:color w:val="000000"/>
          <w:sz w:val="28"/>
          <w:szCs w:val="28"/>
        </w:rPr>
        <w:t>不</w:t>
      </w:r>
      <w:proofErr w:type="gramEnd"/>
      <w:r w:rsidRPr="00C00768">
        <w:rPr>
          <w:rFonts w:ascii="Arial" w:hAnsi="Arial" w:cs="Arial"/>
          <w:color w:val="000000"/>
          <w:sz w:val="28"/>
          <w:szCs w:val="28"/>
        </w:rPr>
        <w:t>返还借款本息，该房屋所有权归乙，改约定条款无效。</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【知识点】抵押</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【解析】抵押权人在债务履行期届满前，不得与抵押人约定债务人不履行到期债务时抵押财产归债权人所有</w:t>
      </w:r>
      <w:r w:rsidRPr="00C00768">
        <w:rPr>
          <w:rFonts w:ascii="Arial" w:hAnsi="Arial" w:cs="Arial"/>
          <w:color w:val="000000"/>
          <w:sz w:val="28"/>
          <w:szCs w:val="28"/>
        </w:rPr>
        <w:t>;</w:t>
      </w:r>
      <w:r w:rsidRPr="00C00768">
        <w:rPr>
          <w:rFonts w:ascii="Arial" w:hAnsi="Arial" w:cs="Arial"/>
          <w:color w:val="000000"/>
          <w:sz w:val="28"/>
          <w:szCs w:val="28"/>
        </w:rPr>
        <w:t>如果当事人在抵押合同中有</w:t>
      </w:r>
      <w:r w:rsidRPr="00C00768">
        <w:rPr>
          <w:rFonts w:ascii="Arial" w:hAnsi="Arial" w:cs="Arial"/>
          <w:color w:val="000000"/>
          <w:sz w:val="28"/>
          <w:szCs w:val="28"/>
        </w:rPr>
        <w:lastRenderedPageBreak/>
        <w:t>这样的条款，该条款无效。该条款的无效不影响抵押合同其他条款的效力。</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6.</w:t>
      </w:r>
      <w:r w:rsidRPr="00C00768">
        <w:rPr>
          <w:rFonts w:ascii="Arial" w:hAnsi="Arial" w:cs="Arial"/>
          <w:color w:val="000000"/>
          <w:sz w:val="28"/>
          <w:szCs w:val="28"/>
        </w:rPr>
        <w:t>企业在计算企业所得税应纳税所得额扣除资产损失时，需</w:t>
      </w:r>
      <w:proofErr w:type="gramStart"/>
      <w:r w:rsidRPr="00C00768">
        <w:rPr>
          <w:rFonts w:ascii="Arial" w:hAnsi="Arial" w:cs="Arial"/>
          <w:color w:val="000000"/>
          <w:sz w:val="28"/>
          <w:szCs w:val="28"/>
        </w:rPr>
        <w:t>对该资损失</w:t>
      </w:r>
      <w:proofErr w:type="gramEnd"/>
      <w:r w:rsidRPr="00C00768">
        <w:rPr>
          <w:rFonts w:ascii="Arial" w:hAnsi="Arial" w:cs="Arial"/>
          <w:color w:val="000000"/>
          <w:sz w:val="28"/>
          <w:szCs w:val="28"/>
        </w:rPr>
        <w:t>进行认定，其中，对企业未能按期赎回抵押资产致使抵押资产被拍卖的，其账面净值大于变卖价值的差额部分，依据拍卖证，认定为资产损失</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【知识点】企业所得税资产损失的规定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【解析】企业由于未能按期赎回抵押资产，使抵押资产被拍卖或变卖，其账面净值大于变卖价值的差额部分，依据拍卖或变卖证明，认定为资产损失。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普通合伙企业的合伙人在合伙协议中未对该合伙企业的利润分配、亏损分担进行约定的，应由合伙人平均分配、分担。</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【知识点】普通合伙企业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【解析】合伙企业的利润分配、亏损分担，按照合伙协议的约定办理</w:t>
      </w:r>
      <w:r w:rsidRPr="00C00768">
        <w:rPr>
          <w:rFonts w:ascii="Arial" w:hAnsi="Arial" w:cs="Arial"/>
          <w:color w:val="000000"/>
          <w:sz w:val="28"/>
          <w:szCs w:val="28"/>
        </w:rPr>
        <w:t>;</w:t>
      </w:r>
      <w:r w:rsidRPr="00C00768">
        <w:rPr>
          <w:rFonts w:ascii="Arial" w:hAnsi="Arial" w:cs="Arial"/>
          <w:color w:val="000000"/>
          <w:sz w:val="28"/>
          <w:szCs w:val="28"/>
        </w:rPr>
        <w:t>合伙协议未约定或者约定不明确的，由</w:t>
      </w:r>
      <w:r w:rsidRPr="00C00768">
        <w:rPr>
          <w:rFonts w:ascii="Arial" w:hAnsi="Arial" w:cs="Arial"/>
          <w:color w:val="000000"/>
          <w:sz w:val="28"/>
          <w:szCs w:val="28"/>
        </w:rPr>
        <w:t>“</w:t>
      </w:r>
      <w:r w:rsidRPr="00C00768">
        <w:rPr>
          <w:rFonts w:ascii="Arial" w:hAnsi="Arial" w:cs="Arial"/>
          <w:color w:val="000000"/>
          <w:sz w:val="28"/>
          <w:szCs w:val="28"/>
        </w:rPr>
        <w:t>合伙人协商决定</w:t>
      </w:r>
      <w:r w:rsidRPr="00C00768">
        <w:rPr>
          <w:rFonts w:ascii="Arial" w:hAnsi="Arial" w:cs="Arial"/>
          <w:color w:val="000000"/>
          <w:sz w:val="28"/>
          <w:szCs w:val="28"/>
        </w:rPr>
        <w:t>”;</w:t>
      </w:r>
      <w:r w:rsidRPr="00C00768">
        <w:rPr>
          <w:rFonts w:ascii="Arial" w:hAnsi="Arial" w:cs="Arial"/>
          <w:color w:val="000000"/>
          <w:sz w:val="28"/>
          <w:szCs w:val="28"/>
        </w:rPr>
        <w:t>协商不成的，由合伙人按照实</w:t>
      </w:r>
      <w:proofErr w:type="gramStart"/>
      <w:r w:rsidRPr="00C00768">
        <w:rPr>
          <w:rFonts w:ascii="Arial" w:hAnsi="Arial" w:cs="Arial"/>
          <w:color w:val="000000"/>
          <w:sz w:val="28"/>
          <w:szCs w:val="28"/>
        </w:rPr>
        <w:t>缴</w:t>
      </w:r>
      <w:proofErr w:type="gramEnd"/>
      <w:r w:rsidRPr="00C00768">
        <w:rPr>
          <w:rFonts w:ascii="Arial" w:hAnsi="Arial" w:cs="Arial"/>
          <w:color w:val="000000"/>
          <w:sz w:val="28"/>
          <w:szCs w:val="28"/>
        </w:rPr>
        <w:t>出资比例分配、分担</w:t>
      </w:r>
      <w:r w:rsidRPr="00C00768">
        <w:rPr>
          <w:rFonts w:ascii="Arial" w:hAnsi="Arial" w:cs="Arial"/>
          <w:color w:val="000000"/>
          <w:sz w:val="28"/>
          <w:szCs w:val="28"/>
        </w:rPr>
        <w:t>;</w:t>
      </w:r>
      <w:r w:rsidRPr="00C00768">
        <w:rPr>
          <w:rFonts w:ascii="Arial" w:hAnsi="Arial" w:cs="Arial"/>
          <w:color w:val="000000"/>
          <w:sz w:val="28"/>
          <w:szCs w:val="28"/>
        </w:rPr>
        <w:t>无法确定出资比例的，由合伙人平均分配、分担。</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8.</w:t>
      </w:r>
      <w:r w:rsidRPr="00C00768">
        <w:rPr>
          <w:rFonts w:ascii="Arial" w:hAnsi="Arial" w:cs="Arial"/>
          <w:color w:val="000000"/>
          <w:sz w:val="28"/>
          <w:szCs w:val="28"/>
        </w:rPr>
        <w:t>公司债权人可以登记于公司登记机关的股东未履行出资义务为由，请求该股东对公司债务不能清偿的部分在未出资本息范围内承担连带赔偿责任。</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【知识点】有限责任公司的股权转让</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【解析】公司债权人以登记于公司登记机关的股东未履行出资义务为由，请求其对公司债务不能清偿的部分在未出资本息范围内承担</w:t>
      </w:r>
      <w:r w:rsidRPr="00C00768">
        <w:rPr>
          <w:rFonts w:ascii="Arial" w:hAnsi="Arial" w:cs="Arial"/>
          <w:color w:val="000000"/>
          <w:sz w:val="28"/>
          <w:szCs w:val="28"/>
        </w:rPr>
        <w:t>“</w:t>
      </w:r>
      <w:r w:rsidRPr="00C00768">
        <w:rPr>
          <w:rFonts w:ascii="Arial" w:hAnsi="Arial" w:cs="Arial"/>
          <w:color w:val="000000"/>
          <w:sz w:val="28"/>
          <w:szCs w:val="28"/>
        </w:rPr>
        <w:t>补充赔偿责任</w:t>
      </w:r>
      <w:r w:rsidRPr="00C00768">
        <w:rPr>
          <w:rFonts w:ascii="Arial" w:hAnsi="Arial" w:cs="Arial"/>
          <w:color w:val="000000"/>
          <w:sz w:val="28"/>
          <w:szCs w:val="28"/>
        </w:rPr>
        <w:t>”</w:t>
      </w:r>
      <w:r w:rsidRPr="00C00768">
        <w:rPr>
          <w:rFonts w:ascii="Arial" w:hAnsi="Arial" w:cs="Arial"/>
          <w:color w:val="000000"/>
          <w:sz w:val="28"/>
          <w:szCs w:val="28"/>
        </w:rPr>
        <w:t>，股东以其仅为名义股东而非实际出资人为由进行抗辩的，人民法院不予支持。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9.</w:t>
      </w:r>
      <w:r w:rsidRPr="00C00768">
        <w:rPr>
          <w:rFonts w:ascii="Arial" w:hAnsi="Arial" w:cs="Arial"/>
          <w:color w:val="000000"/>
          <w:sz w:val="28"/>
          <w:szCs w:val="28"/>
        </w:rPr>
        <w:t>国家机关应当在国有或者国家控股的银行开立账户，不得在其他银行或非银行金融机构开立账户。</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【知识点】财政违法行为处罚法律制度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【解析】国家机关应当在国有或国家控股的银行开立账户，国家机关不得在其他银行或非银行金融机构开立账户。</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10.</w:t>
      </w:r>
      <w:r w:rsidRPr="00C00768">
        <w:rPr>
          <w:rFonts w:ascii="Arial" w:hAnsi="Arial" w:cs="Arial"/>
          <w:color w:val="000000"/>
          <w:sz w:val="28"/>
          <w:szCs w:val="28"/>
        </w:rPr>
        <w:t>当事人转让专利权的，专利权的转让自交付专利证书之日起生效。</w:t>
      </w:r>
      <w:r w:rsidRPr="00C00768">
        <w:rPr>
          <w:rFonts w:ascii="Arial" w:hAnsi="Arial" w:cs="Arial"/>
          <w:color w:val="000000"/>
          <w:sz w:val="28"/>
          <w:szCs w:val="28"/>
        </w:rPr>
        <w:t>( )</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【知识点】专利法律制度</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【解析】转让专利权的，当事人应当订立书面合同，并向国务院专利行政部门登记，由国务院专利行政部门予以公告，专利权的转让自登记之日起生效</w:t>
      </w:r>
      <w:r w:rsidRPr="00C00768">
        <w:rPr>
          <w:rFonts w:ascii="Arial" w:hAnsi="Arial" w:cs="Arial"/>
          <w:color w:val="000000"/>
          <w:sz w:val="28"/>
          <w:szCs w:val="28"/>
        </w:rPr>
        <w:t>[NT:PAGE]</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四、简答题</w:t>
      </w:r>
      <w:r w:rsidRPr="00C00768">
        <w:rPr>
          <w:rStyle w:val="a5"/>
          <w:rFonts w:ascii="Arial" w:hAnsi="Arial" w:cs="Arial"/>
          <w:color w:val="000000"/>
          <w:sz w:val="28"/>
          <w:szCs w:val="28"/>
        </w:rPr>
        <w:t>(</w:t>
      </w:r>
      <w:r w:rsidRPr="00C00768">
        <w:rPr>
          <w:rStyle w:val="a5"/>
          <w:rFonts w:ascii="Arial" w:hAnsi="Arial" w:cs="Arial"/>
          <w:color w:val="000000"/>
          <w:sz w:val="28"/>
          <w:szCs w:val="28"/>
        </w:rPr>
        <w:t>本小题共</w:t>
      </w:r>
      <w:r w:rsidRPr="00C00768">
        <w:rPr>
          <w:rStyle w:val="a5"/>
          <w:rFonts w:ascii="Arial" w:hAnsi="Arial" w:cs="Arial"/>
          <w:color w:val="000000"/>
          <w:sz w:val="28"/>
          <w:szCs w:val="28"/>
        </w:rPr>
        <w:t>3</w:t>
      </w:r>
      <w:r w:rsidRPr="00C00768">
        <w:rPr>
          <w:rStyle w:val="a5"/>
          <w:rFonts w:ascii="Arial" w:hAnsi="Arial" w:cs="Arial"/>
          <w:color w:val="000000"/>
          <w:sz w:val="28"/>
          <w:szCs w:val="28"/>
        </w:rPr>
        <w:t>小题，每小题</w:t>
      </w:r>
      <w:r w:rsidRPr="00C00768">
        <w:rPr>
          <w:rStyle w:val="a5"/>
          <w:rFonts w:ascii="Arial" w:hAnsi="Arial" w:cs="Arial"/>
          <w:color w:val="000000"/>
          <w:sz w:val="28"/>
          <w:szCs w:val="28"/>
        </w:rPr>
        <w:t>6</w:t>
      </w:r>
      <w:r w:rsidRPr="00C00768">
        <w:rPr>
          <w:rStyle w:val="a5"/>
          <w:rFonts w:ascii="Arial" w:hAnsi="Arial" w:cs="Arial"/>
          <w:color w:val="000000"/>
          <w:sz w:val="28"/>
          <w:szCs w:val="28"/>
        </w:rPr>
        <w:t>分，共</w:t>
      </w:r>
      <w:r w:rsidRPr="00C00768">
        <w:rPr>
          <w:rStyle w:val="a5"/>
          <w:rFonts w:ascii="Arial" w:hAnsi="Arial" w:cs="Arial"/>
          <w:color w:val="000000"/>
          <w:sz w:val="28"/>
          <w:szCs w:val="28"/>
        </w:rPr>
        <w:t>18</w:t>
      </w:r>
      <w:r w:rsidRPr="00C00768">
        <w:rPr>
          <w:rStyle w:val="a5"/>
          <w:rFonts w:ascii="Arial" w:hAnsi="Arial" w:cs="Arial"/>
          <w:color w:val="000000"/>
          <w:sz w:val="28"/>
          <w:szCs w:val="28"/>
        </w:rPr>
        <w:t>分</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甲公司购买乙公司价值</w:t>
      </w:r>
      <w:r w:rsidRPr="00C00768">
        <w:rPr>
          <w:rFonts w:ascii="Arial" w:hAnsi="Arial" w:cs="Arial"/>
          <w:color w:val="000000"/>
          <w:sz w:val="28"/>
          <w:szCs w:val="28"/>
        </w:rPr>
        <w:t>30</w:t>
      </w:r>
      <w:r w:rsidRPr="00C00768">
        <w:rPr>
          <w:rFonts w:ascii="Arial" w:hAnsi="Arial" w:cs="Arial"/>
          <w:color w:val="000000"/>
          <w:sz w:val="28"/>
          <w:szCs w:val="28"/>
        </w:rPr>
        <w:t>万元的办公用品，向乙公司出具了一张</w:t>
      </w:r>
      <w:r w:rsidRPr="00C00768">
        <w:rPr>
          <w:rFonts w:ascii="Arial" w:hAnsi="Arial" w:cs="Arial"/>
          <w:color w:val="000000"/>
          <w:sz w:val="28"/>
          <w:szCs w:val="28"/>
        </w:rPr>
        <w:t>A</w:t>
      </w:r>
      <w:r w:rsidRPr="00C00768">
        <w:rPr>
          <w:rFonts w:ascii="Arial" w:hAnsi="Arial" w:cs="Arial"/>
          <w:color w:val="000000"/>
          <w:sz w:val="28"/>
          <w:szCs w:val="28"/>
        </w:rPr>
        <w:t>银行为付款人、票面金额为</w:t>
      </w:r>
      <w:r w:rsidRPr="00C00768">
        <w:rPr>
          <w:rFonts w:ascii="Arial" w:hAnsi="Arial" w:cs="Arial"/>
          <w:color w:val="000000"/>
          <w:sz w:val="28"/>
          <w:szCs w:val="28"/>
        </w:rPr>
        <w:t>30</w:t>
      </w:r>
      <w:r w:rsidRPr="00C00768">
        <w:rPr>
          <w:rFonts w:ascii="Arial" w:hAnsi="Arial" w:cs="Arial"/>
          <w:color w:val="000000"/>
          <w:sz w:val="28"/>
          <w:szCs w:val="28"/>
        </w:rPr>
        <w:t>万元的定日付款汇票。乙公司收到汇票后，向</w:t>
      </w:r>
      <w:r w:rsidRPr="00C00768">
        <w:rPr>
          <w:rFonts w:ascii="Arial" w:hAnsi="Arial" w:cs="Arial"/>
          <w:color w:val="000000"/>
          <w:sz w:val="28"/>
          <w:szCs w:val="28"/>
        </w:rPr>
        <w:t>A</w:t>
      </w:r>
      <w:r w:rsidRPr="00C00768">
        <w:rPr>
          <w:rFonts w:ascii="Arial" w:hAnsi="Arial" w:cs="Arial"/>
          <w:color w:val="000000"/>
          <w:sz w:val="28"/>
          <w:szCs w:val="28"/>
        </w:rPr>
        <w:t>银行提示承兑，</w:t>
      </w:r>
      <w:r w:rsidRPr="00C00768">
        <w:rPr>
          <w:rFonts w:ascii="Arial" w:hAnsi="Arial" w:cs="Arial"/>
          <w:color w:val="000000"/>
          <w:sz w:val="28"/>
          <w:szCs w:val="28"/>
        </w:rPr>
        <w:t>A</w:t>
      </w:r>
      <w:r w:rsidRPr="00C00768">
        <w:rPr>
          <w:rFonts w:ascii="Arial" w:hAnsi="Arial" w:cs="Arial"/>
          <w:color w:val="000000"/>
          <w:sz w:val="28"/>
          <w:szCs w:val="28"/>
        </w:rPr>
        <w:t>银行予以承兑。后乙公司为偿付所欠丙公司</w:t>
      </w:r>
      <w:r w:rsidRPr="00C00768">
        <w:rPr>
          <w:rFonts w:ascii="Arial" w:hAnsi="Arial" w:cs="Arial"/>
          <w:color w:val="000000"/>
          <w:sz w:val="28"/>
          <w:szCs w:val="28"/>
        </w:rPr>
        <w:t>30</w:t>
      </w:r>
      <w:r w:rsidRPr="00C00768">
        <w:rPr>
          <w:rFonts w:ascii="Arial" w:hAnsi="Arial" w:cs="Arial"/>
          <w:color w:val="000000"/>
          <w:sz w:val="28"/>
          <w:szCs w:val="28"/>
        </w:rPr>
        <w:t>万元贷款，将该汇票背书转让给丙公司，并在背书时记载</w:t>
      </w:r>
      <w:r w:rsidRPr="00C00768">
        <w:rPr>
          <w:rFonts w:ascii="Arial" w:hAnsi="Arial" w:cs="Arial"/>
          <w:color w:val="000000"/>
          <w:sz w:val="28"/>
          <w:szCs w:val="28"/>
        </w:rPr>
        <w:t>“</w:t>
      </w:r>
      <w:r w:rsidRPr="00C00768">
        <w:rPr>
          <w:rFonts w:ascii="Arial" w:hAnsi="Arial" w:cs="Arial"/>
          <w:color w:val="000000"/>
          <w:sz w:val="28"/>
          <w:szCs w:val="28"/>
        </w:rPr>
        <w:t>禁止转让</w:t>
      </w:r>
      <w:r w:rsidRPr="00C00768">
        <w:rPr>
          <w:rFonts w:ascii="Arial" w:hAnsi="Arial" w:cs="Arial"/>
          <w:color w:val="000000"/>
          <w:sz w:val="28"/>
          <w:szCs w:val="28"/>
        </w:rPr>
        <w:t>”</w:t>
      </w:r>
      <w:r w:rsidRPr="00C00768">
        <w:rPr>
          <w:rFonts w:ascii="Arial" w:hAnsi="Arial" w:cs="Arial"/>
          <w:color w:val="000000"/>
          <w:sz w:val="28"/>
          <w:szCs w:val="28"/>
        </w:rPr>
        <w:t>字样。丙公司购买原材料时，又该汇票背书转让给债权人丁。丁与该汇票付款期限届满时，向</w:t>
      </w:r>
      <w:r w:rsidRPr="00C00768">
        <w:rPr>
          <w:rFonts w:ascii="Arial" w:hAnsi="Arial" w:cs="Arial"/>
          <w:color w:val="000000"/>
          <w:sz w:val="28"/>
          <w:szCs w:val="28"/>
        </w:rPr>
        <w:t>A</w:t>
      </w:r>
      <w:r w:rsidRPr="00C00768">
        <w:rPr>
          <w:rFonts w:ascii="Arial" w:hAnsi="Arial" w:cs="Arial"/>
          <w:color w:val="000000"/>
          <w:sz w:val="28"/>
          <w:szCs w:val="28"/>
        </w:rPr>
        <w:t>银行提示付款，</w:t>
      </w:r>
      <w:r w:rsidRPr="00C00768">
        <w:rPr>
          <w:rFonts w:ascii="Arial" w:hAnsi="Arial" w:cs="Arial"/>
          <w:color w:val="000000"/>
          <w:sz w:val="28"/>
          <w:szCs w:val="28"/>
        </w:rPr>
        <w:t>A</w:t>
      </w:r>
      <w:r w:rsidRPr="00C00768">
        <w:rPr>
          <w:rFonts w:ascii="Arial" w:hAnsi="Arial" w:cs="Arial"/>
          <w:color w:val="000000"/>
          <w:sz w:val="28"/>
          <w:szCs w:val="28"/>
        </w:rPr>
        <w:t>银行以甲公司账户资金不足为由拒绝付款，并</w:t>
      </w:r>
      <w:proofErr w:type="gramStart"/>
      <w:r w:rsidRPr="00C00768">
        <w:rPr>
          <w:rFonts w:ascii="Arial" w:hAnsi="Arial" w:cs="Arial"/>
          <w:color w:val="000000"/>
          <w:sz w:val="28"/>
          <w:szCs w:val="28"/>
        </w:rPr>
        <w:t>作成</w:t>
      </w:r>
      <w:proofErr w:type="gramEnd"/>
      <w:r w:rsidRPr="00C00768">
        <w:rPr>
          <w:rFonts w:ascii="Arial" w:hAnsi="Arial" w:cs="Arial"/>
          <w:color w:val="000000"/>
          <w:sz w:val="28"/>
          <w:szCs w:val="28"/>
        </w:rPr>
        <w:t>拒绝付款证明交给丁。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要求：</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根据《票据法》的规定，回答下列问题：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(1)A</w:t>
      </w:r>
      <w:r w:rsidRPr="00C00768">
        <w:rPr>
          <w:rFonts w:ascii="Arial" w:hAnsi="Arial" w:cs="Arial"/>
          <w:color w:val="000000"/>
          <w:sz w:val="28"/>
          <w:szCs w:val="28"/>
        </w:rPr>
        <w:t>银行拒绝付款的理由是否成立</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proofErr w:type="gramStart"/>
      <w:r w:rsidRPr="00C00768">
        <w:rPr>
          <w:rFonts w:ascii="Arial" w:hAnsi="Arial" w:cs="Arial"/>
          <w:color w:val="000000"/>
          <w:sz w:val="28"/>
          <w:szCs w:val="28"/>
        </w:rPr>
        <w:t>丁可以</w:t>
      </w:r>
      <w:proofErr w:type="gramEnd"/>
      <w:r w:rsidRPr="00C00768">
        <w:rPr>
          <w:rFonts w:ascii="Arial" w:hAnsi="Arial" w:cs="Arial"/>
          <w:color w:val="000000"/>
          <w:sz w:val="28"/>
          <w:szCs w:val="28"/>
        </w:rPr>
        <w:t>向哪些人形式追索权</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(1)A</w:t>
      </w:r>
      <w:r w:rsidRPr="00C00768">
        <w:rPr>
          <w:rFonts w:ascii="Arial" w:hAnsi="Arial" w:cs="Arial"/>
          <w:color w:val="000000"/>
          <w:sz w:val="28"/>
          <w:szCs w:val="28"/>
        </w:rPr>
        <w:t>银行拒绝付款的理由不成立。根据票据法律制度的规定，票据债务人不得以自己与出票人之间的抗辩事由</w:t>
      </w:r>
      <w:r w:rsidRPr="00C00768">
        <w:rPr>
          <w:rFonts w:ascii="Arial" w:hAnsi="Arial" w:cs="Arial"/>
          <w:color w:val="000000"/>
          <w:sz w:val="28"/>
          <w:szCs w:val="28"/>
        </w:rPr>
        <w:t>(</w:t>
      </w:r>
      <w:r w:rsidRPr="00C00768">
        <w:rPr>
          <w:rFonts w:ascii="Arial" w:hAnsi="Arial" w:cs="Arial"/>
          <w:color w:val="000000"/>
          <w:sz w:val="28"/>
          <w:szCs w:val="28"/>
        </w:rPr>
        <w:t>如出票人存入票据债务人的资金不够等</w:t>
      </w:r>
      <w:r w:rsidRPr="00C00768">
        <w:rPr>
          <w:rFonts w:ascii="Arial" w:hAnsi="Arial" w:cs="Arial"/>
          <w:color w:val="000000"/>
          <w:sz w:val="28"/>
          <w:szCs w:val="28"/>
        </w:rPr>
        <w:t>)</w:t>
      </w:r>
      <w:r w:rsidRPr="00C00768">
        <w:rPr>
          <w:rFonts w:ascii="Arial" w:hAnsi="Arial" w:cs="Arial"/>
          <w:color w:val="000000"/>
          <w:sz w:val="28"/>
          <w:szCs w:val="28"/>
        </w:rPr>
        <w:t>对抗持票人。本题中，</w:t>
      </w:r>
      <w:r w:rsidRPr="00C00768">
        <w:rPr>
          <w:rFonts w:ascii="Arial" w:hAnsi="Arial" w:cs="Arial"/>
          <w:color w:val="000000"/>
          <w:sz w:val="28"/>
          <w:szCs w:val="28"/>
        </w:rPr>
        <w:t>A</w:t>
      </w:r>
      <w:r w:rsidRPr="00C00768">
        <w:rPr>
          <w:rFonts w:ascii="Arial" w:hAnsi="Arial" w:cs="Arial"/>
          <w:color w:val="000000"/>
          <w:sz w:val="28"/>
          <w:szCs w:val="28"/>
        </w:rPr>
        <w:t>银行作为票据主债务人，不得以甲公司账户资金不足为由拒绝向丁付款。</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(2)</w:t>
      </w:r>
      <w:proofErr w:type="gramStart"/>
      <w:r w:rsidRPr="00C00768">
        <w:rPr>
          <w:rFonts w:ascii="Arial" w:hAnsi="Arial" w:cs="Arial"/>
          <w:color w:val="000000"/>
          <w:sz w:val="28"/>
          <w:szCs w:val="28"/>
        </w:rPr>
        <w:t>丁可以</w:t>
      </w:r>
      <w:proofErr w:type="gramEnd"/>
      <w:r w:rsidRPr="00C00768">
        <w:rPr>
          <w:rFonts w:ascii="Arial" w:hAnsi="Arial" w:cs="Arial"/>
          <w:color w:val="000000"/>
          <w:sz w:val="28"/>
          <w:szCs w:val="28"/>
        </w:rPr>
        <w:t>向甲公司</w:t>
      </w:r>
      <w:r w:rsidRPr="00C00768">
        <w:rPr>
          <w:rFonts w:ascii="Arial" w:hAnsi="Arial" w:cs="Arial"/>
          <w:color w:val="000000"/>
          <w:sz w:val="28"/>
          <w:szCs w:val="28"/>
        </w:rPr>
        <w:t>(</w:t>
      </w:r>
      <w:r w:rsidRPr="00C00768">
        <w:rPr>
          <w:rFonts w:ascii="Arial" w:hAnsi="Arial" w:cs="Arial"/>
          <w:color w:val="000000"/>
          <w:sz w:val="28"/>
          <w:szCs w:val="28"/>
        </w:rPr>
        <w:t>出票人</w:t>
      </w:r>
      <w:r w:rsidRPr="00C00768">
        <w:rPr>
          <w:rFonts w:ascii="Arial" w:hAnsi="Arial" w:cs="Arial"/>
          <w:color w:val="000000"/>
          <w:sz w:val="28"/>
          <w:szCs w:val="28"/>
        </w:rPr>
        <w:t>)</w:t>
      </w:r>
      <w:r w:rsidRPr="00C00768">
        <w:rPr>
          <w:rFonts w:ascii="Arial" w:hAnsi="Arial" w:cs="Arial"/>
          <w:color w:val="000000"/>
          <w:sz w:val="28"/>
          <w:szCs w:val="28"/>
        </w:rPr>
        <w:t>、</w:t>
      </w:r>
      <w:r w:rsidRPr="00C00768">
        <w:rPr>
          <w:rFonts w:ascii="Arial" w:hAnsi="Arial" w:cs="Arial"/>
          <w:color w:val="000000"/>
          <w:sz w:val="28"/>
          <w:szCs w:val="28"/>
        </w:rPr>
        <w:t>A</w:t>
      </w:r>
      <w:r w:rsidRPr="00C00768">
        <w:rPr>
          <w:rFonts w:ascii="Arial" w:hAnsi="Arial" w:cs="Arial"/>
          <w:color w:val="000000"/>
          <w:sz w:val="28"/>
          <w:szCs w:val="28"/>
        </w:rPr>
        <w:t>银行</w:t>
      </w:r>
      <w:r w:rsidRPr="00C00768">
        <w:rPr>
          <w:rFonts w:ascii="Arial" w:hAnsi="Arial" w:cs="Arial"/>
          <w:color w:val="000000"/>
          <w:sz w:val="28"/>
          <w:szCs w:val="28"/>
        </w:rPr>
        <w:t>(</w:t>
      </w:r>
      <w:r w:rsidRPr="00C00768">
        <w:rPr>
          <w:rFonts w:ascii="Arial" w:hAnsi="Arial" w:cs="Arial"/>
          <w:color w:val="000000"/>
          <w:sz w:val="28"/>
          <w:szCs w:val="28"/>
        </w:rPr>
        <w:t>承兑人</w:t>
      </w:r>
      <w:r w:rsidRPr="00C00768">
        <w:rPr>
          <w:rFonts w:ascii="Arial" w:hAnsi="Arial" w:cs="Arial"/>
          <w:color w:val="000000"/>
          <w:sz w:val="28"/>
          <w:szCs w:val="28"/>
        </w:rPr>
        <w:t>)</w:t>
      </w:r>
      <w:r w:rsidRPr="00C00768">
        <w:rPr>
          <w:rFonts w:ascii="Arial" w:hAnsi="Arial" w:cs="Arial"/>
          <w:color w:val="000000"/>
          <w:sz w:val="28"/>
          <w:szCs w:val="28"/>
        </w:rPr>
        <w:t>、丙公司</w:t>
      </w:r>
      <w:r w:rsidRPr="00C00768">
        <w:rPr>
          <w:rFonts w:ascii="Arial" w:hAnsi="Arial" w:cs="Arial"/>
          <w:color w:val="000000"/>
          <w:sz w:val="28"/>
          <w:szCs w:val="28"/>
        </w:rPr>
        <w:t>(</w:t>
      </w:r>
      <w:r w:rsidRPr="00C00768">
        <w:rPr>
          <w:rFonts w:ascii="Arial" w:hAnsi="Arial" w:cs="Arial"/>
          <w:color w:val="000000"/>
          <w:sz w:val="28"/>
          <w:szCs w:val="28"/>
        </w:rPr>
        <w:t>前手</w:t>
      </w:r>
      <w:r w:rsidRPr="00C00768">
        <w:rPr>
          <w:rFonts w:ascii="Arial" w:hAnsi="Arial" w:cs="Arial"/>
          <w:color w:val="000000"/>
          <w:sz w:val="28"/>
          <w:szCs w:val="28"/>
        </w:rPr>
        <w:t>)</w:t>
      </w:r>
      <w:r w:rsidRPr="00C00768">
        <w:rPr>
          <w:rFonts w:ascii="Arial" w:hAnsi="Arial" w:cs="Arial"/>
          <w:color w:val="000000"/>
          <w:sz w:val="28"/>
          <w:szCs w:val="28"/>
        </w:rPr>
        <w:t>行使追索权。根据票据法律制度的规定，被追索人包括出票人、背书人、承兑人和保证人</w:t>
      </w:r>
      <w:r w:rsidRPr="00C00768">
        <w:rPr>
          <w:rFonts w:ascii="Arial" w:hAnsi="Arial" w:cs="Arial"/>
          <w:color w:val="000000"/>
          <w:sz w:val="28"/>
          <w:szCs w:val="28"/>
        </w:rPr>
        <w:t>;</w:t>
      </w:r>
      <w:r w:rsidRPr="00C00768">
        <w:rPr>
          <w:rFonts w:ascii="Arial" w:hAnsi="Arial" w:cs="Arial"/>
          <w:color w:val="000000"/>
          <w:sz w:val="28"/>
          <w:szCs w:val="28"/>
        </w:rPr>
        <w:t>但背书人在汇票上记载</w:t>
      </w:r>
      <w:r w:rsidRPr="00C00768">
        <w:rPr>
          <w:rFonts w:ascii="Arial" w:hAnsi="Arial" w:cs="Arial"/>
          <w:color w:val="000000"/>
          <w:sz w:val="28"/>
          <w:szCs w:val="28"/>
        </w:rPr>
        <w:t>“</w:t>
      </w:r>
      <w:r w:rsidRPr="00C00768">
        <w:rPr>
          <w:rFonts w:ascii="Arial" w:hAnsi="Arial" w:cs="Arial"/>
          <w:color w:val="000000"/>
          <w:sz w:val="28"/>
          <w:szCs w:val="28"/>
        </w:rPr>
        <w:t>不得转让</w:t>
      </w:r>
      <w:r w:rsidRPr="00C00768">
        <w:rPr>
          <w:rFonts w:ascii="Arial" w:hAnsi="Arial" w:cs="Arial"/>
          <w:color w:val="000000"/>
          <w:sz w:val="28"/>
          <w:szCs w:val="28"/>
        </w:rPr>
        <w:t>”</w:t>
      </w:r>
      <w:r w:rsidRPr="00C00768">
        <w:rPr>
          <w:rFonts w:ascii="Arial" w:hAnsi="Arial" w:cs="Arial"/>
          <w:color w:val="000000"/>
          <w:sz w:val="28"/>
          <w:szCs w:val="28"/>
        </w:rPr>
        <w:t>字样，其后手再背书转让的，原背书人对其后手的被背书人不承担保证责任。因此，乙公司对丙公司的被背书人</w:t>
      </w:r>
      <w:r w:rsidRPr="00C00768">
        <w:rPr>
          <w:rFonts w:ascii="Arial" w:hAnsi="Arial" w:cs="Arial"/>
          <w:color w:val="000000"/>
          <w:sz w:val="28"/>
          <w:szCs w:val="28"/>
        </w:rPr>
        <w:t>(</w:t>
      </w:r>
      <w:r w:rsidRPr="00C00768">
        <w:rPr>
          <w:rFonts w:ascii="Arial" w:hAnsi="Arial" w:cs="Arial"/>
          <w:color w:val="000000"/>
          <w:sz w:val="28"/>
          <w:szCs w:val="28"/>
        </w:rPr>
        <w:t>丁</w:t>
      </w:r>
      <w:r w:rsidRPr="00C00768">
        <w:rPr>
          <w:rFonts w:ascii="Arial" w:hAnsi="Arial" w:cs="Arial"/>
          <w:color w:val="000000"/>
          <w:sz w:val="28"/>
          <w:szCs w:val="28"/>
        </w:rPr>
        <w:t>)</w:t>
      </w:r>
      <w:r w:rsidRPr="00C00768">
        <w:rPr>
          <w:rFonts w:ascii="Arial" w:hAnsi="Arial" w:cs="Arial"/>
          <w:color w:val="000000"/>
          <w:sz w:val="28"/>
          <w:szCs w:val="28"/>
        </w:rPr>
        <w:t>不承担保证责任。</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2.A</w:t>
      </w:r>
      <w:r w:rsidRPr="00C00768">
        <w:rPr>
          <w:rFonts w:ascii="Arial" w:hAnsi="Arial" w:cs="Arial"/>
          <w:color w:val="000000"/>
          <w:sz w:val="28"/>
          <w:szCs w:val="28"/>
        </w:rPr>
        <w:t>市甲公司向</w:t>
      </w:r>
      <w:r w:rsidRPr="00C00768">
        <w:rPr>
          <w:rFonts w:ascii="Arial" w:hAnsi="Arial" w:cs="Arial"/>
          <w:color w:val="000000"/>
          <w:sz w:val="28"/>
          <w:szCs w:val="28"/>
        </w:rPr>
        <w:t>B</w:t>
      </w:r>
      <w:proofErr w:type="gramStart"/>
      <w:r w:rsidRPr="00C00768">
        <w:rPr>
          <w:rFonts w:ascii="Arial" w:hAnsi="Arial" w:cs="Arial"/>
          <w:color w:val="000000"/>
          <w:sz w:val="28"/>
          <w:szCs w:val="28"/>
        </w:rPr>
        <w:t>市乙公司</w:t>
      </w:r>
      <w:proofErr w:type="gramEnd"/>
      <w:r w:rsidRPr="00C00768">
        <w:rPr>
          <w:rFonts w:ascii="Arial" w:hAnsi="Arial" w:cs="Arial"/>
          <w:color w:val="000000"/>
          <w:sz w:val="28"/>
          <w:szCs w:val="28"/>
        </w:rPr>
        <w:t>购买</w:t>
      </w:r>
      <w:r w:rsidRPr="00C00768">
        <w:rPr>
          <w:rFonts w:ascii="Arial" w:hAnsi="Arial" w:cs="Arial"/>
          <w:color w:val="000000"/>
          <w:sz w:val="28"/>
          <w:szCs w:val="28"/>
        </w:rPr>
        <w:t>10</w:t>
      </w:r>
      <w:r w:rsidRPr="00C00768">
        <w:rPr>
          <w:rFonts w:ascii="Arial" w:hAnsi="Arial" w:cs="Arial"/>
          <w:color w:val="000000"/>
          <w:sz w:val="28"/>
          <w:szCs w:val="28"/>
        </w:rPr>
        <w:t>台专用设备，双方于</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1</w:t>
      </w:r>
      <w:r w:rsidRPr="00C00768">
        <w:rPr>
          <w:rFonts w:ascii="Arial" w:hAnsi="Arial" w:cs="Arial"/>
          <w:color w:val="000000"/>
          <w:sz w:val="28"/>
          <w:szCs w:val="28"/>
        </w:rPr>
        <w:t>日签订了购买合同。买卖合同约定：专用设备每台</w:t>
      </w:r>
      <w:r w:rsidRPr="00C00768">
        <w:rPr>
          <w:rFonts w:ascii="Arial" w:hAnsi="Arial" w:cs="Arial"/>
          <w:color w:val="000000"/>
          <w:sz w:val="28"/>
          <w:szCs w:val="28"/>
        </w:rPr>
        <w:t>10</w:t>
      </w:r>
      <w:r w:rsidRPr="00C00768">
        <w:rPr>
          <w:rFonts w:ascii="Arial" w:hAnsi="Arial" w:cs="Arial"/>
          <w:color w:val="000000"/>
          <w:sz w:val="28"/>
          <w:szCs w:val="28"/>
        </w:rPr>
        <w:t>万元，总价</w:t>
      </w:r>
      <w:r w:rsidRPr="00C00768">
        <w:rPr>
          <w:rFonts w:ascii="Arial" w:hAnsi="Arial" w:cs="Arial"/>
          <w:color w:val="000000"/>
          <w:sz w:val="28"/>
          <w:szCs w:val="28"/>
        </w:rPr>
        <w:t>100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乙公司于</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31</w:t>
      </w:r>
      <w:r w:rsidRPr="00C00768">
        <w:rPr>
          <w:rFonts w:ascii="Arial" w:hAnsi="Arial" w:cs="Arial"/>
          <w:color w:val="000000"/>
          <w:sz w:val="28"/>
          <w:szCs w:val="28"/>
        </w:rPr>
        <w:t>日交货，甲公司在收货</w:t>
      </w:r>
      <w:r w:rsidRPr="00C00768">
        <w:rPr>
          <w:rFonts w:ascii="Arial" w:hAnsi="Arial" w:cs="Arial"/>
          <w:color w:val="000000"/>
          <w:sz w:val="28"/>
          <w:szCs w:val="28"/>
        </w:rPr>
        <w:t>10</w:t>
      </w:r>
      <w:r w:rsidRPr="00C00768">
        <w:rPr>
          <w:rFonts w:ascii="Arial" w:hAnsi="Arial" w:cs="Arial"/>
          <w:color w:val="000000"/>
          <w:sz w:val="28"/>
          <w:szCs w:val="28"/>
        </w:rPr>
        <w:t>日内付清款项</w:t>
      </w:r>
      <w:r w:rsidRPr="00C00768">
        <w:rPr>
          <w:rFonts w:ascii="Arial" w:hAnsi="Arial" w:cs="Arial"/>
          <w:color w:val="000000"/>
          <w:sz w:val="28"/>
          <w:szCs w:val="28"/>
        </w:rPr>
        <w:t>;</w:t>
      </w:r>
      <w:r w:rsidRPr="00C00768">
        <w:rPr>
          <w:rFonts w:ascii="Arial" w:hAnsi="Arial" w:cs="Arial"/>
          <w:color w:val="000000"/>
          <w:sz w:val="28"/>
          <w:szCs w:val="28"/>
        </w:rPr>
        <w:t>甲公司在合同签订后</w:t>
      </w:r>
      <w:r w:rsidRPr="00C00768">
        <w:rPr>
          <w:rFonts w:ascii="Arial" w:hAnsi="Arial" w:cs="Arial"/>
          <w:color w:val="000000"/>
          <w:sz w:val="28"/>
          <w:szCs w:val="28"/>
        </w:rPr>
        <w:t>5</w:t>
      </w:r>
      <w:r w:rsidRPr="00C00768">
        <w:rPr>
          <w:rFonts w:ascii="Arial" w:hAnsi="Arial" w:cs="Arial"/>
          <w:color w:val="000000"/>
          <w:sz w:val="28"/>
          <w:szCs w:val="28"/>
        </w:rPr>
        <w:t>日内向乙公司交付定金</w:t>
      </w:r>
      <w:r w:rsidRPr="00C00768">
        <w:rPr>
          <w:rFonts w:ascii="Arial" w:hAnsi="Arial" w:cs="Arial"/>
          <w:color w:val="000000"/>
          <w:sz w:val="28"/>
          <w:szCs w:val="28"/>
        </w:rPr>
        <w:t>5</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上方因合同违约而发生的纠纷，提交</w:t>
      </w:r>
      <w:r w:rsidRPr="00C00768">
        <w:rPr>
          <w:rFonts w:ascii="Arial" w:hAnsi="Arial" w:cs="Arial"/>
          <w:color w:val="000000"/>
          <w:sz w:val="28"/>
          <w:szCs w:val="28"/>
        </w:rPr>
        <w:t>C</w:t>
      </w:r>
      <w:r w:rsidRPr="00C00768">
        <w:rPr>
          <w:rFonts w:ascii="Arial" w:hAnsi="Arial" w:cs="Arial"/>
          <w:color w:val="000000"/>
          <w:sz w:val="28"/>
          <w:szCs w:val="28"/>
        </w:rPr>
        <w:t>市仲裁委员会仲裁。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3</w:t>
      </w:r>
      <w:r w:rsidRPr="00C00768">
        <w:rPr>
          <w:rFonts w:ascii="Arial" w:hAnsi="Arial" w:cs="Arial"/>
          <w:color w:val="000000"/>
          <w:sz w:val="28"/>
          <w:szCs w:val="28"/>
        </w:rPr>
        <w:t>日，甲公司向乙公司交付了</w:t>
      </w:r>
      <w:r w:rsidRPr="00C00768">
        <w:rPr>
          <w:rFonts w:ascii="Arial" w:hAnsi="Arial" w:cs="Arial"/>
          <w:color w:val="000000"/>
          <w:sz w:val="28"/>
          <w:szCs w:val="28"/>
        </w:rPr>
        <w:t>5</w:t>
      </w:r>
      <w:r w:rsidRPr="00C00768">
        <w:rPr>
          <w:rFonts w:ascii="Arial" w:hAnsi="Arial" w:cs="Arial"/>
          <w:color w:val="000000"/>
          <w:sz w:val="28"/>
          <w:szCs w:val="28"/>
        </w:rPr>
        <w:t>万元定金。</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20</w:t>
      </w:r>
      <w:r w:rsidRPr="00C00768">
        <w:rPr>
          <w:rFonts w:ascii="Arial" w:hAnsi="Arial" w:cs="Arial"/>
          <w:color w:val="000000"/>
          <w:sz w:val="28"/>
          <w:szCs w:val="28"/>
        </w:rPr>
        <w:t>日，甲公司告知乙公司，因向甲公司订购该批专业设备的丙公司明确拒绝购买该批货物，甲公司一时找不到新的买家，将不能履行合同。</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22</w:t>
      </w:r>
      <w:r w:rsidRPr="00C00768">
        <w:rPr>
          <w:rFonts w:ascii="Arial" w:hAnsi="Arial" w:cs="Arial"/>
          <w:color w:val="000000"/>
          <w:sz w:val="28"/>
          <w:szCs w:val="28"/>
        </w:rPr>
        <w:t>日，乙公司通知甲公司解除合同，定金不予返还，并要求甲公司赔偿定金未能弥补的损失。甲公司不同意赔偿损失，乙公司遂向</w:t>
      </w:r>
      <w:r w:rsidRPr="00C00768">
        <w:rPr>
          <w:rFonts w:ascii="Arial" w:hAnsi="Arial" w:cs="Arial"/>
          <w:color w:val="000000"/>
          <w:sz w:val="28"/>
          <w:szCs w:val="28"/>
        </w:rPr>
        <w:t>C</w:t>
      </w:r>
      <w:r w:rsidRPr="00C00768">
        <w:rPr>
          <w:rFonts w:ascii="Arial" w:hAnsi="Arial" w:cs="Arial"/>
          <w:color w:val="000000"/>
          <w:sz w:val="28"/>
          <w:szCs w:val="28"/>
        </w:rPr>
        <w:t>市仲裁委员会申请仲裁。</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对于乙公司的仲裁，甲公司认为：</w:t>
      </w:r>
      <w:r w:rsidRPr="00C00768">
        <w:rPr>
          <w:rFonts w:ascii="Arial" w:hAnsi="Arial" w:cs="Arial"/>
          <w:color w:val="000000"/>
          <w:sz w:val="28"/>
          <w:szCs w:val="28"/>
        </w:rPr>
        <w:t>(1)</w:t>
      </w:r>
      <w:r w:rsidRPr="00C00768">
        <w:rPr>
          <w:rFonts w:ascii="Arial" w:hAnsi="Arial" w:cs="Arial"/>
          <w:color w:val="000000"/>
          <w:sz w:val="28"/>
          <w:szCs w:val="28"/>
        </w:rPr>
        <w:t>只有当合同履行</w:t>
      </w:r>
      <w:proofErr w:type="gramStart"/>
      <w:r w:rsidRPr="00C00768">
        <w:rPr>
          <w:rFonts w:ascii="Arial" w:hAnsi="Arial" w:cs="Arial"/>
          <w:color w:val="000000"/>
          <w:sz w:val="28"/>
          <w:szCs w:val="28"/>
        </w:rPr>
        <w:t>期满甲</w:t>
      </w:r>
      <w:proofErr w:type="gramEnd"/>
      <w:r w:rsidRPr="00C00768">
        <w:rPr>
          <w:rFonts w:ascii="Arial" w:hAnsi="Arial" w:cs="Arial"/>
          <w:color w:val="000000"/>
          <w:sz w:val="28"/>
          <w:szCs w:val="28"/>
        </w:rPr>
        <w:t>公司未履行合同，乙公司才可以决出合同，所以，乙公司于</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22</w:t>
      </w:r>
      <w:r w:rsidRPr="00C00768">
        <w:rPr>
          <w:rFonts w:ascii="Arial" w:hAnsi="Arial" w:cs="Arial"/>
          <w:color w:val="000000"/>
          <w:sz w:val="28"/>
          <w:szCs w:val="28"/>
        </w:rPr>
        <w:t>日主张解除合同不合法，应承担相应法律责任</w:t>
      </w:r>
      <w:r w:rsidRPr="00C00768">
        <w:rPr>
          <w:rFonts w:ascii="Arial" w:hAnsi="Arial" w:cs="Arial"/>
          <w:color w:val="000000"/>
          <w:sz w:val="28"/>
          <w:szCs w:val="28"/>
        </w:rPr>
        <w:t>;(2)</w:t>
      </w:r>
      <w:r w:rsidRPr="00C00768">
        <w:rPr>
          <w:rFonts w:ascii="Arial" w:hAnsi="Arial" w:cs="Arial"/>
          <w:color w:val="000000"/>
          <w:sz w:val="28"/>
          <w:szCs w:val="28"/>
        </w:rPr>
        <w:t>即使合同可以解除，那么合同被解除后，合同中的仲裁条款即失去效力。所以，乙公司应向</w:t>
      </w:r>
      <w:r w:rsidRPr="00C00768">
        <w:rPr>
          <w:rFonts w:ascii="Arial" w:hAnsi="Arial" w:cs="Arial"/>
          <w:color w:val="000000"/>
          <w:sz w:val="28"/>
          <w:szCs w:val="28"/>
        </w:rPr>
        <w:t>A</w:t>
      </w:r>
      <w:r w:rsidRPr="00C00768">
        <w:rPr>
          <w:rFonts w:ascii="Arial" w:hAnsi="Arial" w:cs="Arial"/>
          <w:color w:val="000000"/>
          <w:sz w:val="28"/>
          <w:szCs w:val="28"/>
        </w:rPr>
        <w:lastRenderedPageBreak/>
        <w:t>市法院提起诉讼</w:t>
      </w:r>
      <w:r w:rsidRPr="00C00768">
        <w:rPr>
          <w:rFonts w:ascii="Arial" w:hAnsi="Arial" w:cs="Arial"/>
          <w:color w:val="000000"/>
          <w:sz w:val="28"/>
          <w:szCs w:val="28"/>
        </w:rPr>
        <w:t>;(3)</w:t>
      </w:r>
      <w:r w:rsidRPr="00C00768">
        <w:rPr>
          <w:rFonts w:ascii="Arial" w:hAnsi="Arial" w:cs="Arial"/>
          <w:color w:val="000000"/>
          <w:sz w:val="28"/>
          <w:szCs w:val="28"/>
        </w:rPr>
        <w:t>甲公司愿意承担定金责任，但乙公司不能再要求甲公司赔偿损失。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据查，甲公司不履行合同给乙公司造成的</w:t>
      </w:r>
      <w:r w:rsidRPr="00C00768">
        <w:rPr>
          <w:rFonts w:ascii="Arial" w:hAnsi="Arial" w:cs="Arial"/>
          <w:color w:val="000000"/>
          <w:sz w:val="28"/>
          <w:szCs w:val="28"/>
        </w:rPr>
        <w:t>10</w:t>
      </w:r>
      <w:r w:rsidRPr="00C00768">
        <w:rPr>
          <w:rFonts w:ascii="Arial" w:hAnsi="Arial" w:cs="Arial"/>
          <w:color w:val="000000"/>
          <w:sz w:val="28"/>
          <w:szCs w:val="28"/>
        </w:rPr>
        <w:t>万元损失。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要求：</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根据合同、担保、仲裁法律制度的规定，回答下列问题：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乙公司</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22</w:t>
      </w:r>
      <w:r w:rsidRPr="00C00768">
        <w:rPr>
          <w:rFonts w:ascii="Arial" w:hAnsi="Arial" w:cs="Arial"/>
          <w:color w:val="000000"/>
          <w:sz w:val="28"/>
          <w:szCs w:val="28"/>
        </w:rPr>
        <w:t>日通知解除合同是否符合法律规定</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甲公司主张乙公司应向</w:t>
      </w:r>
      <w:r w:rsidRPr="00C00768">
        <w:rPr>
          <w:rFonts w:ascii="Arial" w:hAnsi="Arial" w:cs="Arial"/>
          <w:color w:val="000000"/>
          <w:sz w:val="28"/>
          <w:szCs w:val="28"/>
        </w:rPr>
        <w:t>A</w:t>
      </w:r>
      <w:r w:rsidRPr="00C00768">
        <w:rPr>
          <w:rFonts w:ascii="Arial" w:hAnsi="Arial" w:cs="Arial"/>
          <w:color w:val="000000"/>
          <w:sz w:val="28"/>
          <w:szCs w:val="28"/>
        </w:rPr>
        <w:t>市法院提起诉讼是否符合法律规定</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甲公司认为乙公司不能要求赔偿损失是否符合法律规定</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乙公司</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22</w:t>
      </w:r>
      <w:r w:rsidRPr="00C00768">
        <w:rPr>
          <w:rFonts w:ascii="Arial" w:hAnsi="Arial" w:cs="Arial"/>
          <w:color w:val="000000"/>
          <w:sz w:val="28"/>
          <w:szCs w:val="28"/>
        </w:rPr>
        <w:t>日通知解除合同符合法律规定。根据合同法律制度的规定，在履行期限届满之前，当事人一方明确表示或者以自己的行为表明不履行主要债务的，对方当事人可以解除合同。本题中，甲公司于</w:t>
      </w:r>
      <w:r w:rsidRPr="00C00768">
        <w:rPr>
          <w:rFonts w:ascii="Arial" w:hAnsi="Arial" w:cs="Arial"/>
          <w:color w:val="000000"/>
          <w:sz w:val="28"/>
          <w:szCs w:val="28"/>
        </w:rPr>
        <w:t>7</w:t>
      </w:r>
      <w:r w:rsidRPr="00C00768">
        <w:rPr>
          <w:rFonts w:ascii="Arial" w:hAnsi="Arial" w:cs="Arial"/>
          <w:color w:val="000000"/>
          <w:sz w:val="28"/>
          <w:szCs w:val="28"/>
        </w:rPr>
        <w:t>月</w:t>
      </w:r>
      <w:r w:rsidRPr="00C00768">
        <w:rPr>
          <w:rFonts w:ascii="Arial" w:hAnsi="Arial" w:cs="Arial"/>
          <w:color w:val="000000"/>
          <w:sz w:val="28"/>
          <w:szCs w:val="28"/>
        </w:rPr>
        <w:t>22</w:t>
      </w:r>
      <w:r w:rsidRPr="00C00768">
        <w:rPr>
          <w:rFonts w:ascii="Arial" w:hAnsi="Arial" w:cs="Arial"/>
          <w:color w:val="000000"/>
          <w:sz w:val="28"/>
          <w:szCs w:val="28"/>
        </w:rPr>
        <w:t>日明确表示将不能履行合同，属于预期违约，乙公司有权解除合同。</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甲公司主张乙公司应向</w:t>
      </w:r>
      <w:r w:rsidRPr="00C00768">
        <w:rPr>
          <w:rFonts w:ascii="Arial" w:hAnsi="Arial" w:cs="Arial"/>
          <w:color w:val="000000"/>
          <w:sz w:val="28"/>
          <w:szCs w:val="28"/>
        </w:rPr>
        <w:t>A</w:t>
      </w:r>
      <w:r w:rsidRPr="00C00768">
        <w:rPr>
          <w:rFonts w:ascii="Arial" w:hAnsi="Arial" w:cs="Arial"/>
          <w:color w:val="000000"/>
          <w:sz w:val="28"/>
          <w:szCs w:val="28"/>
        </w:rPr>
        <w:t>市法院提起诉讼不符合法律规定。根据合同法律制度的规定，合同无效、被撤销或者终止的，不影响合同中独立存在的有关解决争议方法的条款的效力。</w:t>
      </w:r>
      <w:r w:rsidRPr="00C00768">
        <w:rPr>
          <w:rFonts w:ascii="Arial" w:hAnsi="Arial" w:cs="Arial"/>
          <w:color w:val="000000"/>
          <w:sz w:val="28"/>
          <w:szCs w:val="28"/>
        </w:rPr>
        <w:t>(</w:t>
      </w:r>
      <w:r w:rsidRPr="00C00768">
        <w:rPr>
          <w:rFonts w:ascii="Arial" w:hAnsi="Arial" w:cs="Arial"/>
          <w:color w:val="000000"/>
          <w:sz w:val="28"/>
          <w:szCs w:val="28"/>
        </w:rPr>
        <w:t>或者：根据仲裁法律制度的规定，仲裁协议具有独立性，合同的变更、解除、终止或者无效，不影响仲裁协议的效力。</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(3)</w:t>
      </w:r>
      <w:r w:rsidRPr="00C00768">
        <w:rPr>
          <w:rFonts w:ascii="Arial" w:hAnsi="Arial" w:cs="Arial"/>
          <w:color w:val="000000"/>
          <w:sz w:val="28"/>
          <w:szCs w:val="28"/>
        </w:rPr>
        <w:t>甲公司认为乙公司不能要求赔偿损失不符合法律规定。根据《最高人民法院关于审理买卖合同纠纷案件适用法律问题的解释》规定，买卖合同约定的定金不足以弥补一方违约造成的损失，对方请求赔偿超过定金部分的损失的，人民法院可以并处，但定金和损失赔偿的数额总和不应高于因违约造成的损失。本题中，甲公司支付的</w:t>
      </w:r>
      <w:r w:rsidRPr="00C00768">
        <w:rPr>
          <w:rFonts w:ascii="Arial" w:hAnsi="Arial" w:cs="Arial"/>
          <w:color w:val="000000"/>
          <w:sz w:val="28"/>
          <w:szCs w:val="28"/>
        </w:rPr>
        <w:t>5</w:t>
      </w:r>
      <w:r w:rsidRPr="00C00768">
        <w:rPr>
          <w:rFonts w:ascii="Arial" w:hAnsi="Arial" w:cs="Arial"/>
          <w:color w:val="000000"/>
          <w:sz w:val="28"/>
          <w:szCs w:val="28"/>
        </w:rPr>
        <w:t>万元定金不足以弥补乙公司的损失</w:t>
      </w:r>
      <w:r w:rsidRPr="00C00768">
        <w:rPr>
          <w:rFonts w:ascii="Arial" w:hAnsi="Arial" w:cs="Arial"/>
          <w:color w:val="000000"/>
          <w:sz w:val="28"/>
          <w:szCs w:val="28"/>
        </w:rPr>
        <w:t>10</w:t>
      </w:r>
      <w:r w:rsidRPr="00C00768">
        <w:rPr>
          <w:rFonts w:ascii="Arial" w:hAnsi="Arial" w:cs="Arial"/>
          <w:color w:val="000000"/>
          <w:sz w:val="28"/>
          <w:szCs w:val="28"/>
        </w:rPr>
        <w:t>万元，因此，乙公司有权要求甲公司赔偿超过定金部分的损失，甲公司的观点不符合法律规定。</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甲公司为增值税一般纳税人，主要生产电动工具，</w:t>
      </w:r>
      <w:r w:rsidRPr="00C00768">
        <w:rPr>
          <w:rFonts w:ascii="Arial" w:hAnsi="Arial" w:cs="Arial"/>
          <w:color w:val="000000"/>
          <w:sz w:val="28"/>
          <w:szCs w:val="28"/>
        </w:rPr>
        <w:t>2013</w:t>
      </w:r>
      <w:r w:rsidRPr="00C00768">
        <w:rPr>
          <w:rFonts w:ascii="Arial" w:hAnsi="Arial" w:cs="Arial"/>
          <w:color w:val="000000"/>
          <w:sz w:val="28"/>
          <w:szCs w:val="28"/>
        </w:rPr>
        <w:t>年</w:t>
      </w:r>
      <w:r w:rsidRPr="00C00768">
        <w:rPr>
          <w:rFonts w:ascii="Arial" w:hAnsi="Arial" w:cs="Arial"/>
          <w:color w:val="000000"/>
          <w:sz w:val="28"/>
          <w:szCs w:val="28"/>
        </w:rPr>
        <w:t>6</w:t>
      </w:r>
      <w:r w:rsidRPr="00C00768">
        <w:rPr>
          <w:rFonts w:ascii="Arial" w:hAnsi="Arial" w:cs="Arial"/>
          <w:color w:val="000000"/>
          <w:sz w:val="28"/>
          <w:szCs w:val="28"/>
        </w:rPr>
        <w:t>月，甲公司发生活如下事项：</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(1)6</w:t>
      </w:r>
      <w:r w:rsidRPr="00C00768">
        <w:rPr>
          <w:rFonts w:ascii="Arial" w:hAnsi="Arial" w:cs="Arial"/>
          <w:color w:val="000000"/>
          <w:sz w:val="28"/>
          <w:szCs w:val="28"/>
        </w:rPr>
        <w:t>月</w:t>
      </w:r>
      <w:r w:rsidRPr="00C00768">
        <w:rPr>
          <w:rFonts w:ascii="Arial" w:hAnsi="Arial" w:cs="Arial"/>
          <w:color w:val="000000"/>
          <w:sz w:val="28"/>
          <w:szCs w:val="28"/>
        </w:rPr>
        <w:t>3</w:t>
      </w:r>
      <w:r w:rsidRPr="00C00768">
        <w:rPr>
          <w:rFonts w:ascii="Arial" w:hAnsi="Arial" w:cs="Arial"/>
          <w:color w:val="000000"/>
          <w:sz w:val="28"/>
          <w:szCs w:val="28"/>
        </w:rPr>
        <w:t>日，购入一批钢材，取得的增值税专用发票注明的价款为</w:t>
      </w:r>
      <w:r w:rsidRPr="00C00768">
        <w:rPr>
          <w:rFonts w:ascii="Arial" w:hAnsi="Arial" w:cs="Arial"/>
          <w:color w:val="000000"/>
          <w:sz w:val="28"/>
          <w:szCs w:val="28"/>
        </w:rPr>
        <w:t>80</w:t>
      </w:r>
      <w:r w:rsidRPr="00C00768">
        <w:rPr>
          <w:rFonts w:ascii="Arial" w:hAnsi="Arial" w:cs="Arial"/>
          <w:color w:val="000000"/>
          <w:sz w:val="28"/>
          <w:szCs w:val="28"/>
        </w:rPr>
        <w:t>万元，增值税额</w:t>
      </w:r>
      <w:r w:rsidRPr="00C00768">
        <w:rPr>
          <w:rFonts w:ascii="Arial" w:hAnsi="Arial" w:cs="Arial"/>
          <w:color w:val="000000"/>
          <w:sz w:val="28"/>
          <w:szCs w:val="28"/>
        </w:rPr>
        <w:t>13.6</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(2)6</w:t>
      </w:r>
      <w:r w:rsidRPr="00C00768">
        <w:rPr>
          <w:rFonts w:ascii="Arial" w:hAnsi="Arial" w:cs="Arial"/>
          <w:color w:val="000000"/>
          <w:sz w:val="28"/>
          <w:szCs w:val="28"/>
        </w:rPr>
        <w:t>月</w:t>
      </w:r>
      <w:r w:rsidRPr="00C00768">
        <w:rPr>
          <w:rFonts w:ascii="Arial" w:hAnsi="Arial" w:cs="Arial"/>
          <w:color w:val="000000"/>
          <w:sz w:val="28"/>
          <w:szCs w:val="28"/>
        </w:rPr>
        <w:t>11</w:t>
      </w:r>
      <w:r w:rsidRPr="00C00768">
        <w:rPr>
          <w:rFonts w:ascii="Arial" w:hAnsi="Arial" w:cs="Arial"/>
          <w:color w:val="000000"/>
          <w:sz w:val="28"/>
          <w:szCs w:val="28"/>
        </w:rPr>
        <w:t>日，处理一批下脚料，取得含税销售收入</w:t>
      </w:r>
      <w:r w:rsidRPr="00C00768">
        <w:rPr>
          <w:rFonts w:ascii="Arial" w:hAnsi="Arial" w:cs="Arial"/>
          <w:color w:val="000000"/>
          <w:sz w:val="28"/>
          <w:szCs w:val="28"/>
        </w:rPr>
        <w:t>3.51</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(3)6</w:t>
      </w:r>
      <w:r w:rsidRPr="00C00768">
        <w:rPr>
          <w:rFonts w:ascii="Arial" w:hAnsi="Arial" w:cs="Arial"/>
          <w:color w:val="000000"/>
          <w:sz w:val="28"/>
          <w:szCs w:val="28"/>
        </w:rPr>
        <w:t>月</w:t>
      </w:r>
      <w:r w:rsidRPr="00C00768">
        <w:rPr>
          <w:rFonts w:ascii="Arial" w:hAnsi="Arial" w:cs="Arial"/>
          <w:color w:val="000000"/>
          <w:sz w:val="28"/>
          <w:szCs w:val="28"/>
        </w:rPr>
        <w:t>20</w:t>
      </w:r>
      <w:r w:rsidRPr="00C00768">
        <w:rPr>
          <w:rFonts w:ascii="Arial" w:hAnsi="Arial" w:cs="Arial"/>
          <w:color w:val="000000"/>
          <w:sz w:val="28"/>
          <w:szCs w:val="28"/>
        </w:rPr>
        <w:t>日，购进一批低值易耗品，取得承运公司开具的运输发票上注明的运费金额为</w:t>
      </w:r>
      <w:r w:rsidRPr="00C00768">
        <w:rPr>
          <w:rFonts w:ascii="Arial" w:hAnsi="Arial" w:cs="Arial"/>
          <w:color w:val="000000"/>
          <w:sz w:val="28"/>
          <w:szCs w:val="28"/>
        </w:rPr>
        <w:t>1</w:t>
      </w:r>
      <w:r w:rsidRPr="00C00768">
        <w:rPr>
          <w:rFonts w:ascii="Arial" w:hAnsi="Arial" w:cs="Arial"/>
          <w:color w:val="000000"/>
          <w:sz w:val="28"/>
          <w:szCs w:val="28"/>
        </w:rPr>
        <w:t>万元。甲公司计算抵扣的进项税额为</w:t>
      </w:r>
      <w:r w:rsidRPr="00C00768">
        <w:rPr>
          <w:rFonts w:ascii="Arial" w:hAnsi="Arial" w:cs="Arial"/>
          <w:color w:val="000000"/>
          <w:sz w:val="28"/>
          <w:szCs w:val="28"/>
        </w:rPr>
        <w:t>0.1</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(4)6</w:t>
      </w:r>
      <w:r w:rsidRPr="00C00768">
        <w:rPr>
          <w:rFonts w:ascii="Arial" w:hAnsi="Arial" w:cs="Arial"/>
          <w:color w:val="000000"/>
          <w:sz w:val="28"/>
          <w:szCs w:val="28"/>
        </w:rPr>
        <w:t>月</w:t>
      </w:r>
      <w:r w:rsidRPr="00C00768">
        <w:rPr>
          <w:rFonts w:ascii="Arial" w:hAnsi="Arial" w:cs="Arial"/>
          <w:color w:val="000000"/>
          <w:sz w:val="28"/>
          <w:szCs w:val="28"/>
        </w:rPr>
        <w:t>23</w:t>
      </w:r>
      <w:r w:rsidRPr="00C00768">
        <w:rPr>
          <w:rFonts w:ascii="Arial" w:hAnsi="Arial" w:cs="Arial"/>
          <w:color w:val="000000"/>
          <w:sz w:val="28"/>
          <w:szCs w:val="28"/>
        </w:rPr>
        <w:t>日，因管理不善，当月购进的钢材部分被盗，价值</w:t>
      </w:r>
      <w:r w:rsidRPr="00C00768">
        <w:rPr>
          <w:rFonts w:ascii="Arial" w:hAnsi="Arial" w:cs="Arial"/>
          <w:color w:val="000000"/>
          <w:sz w:val="28"/>
          <w:szCs w:val="28"/>
        </w:rPr>
        <w:t>12</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已知，甲公司取得的增值税专用发票已经主管</w:t>
      </w:r>
      <w:hyperlink r:id="rId12" w:tgtFrame="_blank" w:tooltip="税务" w:history="1">
        <w:r w:rsidRPr="00C00768">
          <w:rPr>
            <w:rStyle w:val="a4"/>
            <w:rFonts w:ascii="Arial" w:hAnsi="Arial" w:cs="Arial"/>
            <w:sz w:val="28"/>
            <w:szCs w:val="28"/>
          </w:rPr>
          <w:t>税务</w:t>
        </w:r>
      </w:hyperlink>
      <w:r w:rsidRPr="00C00768">
        <w:rPr>
          <w:rFonts w:ascii="Arial" w:hAnsi="Arial" w:cs="Arial"/>
          <w:color w:val="000000"/>
          <w:sz w:val="28"/>
          <w:szCs w:val="28"/>
        </w:rPr>
        <w:t>机关认证，甲公司适用的增值税税率为</w:t>
      </w:r>
      <w:r w:rsidRPr="00C00768">
        <w:rPr>
          <w:rFonts w:ascii="Arial" w:hAnsi="Arial" w:cs="Arial"/>
          <w:color w:val="000000"/>
          <w:sz w:val="28"/>
          <w:szCs w:val="28"/>
        </w:rPr>
        <w:t>17%</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要求：</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根据增值税法律制度的规定，回答下列问题：</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(1)</w:t>
      </w:r>
      <w:r w:rsidRPr="00C00768">
        <w:rPr>
          <w:rFonts w:ascii="Arial" w:hAnsi="Arial" w:cs="Arial"/>
          <w:color w:val="000000"/>
          <w:sz w:val="28"/>
          <w:szCs w:val="28"/>
        </w:rPr>
        <w:t>甲公司当期购入钢材的进项税额是否可以全额扣除</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甲公司销售下脚料应纳的增值税额是什么</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甲公司购进低值易耗品发生活的运费抵扣进项税额的计算是否合法</w:t>
      </w:r>
      <w:r w:rsidRPr="00C00768">
        <w:rPr>
          <w:rFonts w:ascii="Arial" w:hAnsi="Arial" w:cs="Arial"/>
          <w:color w:val="000000"/>
          <w:sz w:val="28"/>
          <w:szCs w:val="28"/>
        </w:rPr>
        <w:t>?</w:t>
      </w:r>
      <w:r w:rsidRPr="00C00768">
        <w:rPr>
          <w:rFonts w:ascii="Arial" w:hAnsi="Arial" w:cs="Arial"/>
          <w:color w:val="000000"/>
          <w:sz w:val="28"/>
          <w:szCs w:val="28"/>
        </w:rPr>
        <w:t>简要说明理由。</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【答案】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甲公司当期购入钢材的进项税额不能全部抵扣。根据规定，当月购进的钢材因管理不善丢失的部分，不得抵扣进项税额。当期购入钢材可以抵扣的进项税额</w:t>
      </w:r>
      <w:r w:rsidRPr="00C00768">
        <w:rPr>
          <w:rFonts w:ascii="Arial" w:hAnsi="Arial" w:cs="Arial"/>
          <w:color w:val="000000"/>
          <w:sz w:val="28"/>
          <w:szCs w:val="28"/>
        </w:rPr>
        <w:t>=13.6-12×17%=11.56(</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销售下脚料应纳增值税</w:t>
      </w:r>
      <w:r w:rsidRPr="00C00768">
        <w:rPr>
          <w:rFonts w:ascii="Arial" w:hAnsi="Arial" w:cs="Arial"/>
          <w:color w:val="000000"/>
          <w:sz w:val="28"/>
          <w:szCs w:val="28"/>
        </w:rPr>
        <w:t>=3.51÷(1+17%)×17%=0.51(</w:t>
      </w:r>
      <w:r w:rsidRPr="00C00768">
        <w:rPr>
          <w:rFonts w:ascii="Arial" w:hAnsi="Arial" w:cs="Arial"/>
          <w:color w:val="000000"/>
          <w:sz w:val="28"/>
          <w:szCs w:val="28"/>
        </w:rPr>
        <w:t>万元</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计算不正确。根据规定，一般纳税人购进或者销售货物以及在生产经过程中支付运输费用的，按照运输费用结算单据上注明的运输费用金额和</w:t>
      </w:r>
      <w:r w:rsidRPr="00C00768">
        <w:rPr>
          <w:rFonts w:ascii="Arial" w:hAnsi="Arial" w:cs="Arial"/>
          <w:color w:val="000000"/>
          <w:sz w:val="28"/>
          <w:szCs w:val="28"/>
        </w:rPr>
        <w:t>7%</w:t>
      </w:r>
      <w:r w:rsidRPr="00C00768">
        <w:rPr>
          <w:rFonts w:ascii="Arial" w:hAnsi="Arial" w:cs="Arial"/>
          <w:color w:val="000000"/>
          <w:sz w:val="28"/>
          <w:szCs w:val="28"/>
        </w:rPr>
        <w:t>的扣除率计算进项税额抵扣。运费抵扣的进项税额</w:t>
      </w:r>
      <w:r w:rsidRPr="00C00768">
        <w:rPr>
          <w:rFonts w:ascii="Arial" w:hAnsi="Arial" w:cs="Arial"/>
          <w:color w:val="000000"/>
          <w:sz w:val="28"/>
          <w:szCs w:val="28"/>
        </w:rPr>
        <w:t>=1×7%=0.07(</w:t>
      </w:r>
      <w:r w:rsidRPr="00C00768">
        <w:rPr>
          <w:rFonts w:ascii="Arial" w:hAnsi="Arial" w:cs="Arial"/>
          <w:color w:val="000000"/>
          <w:sz w:val="28"/>
          <w:szCs w:val="28"/>
        </w:rPr>
        <w:t>万元</w:t>
      </w:r>
      <w:r w:rsidRPr="00C00768">
        <w:rPr>
          <w:rFonts w:ascii="Arial" w:hAnsi="Arial" w:cs="Arial"/>
          <w:color w:val="000000"/>
          <w:sz w:val="28"/>
          <w:szCs w:val="28"/>
        </w:rPr>
        <w:t>)[NT:PAGE]</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五、综合题</w:t>
      </w:r>
      <w:r w:rsidRPr="00C00768">
        <w:rPr>
          <w:rStyle w:val="a5"/>
          <w:rFonts w:ascii="Arial" w:hAnsi="Arial" w:cs="Arial"/>
          <w:color w:val="000000"/>
          <w:sz w:val="28"/>
          <w:szCs w:val="28"/>
        </w:rPr>
        <w:t>(</w:t>
      </w:r>
      <w:r w:rsidRPr="00C00768">
        <w:rPr>
          <w:rStyle w:val="a5"/>
          <w:rFonts w:ascii="Arial" w:hAnsi="Arial" w:cs="Arial"/>
          <w:color w:val="000000"/>
          <w:sz w:val="28"/>
          <w:szCs w:val="28"/>
        </w:rPr>
        <w:t>本类题共</w:t>
      </w:r>
      <w:r w:rsidRPr="00C00768">
        <w:rPr>
          <w:rStyle w:val="a5"/>
          <w:rFonts w:ascii="Arial" w:hAnsi="Arial" w:cs="Arial"/>
          <w:color w:val="000000"/>
          <w:sz w:val="28"/>
          <w:szCs w:val="28"/>
        </w:rPr>
        <w:t>1</w:t>
      </w:r>
      <w:r w:rsidRPr="00C00768">
        <w:rPr>
          <w:rStyle w:val="a5"/>
          <w:rFonts w:ascii="Arial" w:hAnsi="Arial" w:cs="Arial"/>
          <w:color w:val="000000"/>
          <w:sz w:val="28"/>
          <w:szCs w:val="28"/>
        </w:rPr>
        <w:t>题，共</w:t>
      </w:r>
      <w:r w:rsidRPr="00C00768">
        <w:rPr>
          <w:rStyle w:val="a5"/>
          <w:rFonts w:ascii="Arial" w:hAnsi="Arial" w:cs="Arial"/>
          <w:color w:val="000000"/>
          <w:sz w:val="28"/>
          <w:szCs w:val="28"/>
        </w:rPr>
        <w:t>12</w:t>
      </w:r>
      <w:r w:rsidRPr="00C00768">
        <w:rPr>
          <w:rStyle w:val="a5"/>
          <w:rFonts w:ascii="Arial" w:hAnsi="Arial" w:cs="Arial"/>
          <w:color w:val="000000"/>
          <w:sz w:val="28"/>
          <w:szCs w:val="28"/>
        </w:rPr>
        <w:t>分</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甲企业为增值税一般纳税人，</w:t>
      </w:r>
      <w:r w:rsidRPr="00C00768">
        <w:rPr>
          <w:rFonts w:ascii="Arial" w:hAnsi="Arial" w:cs="Arial"/>
          <w:color w:val="000000"/>
          <w:sz w:val="28"/>
          <w:szCs w:val="28"/>
        </w:rPr>
        <w:t>2012</w:t>
      </w:r>
      <w:r w:rsidRPr="00C00768">
        <w:rPr>
          <w:rFonts w:ascii="Arial" w:hAnsi="Arial" w:cs="Arial"/>
          <w:color w:val="000000"/>
          <w:sz w:val="28"/>
          <w:szCs w:val="28"/>
        </w:rPr>
        <w:t>年度取得销售收入</w:t>
      </w:r>
      <w:r w:rsidRPr="00C00768">
        <w:rPr>
          <w:rFonts w:ascii="Arial" w:hAnsi="Arial" w:cs="Arial"/>
          <w:color w:val="000000"/>
          <w:sz w:val="28"/>
          <w:szCs w:val="28"/>
        </w:rPr>
        <w:t>8800</w:t>
      </w:r>
      <w:r w:rsidRPr="00C00768">
        <w:rPr>
          <w:rFonts w:ascii="Arial" w:hAnsi="Arial" w:cs="Arial"/>
          <w:color w:val="000000"/>
          <w:sz w:val="28"/>
          <w:szCs w:val="28"/>
        </w:rPr>
        <w:t>万元，销售成本为</w:t>
      </w:r>
      <w:r w:rsidRPr="00C00768">
        <w:rPr>
          <w:rFonts w:ascii="Arial" w:hAnsi="Arial" w:cs="Arial"/>
          <w:color w:val="000000"/>
          <w:sz w:val="28"/>
          <w:szCs w:val="28"/>
        </w:rPr>
        <w:t>5000</w:t>
      </w:r>
      <w:r w:rsidRPr="00C00768">
        <w:rPr>
          <w:rFonts w:ascii="Arial" w:hAnsi="Arial" w:cs="Arial"/>
          <w:color w:val="000000"/>
          <w:sz w:val="28"/>
          <w:szCs w:val="28"/>
        </w:rPr>
        <w:t>万元，会计利润为</w:t>
      </w:r>
      <w:r w:rsidRPr="00C00768">
        <w:rPr>
          <w:rFonts w:ascii="Arial" w:hAnsi="Arial" w:cs="Arial"/>
          <w:color w:val="000000"/>
          <w:sz w:val="28"/>
          <w:szCs w:val="28"/>
        </w:rPr>
        <w:t>845</w:t>
      </w:r>
      <w:r w:rsidRPr="00C00768">
        <w:rPr>
          <w:rFonts w:ascii="Arial" w:hAnsi="Arial" w:cs="Arial"/>
          <w:color w:val="000000"/>
          <w:sz w:val="28"/>
          <w:szCs w:val="28"/>
        </w:rPr>
        <w:t>万元，</w:t>
      </w:r>
      <w:r w:rsidRPr="00C00768">
        <w:rPr>
          <w:rFonts w:ascii="Arial" w:hAnsi="Arial" w:cs="Arial"/>
          <w:color w:val="000000"/>
          <w:sz w:val="28"/>
          <w:szCs w:val="28"/>
        </w:rPr>
        <w:t>2012</w:t>
      </w:r>
      <w:r w:rsidRPr="00C00768">
        <w:rPr>
          <w:rFonts w:ascii="Arial" w:hAnsi="Arial" w:cs="Arial"/>
          <w:color w:val="000000"/>
          <w:sz w:val="28"/>
          <w:szCs w:val="28"/>
        </w:rPr>
        <w:t>年，甲企业其他相关财务资料如下：</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在管理费用中，发生业务招待费</w:t>
      </w:r>
      <w:r w:rsidRPr="00C00768">
        <w:rPr>
          <w:rFonts w:ascii="Arial" w:hAnsi="Arial" w:cs="Arial"/>
          <w:color w:val="000000"/>
          <w:sz w:val="28"/>
          <w:szCs w:val="28"/>
        </w:rPr>
        <w:t>140</w:t>
      </w:r>
      <w:r w:rsidRPr="00C00768">
        <w:rPr>
          <w:rFonts w:ascii="Arial" w:hAnsi="Arial" w:cs="Arial"/>
          <w:color w:val="000000"/>
          <w:sz w:val="28"/>
          <w:szCs w:val="28"/>
        </w:rPr>
        <w:t>万元，新产品的研究开发费用</w:t>
      </w:r>
      <w:r w:rsidRPr="00C00768">
        <w:rPr>
          <w:rFonts w:ascii="Arial" w:hAnsi="Arial" w:cs="Arial"/>
          <w:color w:val="000000"/>
          <w:sz w:val="28"/>
          <w:szCs w:val="28"/>
        </w:rPr>
        <w:t>280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未形成无形资产计入当期损益</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在销售费用中，发生广告费</w:t>
      </w:r>
      <w:r w:rsidRPr="00C00768">
        <w:rPr>
          <w:rFonts w:ascii="Arial" w:hAnsi="Arial" w:cs="Arial"/>
          <w:color w:val="000000"/>
          <w:sz w:val="28"/>
          <w:szCs w:val="28"/>
        </w:rPr>
        <w:t>700</w:t>
      </w:r>
      <w:r w:rsidRPr="00C00768">
        <w:rPr>
          <w:rFonts w:ascii="Arial" w:hAnsi="Arial" w:cs="Arial"/>
          <w:color w:val="000000"/>
          <w:sz w:val="28"/>
          <w:szCs w:val="28"/>
        </w:rPr>
        <w:t>万元，业务宣传费</w:t>
      </w:r>
      <w:r w:rsidRPr="00C00768">
        <w:rPr>
          <w:rFonts w:ascii="Arial" w:hAnsi="Arial" w:cs="Arial"/>
          <w:color w:val="000000"/>
          <w:sz w:val="28"/>
          <w:szCs w:val="28"/>
        </w:rPr>
        <w:t>140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(3)</w:t>
      </w:r>
      <w:r w:rsidRPr="00C00768">
        <w:rPr>
          <w:rFonts w:ascii="Arial" w:hAnsi="Arial" w:cs="Arial"/>
          <w:color w:val="000000"/>
          <w:sz w:val="28"/>
          <w:szCs w:val="28"/>
        </w:rPr>
        <w:t>发生财务费用</w:t>
      </w:r>
      <w:r w:rsidRPr="00C00768">
        <w:rPr>
          <w:rFonts w:ascii="Arial" w:hAnsi="Arial" w:cs="Arial"/>
          <w:color w:val="000000"/>
          <w:sz w:val="28"/>
          <w:szCs w:val="28"/>
        </w:rPr>
        <w:t>900</w:t>
      </w:r>
      <w:r w:rsidRPr="00C00768">
        <w:rPr>
          <w:rFonts w:ascii="Arial" w:hAnsi="Arial" w:cs="Arial"/>
          <w:color w:val="000000"/>
          <w:sz w:val="28"/>
          <w:szCs w:val="28"/>
        </w:rPr>
        <w:t>万元，其中支付给与其有业务来往的客户借款利息</w:t>
      </w:r>
      <w:r w:rsidRPr="00C00768">
        <w:rPr>
          <w:rFonts w:ascii="Arial" w:hAnsi="Arial" w:cs="Arial"/>
          <w:color w:val="000000"/>
          <w:sz w:val="28"/>
          <w:szCs w:val="28"/>
        </w:rPr>
        <w:t>700</w:t>
      </w:r>
      <w:r w:rsidRPr="00C00768">
        <w:rPr>
          <w:rFonts w:ascii="Arial" w:hAnsi="Arial" w:cs="Arial"/>
          <w:color w:val="000000"/>
          <w:sz w:val="28"/>
          <w:szCs w:val="28"/>
        </w:rPr>
        <w:t>万元，年利率为</w:t>
      </w:r>
      <w:r w:rsidRPr="00C00768">
        <w:rPr>
          <w:rFonts w:ascii="Arial" w:hAnsi="Arial" w:cs="Arial"/>
          <w:color w:val="000000"/>
          <w:sz w:val="28"/>
          <w:szCs w:val="28"/>
        </w:rPr>
        <w:t>7%</w:t>
      </w:r>
      <w:r w:rsidRPr="00C00768">
        <w:rPr>
          <w:rFonts w:ascii="Arial" w:hAnsi="Arial" w:cs="Arial"/>
          <w:color w:val="000000"/>
          <w:sz w:val="28"/>
          <w:szCs w:val="28"/>
        </w:rPr>
        <w:t>，金融机构同期同类贷款利率为</w:t>
      </w:r>
      <w:r w:rsidRPr="00C00768">
        <w:rPr>
          <w:rFonts w:ascii="Arial" w:hAnsi="Arial" w:cs="Arial"/>
          <w:color w:val="000000"/>
          <w:sz w:val="28"/>
          <w:szCs w:val="28"/>
        </w:rPr>
        <w:t>6%</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营业外支出中，列支通过减灾委员会向遭受自然灾害的地区的捐款</w:t>
      </w:r>
      <w:r w:rsidRPr="00C00768">
        <w:rPr>
          <w:rFonts w:ascii="Arial" w:hAnsi="Arial" w:cs="Arial"/>
          <w:color w:val="000000"/>
          <w:sz w:val="28"/>
          <w:szCs w:val="28"/>
        </w:rPr>
        <w:t>50</w:t>
      </w:r>
      <w:r w:rsidRPr="00C00768">
        <w:rPr>
          <w:rFonts w:ascii="Arial" w:hAnsi="Arial" w:cs="Arial"/>
          <w:color w:val="000000"/>
          <w:sz w:val="28"/>
          <w:szCs w:val="28"/>
        </w:rPr>
        <w:t>万元，支付给客户的违约金</w:t>
      </w:r>
      <w:r w:rsidRPr="00C00768">
        <w:rPr>
          <w:rFonts w:ascii="Arial" w:hAnsi="Arial" w:cs="Arial"/>
          <w:color w:val="000000"/>
          <w:sz w:val="28"/>
          <w:szCs w:val="28"/>
        </w:rPr>
        <w:t>10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已在成本费用中列支实发工资总额</w:t>
      </w:r>
      <w:r w:rsidRPr="00C00768">
        <w:rPr>
          <w:rFonts w:ascii="Arial" w:hAnsi="Arial" w:cs="Arial"/>
          <w:color w:val="000000"/>
          <w:sz w:val="28"/>
          <w:szCs w:val="28"/>
        </w:rPr>
        <w:t>500</w:t>
      </w:r>
      <w:r w:rsidRPr="00C00768">
        <w:rPr>
          <w:rFonts w:ascii="Arial" w:hAnsi="Arial" w:cs="Arial"/>
          <w:color w:val="000000"/>
          <w:sz w:val="28"/>
          <w:szCs w:val="28"/>
        </w:rPr>
        <w:t>万元，并实际列支取中福利费</w:t>
      </w:r>
      <w:r w:rsidRPr="00C00768">
        <w:rPr>
          <w:rFonts w:ascii="Arial" w:hAnsi="Arial" w:cs="Arial"/>
          <w:color w:val="000000"/>
          <w:sz w:val="28"/>
          <w:szCs w:val="28"/>
        </w:rPr>
        <w:t>105</w:t>
      </w:r>
      <w:r w:rsidRPr="00C00768">
        <w:rPr>
          <w:rFonts w:ascii="Arial" w:hAnsi="Arial" w:cs="Arial"/>
          <w:color w:val="000000"/>
          <w:sz w:val="28"/>
          <w:szCs w:val="28"/>
        </w:rPr>
        <w:t>万元，上缴工会经费</w:t>
      </w:r>
      <w:r w:rsidRPr="00C00768">
        <w:rPr>
          <w:rFonts w:ascii="Arial" w:hAnsi="Arial" w:cs="Arial"/>
          <w:color w:val="000000"/>
          <w:sz w:val="28"/>
          <w:szCs w:val="28"/>
        </w:rPr>
        <w:t>10</w:t>
      </w:r>
      <w:r w:rsidRPr="00C00768">
        <w:rPr>
          <w:rFonts w:ascii="Arial" w:hAnsi="Arial" w:cs="Arial"/>
          <w:color w:val="000000"/>
          <w:sz w:val="28"/>
          <w:szCs w:val="28"/>
        </w:rPr>
        <w:t>万元并取得</w:t>
      </w:r>
      <w:r w:rsidRPr="00C00768">
        <w:rPr>
          <w:rFonts w:ascii="Arial" w:hAnsi="Arial" w:cs="Arial"/>
          <w:color w:val="000000"/>
          <w:sz w:val="28"/>
          <w:szCs w:val="28"/>
        </w:rPr>
        <w:t>(</w:t>
      </w:r>
      <w:r w:rsidRPr="00C00768">
        <w:rPr>
          <w:rFonts w:ascii="Arial" w:hAnsi="Arial" w:cs="Arial"/>
          <w:color w:val="000000"/>
          <w:sz w:val="28"/>
          <w:szCs w:val="28"/>
        </w:rPr>
        <w:t>工会经费专用拨缴款收据</w:t>
      </w:r>
      <w:r w:rsidRPr="00C00768">
        <w:rPr>
          <w:rFonts w:ascii="Arial" w:hAnsi="Arial" w:cs="Arial"/>
          <w:color w:val="000000"/>
          <w:sz w:val="28"/>
          <w:szCs w:val="28"/>
        </w:rPr>
        <w:t>)</w:t>
      </w:r>
      <w:r w:rsidRPr="00C00768">
        <w:rPr>
          <w:rFonts w:ascii="Arial" w:hAnsi="Arial" w:cs="Arial"/>
          <w:color w:val="000000"/>
          <w:sz w:val="28"/>
          <w:szCs w:val="28"/>
        </w:rPr>
        <w:t>，职工教育经费支出</w:t>
      </w:r>
      <w:r w:rsidRPr="00C00768">
        <w:rPr>
          <w:rFonts w:ascii="Arial" w:hAnsi="Arial" w:cs="Arial"/>
          <w:color w:val="000000"/>
          <w:sz w:val="28"/>
          <w:szCs w:val="28"/>
        </w:rPr>
        <w:t>20</w:t>
      </w:r>
      <w:r w:rsidRPr="00C00768">
        <w:rPr>
          <w:rFonts w:ascii="Arial" w:hAnsi="Arial" w:cs="Arial"/>
          <w:color w:val="000000"/>
          <w:sz w:val="28"/>
          <w:szCs w:val="28"/>
        </w:rPr>
        <w:t>万元。</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已知：甲企业适用的企业所得税税率为</w:t>
      </w:r>
      <w:r w:rsidRPr="00C00768">
        <w:rPr>
          <w:rFonts w:ascii="Arial" w:hAnsi="Arial" w:cs="Arial"/>
          <w:color w:val="000000"/>
          <w:sz w:val="28"/>
          <w:szCs w:val="28"/>
        </w:rPr>
        <w:t>25%</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要求：</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计算业务招待费应调整的应纳税所得额。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计算新产品的研究开发费用应调整的应纳税所得额。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计算广告费和业务宣传费应调整的应纳税所得额。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计算财务费用应调整的应纳税所得额。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计算营业外支出应调整的应纳税所得额。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(6)</w:t>
      </w:r>
      <w:r w:rsidRPr="00C00768">
        <w:rPr>
          <w:rFonts w:ascii="Arial" w:hAnsi="Arial" w:cs="Arial"/>
          <w:color w:val="000000"/>
          <w:sz w:val="28"/>
          <w:szCs w:val="28"/>
        </w:rPr>
        <w:t>计算职工福利费、工会经费、职工教育经费应调整的应纳税所得额。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计算甲企业</w:t>
      </w:r>
      <w:r w:rsidRPr="00C00768">
        <w:rPr>
          <w:rFonts w:ascii="Arial" w:hAnsi="Arial" w:cs="Arial"/>
          <w:color w:val="000000"/>
          <w:sz w:val="28"/>
          <w:szCs w:val="28"/>
        </w:rPr>
        <w:t>2012</w:t>
      </w:r>
      <w:r w:rsidRPr="00C00768">
        <w:rPr>
          <w:rFonts w:ascii="Arial" w:hAnsi="Arial" w:cs="Arial"/>
          <w:color w:val="000000"/>
          <w:sz w:val="28"/>
          <w:szCs w:val="28"/>
        </w:rPr>
        <w:t>年度的应纳税所得额。</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【综合题答案】</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(1)</w:t>
      </w:r>
      <w:r w:rsidRPr="00C00768">
        <w:rPr>
          <w:rFonts w:ascii="Arial" w:hAnsi="Arial" w:cs="Arial"/>
          <w:color w:val="000000"/>
          <w:sz w:val="28"/>
          <w:szCs w:val="28"/>
        </w:rPr>
        <w:t>业务招待费实际发生额的</w:t>
      </w:r>
      <w:r w:rsidRPr="00C00768">
        <w:rPr>
          <w:rFonts w:ascii="Arial" w:hAnsi="Arial" w:cs="Arial"/>
          <w:color w:val="000000"/>
          <w:sz w:val="28"/>
          <w:szCs w:val="28"/>
        </w:rPr>
        <w:t>60%=140×60%=84(</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，销售</w:t>
      </w:r>
      <w:r w:rsidRPr="00C00768">
        <w:rPr>
          <w:rFonts w:ascii="Arial" w:hAnsi="Arial" w:cs="Arial"/>
          <w:color w:val="000000"/>
          <w:sz w:val="28"/>
          <w:szCs w:val="28"/>
        </w:rPr>
        <w:t>(</w:t>
      </w:r>
      <w:r w:rsidRPr="00C00768">
        <w:rPr>
          <w:rFonts w:ascii="Arial" w:hAnsi="Arial" w:cs="Arial"/>
          <w:color w:val="000000"/>
          <w:sz w:val="28"/>
          <w:szCs w:val="28"/>
        </w:rPr>
        <w:t>营业</w:t>
      </w:r>
      <w:r w:rsidRPr="00C00768">
        <w:rPr>
          <w:rFonts w:ascii="Arial" w:hAnsi="Arial" w:cs="Arial"/>
          <w:color w:val="000000"/>
          <w:sz w:val="28"/>
          <w:szCs w:val="28"/>
        </w:rPr>
        <w:t>)</w:t>
      </w:r>
      <w:r w:rsidRPr="00C00768">
        <w:rPr>
          <w:rFonts w:ascii="Arial" w:hAnsi="Arial" w:cs="Arial"/>
          <w:color w:val="000000"/>
          <w:sz w:val="28"/>
          <w:szCs w:val="28"/>
        </w:rPr>
        <w:t>收入的</w:t>
      </w:r>
      <w:r w:rsidRPr="00C00768">
        <w:rPr>
          <w:rFonts w:ascii="Arial" w:hAnsi="Arial" w:cs="Arial"/>
          <w:color w:val="000000"/>
          <w:sz w:val="28"/>
          <w:szCs w:val="28"/>
        </w:rPr>
        <w:t>0.5%=8800×0.5%=44(</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，业务招待费应调整应纳税所得额</w:t>
      </w:r>
      <w:r w:rsidRPr="00C00768">
        <w:rPr>
          <w:rFonts w:ascii="Arial" w:hAnsi="Arial" w:cs="Arial"/>
          <w:color w:val="000000"/>
          <w:sz w:val="28"/>
          <w:szCs w:val="28"/>
        </w:rPr>
        <w:t>=140-44=96(</w:t>
      </w:r>
      <w:r w:rsidRPr="00C00768">
        <w:rPr>
          <w:rFonts w:ascii="Arial" w:hAnsi="Arial" w:cs="Arial"/>
          <w:color w:val="000000"/>
          <w:sz w:val="28"/>
          <w:szCs w:val="28"/>
        </w:rPr>
        <w:t>万元</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【解析】企业发生的与生产经营活动有关的业务招待费支出，按照发生额的</w:t>
      </w:r>
      <w:r w:rsidRPr="00C00768">
        <w:rPr>
          <w:rFonts w:ascii="Arial" w:hAnsi="Arial" w:cs="Arial"/>
          <w:color w:val="000000"/>
          <w:sz w:val="28"/>
          <w:szCs w:val="28"/>
        </w:rPr>
        <w:t>60%</w:t>
      </w:r>
      <w:r w:rsidRPr="00C00768">
        <w:rPr>
          <w:rFonts w:ascii="Arial" w:hAnsi="Arial" w:cs="Arial"/>
          <w:color w:val="000000"/>
          <w:sz w:val="28"/>
          <w:szCs w:val="28"/>
        </w:rPr>
        <w:t>扣除，但最高不得超过当年销售</w:t>
      </w:r>
      <w:r w:rsidRPr="00C00768">
        <w:rPr>
          <w:rFonts w:ascii="Arial" w:hAnsi="Arial" w:cs="Arial"/>
          <w:color w:val="000000"/>
          <w:sz w:val="28"/>
          <w:szCs w:val="28"/>
        </w:rPr>
        <w:t>(</w:t>
      </w:r>
      <w:r w:rsidRPr="00C00768">
        <w:rPr>
          <w:rFonts w:ascii="Arial" w:hAnsi="Arial" w:cs="Arial"/>
          <w:color w:val="000000"/>
          <w:sz w:val="28"/>
          <w:szCs w:val="28"/>
        </w:rPr>
        <w:t>营业</w:t>
      </w:r>
      <w:r w:rsidRPr="00C00768">
        <w:rPr>
          <w:rFonts w:ascii="Arial" w:hAnsi="Arial" w:cs="Arial"/>
          <w:color w:val="000000"/>
          <w:sz w:val="28"/>
          <w:szCs w:val="28"/>
        </w:rPr>
        <w:t>)</w:t>
      </w:r>
      <w:r w:rsidRPr="00C00768">
        <w:rPr>
          <w:rFonts w:ascii="Arial" w:hAnsi="Arial" w:cs="Arial"/>
          <w:color w:val="000000"/>
          <w:sz w:val="28"/>
          <w:szCs w:val="28"/>
        </w:rPr>
        <w:t>收入的</w:t>
      </w:r>
      <w:r w:rsidRPr="00C00768">
        <w:rPr>
          <w:rFonts w:ascii="Arial" w:hAnsi="Arial" w:cs="Arial"/>
          <w:color w:val="000000"/>
          <w:sz w:val="28"/>
          <w:szCs w:val="28"/>
        </w:rPr>
        <w:t>5‰</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(2)</w:t>
      </w:r>
      <w:r w:rsidRPr="00C00768">
        <w:rPr>
          <w:rFonts w:ascii="Arial" w:hAnsi="Arial" w:cs="Arial"/>
          <w:color w:val="000000"/>
          <w:sz w:val="28"/>
          <w:szCs w:val="28"/>
        </w:rPr>
        <w:t>企业为开发新技术、新产品、新工艺发生的研究开发费用，未形成无形资产计入当期损益的，在按照规定据实扣除的基础上，再按照研究开发费用的</w:t>
      </w:r>
      <w:r w:rsidRPr="00C00768">
        <w:rPr>
          <w:rFonts w:ascii="Arial" w:hAnsi="Arial" w:cs="Arial"/>
          <w:color w:val="000000"/>
          <w:sz w:val="28"/>
          <w:szCs w:val="28"/>
        </w:rPr>
        <w:t>50%</w:t>
      </w:r>
      <w:r w:rsidRPr="00C00768">
        <w:rPr>
          <w:rFonts w:ascii="Arial" w:hAnsi="Arial" w:cs="Arial"/>
          <w:color w:val="000000"/>
          <w:sz w:val="28"/>
          <w:szCs w:val="28"/>
        </w:rPr>
        <w:t>加计扣除。可以调减应纳税所得额</w:t>
      </w:r>
      <w:r w:rsidRPr="00C00768">
        <w:rPr>
          <w:rFonts w:ascii="Arial" w:hAnsi="Arial" w:cs="Arial"/>
          <w:color w:val="000000"/>
          <w:sz w:val="28"/>
          <w:szCs w:val="28"/>
        </w:rPr>
        <w:t>280×50%=140(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(3)</w:t>
      </w:r>
      <w:r w:rsidRPr="00C00768">
        <w:rPr>
          <w:rFonts w:ascii="Arial" w:hAnsi="Arial" w:cs="Arial"/>
          <w:color w:val="000000"/>
          <w:sz w:val="28"/>
          <w:szCs w:val="28"/>
        </w:rPr>
        <w:t>广告费和业务宣传费的扣除限额</w:t>
      </w:r>
      <w:r w:rsidRPr="00C00768">
        <w:rPr>
          <w:rFonts w:ascii="Arial" w:hAnsi="Arial" w:cs="Arial"/>
          <w:color w:val="000000"/>
          <w:sz w:val="28"/>
          <w:szCs w:val="28"/>
        </w:rPr>
        <w:t>=8800×15%=1320(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，企业实际发生广告费和业务宣传费</w:t>
      </w:r>
      <w:r w:rsidRPr="00C00768">
        <w:rPr>
          <w:rFonts w:ascii="Arial" w:hAnsi="Arial" w:cs="Arial"/>
          <w:color w:val="000000"/>
          <w:sz w:val="28"/>
          <w:szCs w:val="28"/>
        </w:rPr>
        <w:t>=700+140=840(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，小于扣除限额，所以实际发生的广告费和业务宣传费可以全部扣除，应调整的应纳税所得额为零。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【解析】企业发生的符合条件的广告费和业务宣传费支出，除国务院财政、税务主管部门另有规定外，不超过当年的销售</w:t>
      </w:r>
      <w:r w:rsidRPr="00C00768">
        <w:rPr>
          <w:rFonts w:ascii="Arial" w:hAnsi="Arial" w:cs="Arial"/>
          <w:color w:val="000000"/>
          <w:sz w:val="28"/>
          <w:szCs w:val="28"/>
        </w:rPr>
        <w:t>(</w:t>
      </w:r>
      <w:r w:rsidRPr="00C00768">
        <w:rPr>
          <w:rFonts w:ascii="Arial" w:hAnsi="Arial" w:cs="Arial"/>
          <w:color w:val="000000"/>
          <w:sz w:val="28"/>
          <w:szCs w:val="28"/>
        </w:rPr>
        <w:t>营业</w:t>
      </w:r>
      <w:r w:rsidRPr="00C00768">
        <w:rPr>
          <w:rFonts w:ascii="Arial" w:hAnsi="Arial" w:cs="Arial"/>
          <w:color w:val="000000"/>
          <w:sz w:val="28"/>
          <w:szCs w:val="28"/>
        </w:rPr>
        <w:t>)</w:t>
      </w:r>
      <w:r w:rsidRPr="00C00768">
        <w:rPr>
          <w:rFonts w:ascii="Arial" w:hAnsi="Arial" w:cs="Arial"/>
          <w:color w:val="000000"/>
          <w:sz w:val="28"/>
          <w:szCs w:val="28"/>
        </w:rPr>
        <w:t>收入</w:t>
      </w:r>
      <w:r w:rsidRPr="00C00768">
        <w:rPr>
          <w:rFonts w:ascii="Arial" w:hAnsi="Arial" w:cs="Arial"/>
          <w:color w:val="000000"/>
          <w:sz w:val="28"/>
          <w:szCs w:val="28"/>
        </w:rPr>
        <w:t>15%</w:t>
      </w:r>
      <w:r w:rsidRPr="00C00768">
        <w:rPr>
          <w:rFonts w:ascii="Arial" w:hAnsi="Arial" w:cs="Arial"/>
          <w:color w:val="000000"/>
          <w:sz w:val="28"/>
          <w:szCs w:val="28"/>
        </w:rPr>
        <w:t>的部分，准予扣除</w:t>
      </w:r>
      <w:r w:rsidRPr="00C00768">
        <w:rPr>
          <w:rFonts w:ascii="Arial" w:hAnsi="Arial" w:cs="Arial"/>
          <w:color w:val="000000"/>
          <w:sz w:val="28"/>
          <w:szCs w:val="28"/>
        </w:rPr>
        <w:t>;</w:t>
      </w:r>
      <w:r w:rsidRPr="00C00768">
        <w:rPr>
          <w:rFonts w:ascii="Arial" w:hAnsi="Arial" w:cs="Arial"/>
          <w:color w:val="000000"/>
          <w:sz w:val="28"/>
          <w:szCs w:val="28"/>
        </w:rPr>
        <w:t>超过部分，准予在以后纳税年度结转扣除。</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(4)</w:t>
      </w:r>
      <w:r w:rsidRPr="00C00768">
        <w:rPr>
          <w:rFonts w:ascii="Arial" w:hAnsi="Arial" w:cs="Arial"/>
          <w:color w:val="000000"/>
          <w:sz w:val="28"/>
          <w:szCs w:val="28"/>
        </w:rPr>
        <w:t>财务费用应调增应纳税所得额</w:t>
      </w:r>
      <w:r w:rsidRPr="00C00768">
        <w:rPr>
          <w:rFonts w:ascii="Arial" w:hAnsi="Arial" w:cs="Arial"/>
          <w:color w:val="000000"/>
          <w:sz w:val="28"/>
          <w:szCs w:val="28"/>
        </w:rPr>
        <w:t>=700×(7%-6%)=7(</w:t>
      </w:r>
      <w:r w:rsidRPr="00C00768">
        <w:rPr>
          <w:rFonts w:ascii="Arial" w:hAnsi="Arial" w:cs="Arial"/>
          <w:color w:val="000000"/>
          <w:sz w:val="28"/>
          <w:szCs w:val="28"/>
        </w:rPr>
        <w:t>万元</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【解析】非金融企业向非金融企业借款的利息支出，不超过按照金融企业同期同类贷款利率计算的数额部分准予在税前扣除。</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(5)</w:t>
      </w:r>
      <w:r w:rsidRPr="00C00768">
        <w:rPr>
          <w:rFonts w:ascii="Arial" w:hAnsi="Arial" w:cs="Arial"/>
          <w:color w:val="000000"/>
          <w:sz w:val="28"/>
          <w:szCs w:val="28"/>
        </w:rPr>
        <w:t>支付给客户的违约金</w:t>
      </w:r>
      <w:r w:rsidRPr="00C00768">
        <w:rPr>
          <w:rFonts w:ascii="Arial" w:hAnsi="Arial" w:cs="Arial"/>
          <w:color w:val="000000"/>
          <w:sz w:val="28"/>
          <w:szCs w:val="28"/>
        </w:rPr>
        <w:t>10</w:t>
      </w:r>
      <w:r w:rsidRPr="00C00768">
        <w:rPr>
          <w:rFonts w:ascii="Arial" w:hAnsi="Arial" w:cs="Arial"/>
          <w:color w:val="000000"/>
          <w:sz w:val="28"/>
          <w:szCs w:val="28"/>
        </w:rPr>
        <w:t>万元，准予在税前扣除，不需要进行纳税调整。公益性捐赠的税前限额</w:t>
      </w:r>
      <w:r w:rsidRPr="00C00768">
        <w:rPr>
          <w:rFonts w:ascii="Arial" w:hAnsi="Arial" w:cs="Arial"/>
          <w:color w:val="000000"/>
          <w:sz w:val="28"/>
          <w:szCs w:val="28"/>
        </w:rPr>
        <w:t>=845×12%=101.4(</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，实际捐赠支</w:t>
      </w:r>
      <w:r w:rsidRPr="00C00768">
        <w:rPr>
          <w:rFonts w:ascii="Arial" w:hAnsi="Arial" w:cs="Arial"/>
          <w:color w:val="000000"/>
          <w:sz w:val="28"/>
          <w:szCs w:val="28"/>
        </w:rPr>
        <w:t>50</w:t>
      </w:r>
      <w:r w:rsidRPr="00C00768">
        <w:rPr>
          <w:rFonts w:ascii="Arial" w:hAnsi="Arial" w:cs="Arial"/>
          <w:color w:val="000000"/>
          <w:sz w:val="28"/>
          <w:szCs w:val="28"/>
        </w:rPr>
        <w:t>万元没有超过扣除限额，准予据实扣除。因此营业外支出应调整的应纳税所得额为零。</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lastRenderedPageBreak/>
        <w:t>【解析】企业发生的公益性捐赠支出，不超过年度利润总额</w:t>
      </w:r>
      <w:r w:rsidRPr="00C00768">
        <w:rPr>
          <w:rFonts w:ascii="Arial" w:hAnsi="Arial" w:cs="Arial"/>
          <w:color w:val="000000"/>
          <w:sz w:val="28"/>
          <w:szCs w:val="28"/>
        </w:rPr>
        <w:t>12%</w:t>
      </w:r>
      <w:r w:rsidRPr="00C00768">
        <w:rPr>
          <w:rFonts w:ascii="Arial" w:hAnsi="Arial" w:cs="Arial"/>
          <w:color w:val="000000"/>
          <w:sz w:val="28"/>
          <w:szCs w:val="28"/>
        </w:rPr>
        <w:t>的部分，准予在计算应纳税所得额时扣除。</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(6)</w:t>
      </w:r>
      <w:r w:rsidRPr="00C00768">
        <w:rPr>
          <w:rFonts w:ascii="Arial" w:hAnsi="Arial" w:cs="Arial"/>
          <w:color w:val="000000"/>
          <w:sz w:val="28"/>
          <w:szCs w:val="28"/>
        </w:rPr>
        <w:t>职工福利费扣除限额</w:t>
      </w:r>
      <w:r w:rsidRPr="00C00768">
        <w:rPr>
          <w:rFonts w:ascii="Arial" w:hAnsi="Arial" w:cs="Arial"/>
          <w:color w:val="000000"/>
          <w:sz w:val="28"/>
          <w:szCs w:val="28"/>
        </w:rPr>
        <w:t>=500×14%=70(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，实际支出额为</w:t>
      </w:r>
      <w:r w:rsidRPr="00C00768">
        <w:rPr>
          <w:rFonts w:ascii="Arial" w:hAnsi="Arial" w:cs="Arial"/>
          <w:color w:val="000000"/>
          <w:sz w:val="28"/>
          <w:szCs w:val="28"/>
        </w:rPr>
        <w:t>105</w:t>
      </w:r>
      <w:r w:rsidRPr="00C00768">
        <w:rPr>
          <w:rFonts w:ascii="Arial" w:hAnsi="Arial" w:cs="Arial"/>
          <w:color w:val="000000"/>
          <w:sz w:val="28"/>
          <w:szCs w:val="28"/>
        </w:rPr>
        <w:t>万元，超过扣除限额，应调增应纳税所得额</w:t>
      </w:r>
      <w:r w:rsidRPr="00C00768">
        <w:rPr>
          <w:rFonts w:ascii="Arial" w:hAnsi="Arial" w:cs="Arial"/>
          <w:color w:val="000000"/>
          <w:sz w:val="28"/>
          <w:szCs w:val="28"/>
        </w:rPr>
        <w:t>105-70=35(</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工会经费扣除限额</w:t>
      </w:r>
      <w:r w:rsidRPr="00C00768">
        <w:rPr>
          <w:rFonts w:ascii="Arial" w:hAnsi="Arial" w:cs="Arial"/>
          <w:color w:val="000000"/>
          <w:sz w:val="28"/>
          <w:szCs w:val="28"/>
        </w:rPr>
        <w:t>=500×2%=10(</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，实际上缴工会经费</w:t>
      </w:r>
      <w:r w:rsidRPr="00C00768">
        <w:rPr>
          <w:rFonts w:ascii="Arial" w:hAnsi="Arial" w:cs="Arial"/>
          <w:color w:val="000000"/>
          <w:sz w:val="28"/>
          <w:szCs w:val="28"/>
        </w:rPr>
        <w:t>10</w:t>
      </w:r>
      <w:r w:rsidRPr="00C00768">
        <w:rPr>
          <w:rFonts w:ascii="Arial" w:hAnsi="Arial" w:cs="Arial"/>
          <w:color w:val="000000"/>
          <w:sz w:val="28"/>
          <w:szCs w:val="28"/>
        </w:rPr>
        <w:t>万元，可以全部扣除，不需要进行纳税调整</w:t>
      </w:r>
      <w:r w:rsidRPr="00C00768">
        <w:rPr>
          <w:rFonts w:ascii="Arial" w:hAnsi="Arial" w:cs="Arial"/>
          <w:color w:val="000000"/>
          <w:sz w:val="28"/>
          <w:szCs w:val="28"/>
        </w:rPr>
        <w:t>;</w:t>
      </w:r>
      <w:r w:rsidRPr="00C00768">
        <w:rPr>
          <w:rFonts w:ascii="Arial" w:hAnsi="Arial" w:cs="Arial"/>
          <w:color w:val="000000"/>
          <w:sz w:val="28"/>
          <w:szCs w:val="28"/>
        </w:rPr>
        <w:t>职工教育经费扣除限额</w:t>
      </w:r>
      <w:r w:rsidRPr="00C00768">
        <w:rPr>
          <w:rFonts w:ascii="Arial" w:hAnsi="Arial" w:cs="Arial"/>
          <w:color w:val="000000"/>
          <w:sz w:val="28"/>
          <w:szCs w:val="28"/>
        </w:rPr>
        <w:t>=500×2.5%=12.5(</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，实际支出额为</w:t>
      </w:r>
      <w:r w:rsidRPr="00C00768">
        <w:rPr>
          <w:rFonts w:ascii="Arial" w:hAnsi="Arial" w:cs="Arial"/>
          <w:color w:val="000000"/>
          <w:sz w:val="28"/>
          <w:szCs w:val="28"/>
        </w:rPr>
        <w:t>20</w:t>
      </w:r>
      <w:r w:rsidRPr="00C00768">
        <w:rPr>
          <w:rFonts w:ascii="Arial" w:hAnsi="Arial" w:cs="Arial"/>
          <w:color w:val="000000"/>
          <w:sz w:val="28"/>
          <w:szCs w:val="28"/>
        </w:rPr>
        <w:t>万元，超过扣除限额，应调增应纳税所得额</w:t>
      </w:r>
      <w:r w:rsidRPr="00C00768">
        <w:rPr>
          <w:rFonts w:ascii="Arial" w:hAnsi="Arial" w:cs="Arial"/>
          <w:color w:val="000000"/>
          <w:sz w:val="28"/>
          <w:szCs w:val="28"/>
        </w:rPr>
        <w:t>=20-12.5=7.5(</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【解析】企业发生的职工福利费支出，不超过工资薪金总额</w:t>
      </w:r>
      <w:r w:rsidRPr="00C00768">
        <w:rPr>
          <w:rFonts w:ascii="Arial" w:hAnsi="Arial" w:cs="Arial"/>
          <w:color w:val="000000"/>
          <w:sz w:val="28"/>
          <w:szCs w:val="28"/>
        </w:rPr>
        <w:t>14%</w:t>
      </w:r>
      <w:r w:rsidRPr="00C00768">
        <w:rPr>
          <w:rFonts w:ascii="Arial" w:hAnsi="Arial" w:cs="Arial"/>
          <w:color w:val="000000"/>
          <w:sz w:val="28"/>
          <w:szCs w:val="28"/>
        </w:rPr>
        <w:t>部分，准予扣除。企业拨缴的工会经费，不超过工资薪金总额</w:t>
      </w:r>
      <w:r w:rsidRPr="00C00768">
        <w:rPr>
          <w:rFonts w:ascii="Arial" w:hAnsi="Arial" w:cs="Arial"/>
          <w:color w:val="000000"/>
          <w:sz w:val="28"/>
          <w:szCs w:val="28"/>
        </w:rPr>
        <w:t>2%</w:t>
      </w:r>
      <w:r w:rsidRPr="00C00768">
        <w:rPr>
          <w:rFonts w:ascii="Arial" w:hAnsi="Arial" w:cs="Arial"/>
          <w:color w:val="000000"/>
          <w:sz w:val="28"/>
          <w:szCs w:val="28"/>
        </w:rPr>
        <w:t>的部分，准予扣除。企业发生的职工教育经费支出，不超过工资薪金总额</w:t>
      </w:r>
      <w:r w:rsidRPr="00C00768">
        <w:rPr>
          <w:rFonts w:ascii="Arial" w:hAnsi="Arial" w:cs="Arial"/>
          <w:color w:val="000000"/>
          <w:sz w:val="28"/>
          <w:szCs w:val="28"/>
        </w:rPr>
        <w:t>2.5%</w:t>
      </w:r>
      <w:r w:rsidRPr="00C00768">
        <w:rPr>
          <w:rFonts w:ascii="Arial" w:hAnsi="Arial" w:cs="Arial"/>
          <w:color w:val="000000"/>
          <w:sz w:val="28"/>
          <w:szCs w:val="28"/>
        </w:rPr>
        <w:t>的部分，准予扣除</w:t>
      </w:r>
      <w:r w:rsidRPr="00C00768">
        <w:rPr>
          <w:rFonts w:ascii="Arial" w:hAnsi="Arial" w:cs="Arial"/>
          <w:color w:val="000000"/>
          <w:sz w:val="28"/>
          <w:szCs w:val="28"/>
        </w:rPr>
        <w:t>;</w:t>
      </w:r>
      <w:r w:rsidRPr="00C00768">
        <w:rPr>
          <w:rFonts w:ascii="Arial" w:hAnsi="Arial" w:cs="Arial"/>
          <w:color w:val="000000"/>
          <w:sz w:val="28"/>
          <w:szCs w:val="28"/>
        </w:rPr>
        <w:t>超过部分，准予在以后纳税年度结转扣除。</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Fonts w:ascii="Arial" w:hAnsi="Arial" w:cs="Arial"/>
          <w:color w:val="000000"/>
          <w:sz w:val="28"/>
          <w:szCs w:val="28"/>
        </w:rPr>
        <w:t>(7)</w:t>
      </w:r>
      <w:r w:rsidRPr="00C00768">
        <w:rPr>
          <w:rFonts w:ascii="Arial" w:hAnsi="Arial" w:cs="Arial"/>
          <w:color w:val="000000"/>
          <w:sz w:val="28"/>
          <w:szCs w:val="28"/>
        </w:rPr>
        <w:t>甲企业</w:t>
      </w:r>
      <w:r w:rsidRPr="00C00768">
        <w:rPr>
          <w:rFonts w:ascii="Arial" w:hAnsi="Arial" w:cs="Arial"/>
          <w:color w:val="000000"/>
          <w:sz w:val="28"/>
          <w:szCs w:val="28"/>
        </w:rPr>
        <w:t>2012</w:t>
      </w:r>
      <w:r w:rsidRPr="00C00768">
        <w:rPr>
          <w:rFonts w:ascii="Arial" w:hAnsi="Arial" w:cs="Arial"/>
          <w:color w:val="000000"/>
          <w:sz w:val="28"/>
          <w:szCs w:val="28"/>
        </w:rPr>
        <w:t>年度应纳税所得额</w:t>
      </w:r>
      <w:r w:rsidRPr="00C00768">
        <w:rPr>
          <w:rFonts w:ascii="Arial" w:hAnsi="Arial" w:cs="Arial"/>
          <w:color w:val="000000"/>
          <w:sz w:val="28"/>
          <w:szCs w:val="28"/>
        </w:rPr>
        <w:t>=845(</w:t>
      </w:r>
      <w:r w:rsidRPr="00C00768">
        <w:rPr>
          <w:rFonts w:ascii="Arial" w:hAnsi="Arial" w:cs="Arial"/>
          <w:color w:val="000000"/>
          <w:sz w:val="28"/>
          <w:szCs w:val="28"/>
        </w:rPr>
        <w:t>会计利润</w:t>
      </w:r>
      <w:r w:rsidRPr="00C00768">
        <w:rPr>
          <w:rFonts w:ascii="Arial" w:hAnsi="Arial" w:cs="Arial"/>
          <w:color w:val="000000"/>
          <w:sz w:val="28"/>
          <w:szCs w:val="28"/>
        </w:rPr>
        <w:t>)+96(</w:t>
      </w:r>
      <w:r w:rsidRPr="00C00768">
        <w:rPr>
          <w:rFonts w:ascii="Arial" w:hAnsi="Arial" w:cs="Arial"/>
          <w:color w:val="000000"/>
          <w:sz w:val="28"/>
          <w:szCs w:val="28"/>
        </w:rPr>
        <w:t>业务招待费调增额</w:t>
      </w:r>
      <w:r w:rsidRPr="00C00768">
        <w:rPr>
          <w:rFonts w:ascii="Arial" w:hAnsi="Arial" w:cs="Arial"/>
          <w:color w:val="000000"/>
          <w:sz w:val="28"/>
          <w:szCs w:val="28"/>
        </w:rPr>
        <w:t>)-140(</w:t>
      </w:r>
      <w:r w:rsidRPr="00C00768">
        <w:rPr>
          <w:rFonts w:ascii="Arial" w:hAnsi="Arial" w:cs="Arial"/>
          <w:color w:val="000000"/>
          <w:sz w:val="28"/>
          <w:szCs w:val="28"/>
        </w:rPr>
        <w:t>三新开发费用</w:t>
      </w:r>
      <w:r w:rsidRPr="00C00768">
        <w:rPr>
          <w:rFonts w:ascii="Arial" w:hAnsi="Arial" w:cs="Arial"/>
          <w:color w:val="000000"/>
          <w:sz w:val="28"/>
          <w:szCs w:val="28"/>
        </w:rPr>
        <w:t>)+7(</w:t>
      </w:r>
      <w:r w:rsidRPr="00C00768">
        <w:rPr>
          <w:rFonts w:ascii="Arial" w:hAnsi="Arial" w:cs="Arial"/>
          <w:color w:val="000000"/>
          <w:sz w:val="28"/>
          <w:szCs w:val="28"/>
        </w:rPr>
        <w:t>财务费用调增额</w:t>
      </w:r>
      <w:r w:rsidRPr="00C00768">
        <w:rPr>
          <w:rFonts w:ascii="Arial" w:hAnsi="Arial" w:cs="Arial"/>
          <w:color w:val="000000"/>
          <w:sz w:val="28"/>
          <w:szCs w:val="28"/>
        </w:rPr>
        <w:t>)+35(</w:t>
      </w:r>
      <w:r w:rsidRPr="00C00768">
        <w:rPr>
          <w:rFonts w:ascii="Arial" w:hAnsi="Arial" w:cs="Arial"/>
          <w:color w:val="000000"/>
          <w:sz w:val="28"/>
          <w:szCs w:val="28"/>
        </w:rPr>
        <w:t>职工福利费调增额</w:t>
      </w:r>
      <w:r w:rsidRPr="00C00768">
        <w:rPr>
          <w:rFonts w:ascii="Arial" w:hAnsi="Arial" w:cs="Arial"/>
          <w:color w:val="000000"/>
          <w:sz w:val="28"/>
          <w:szCs w:val="28"/>
        </w:rPr>
        <w:t>)+7.5(</w:t>
      </w:r>
      <w:r w:rsidRPr="00C00768">
        <w:rPr>
          <w:rFonts w:ascii="Arial" w:hAnsi="Arial" w:cs="Arial"/>
          <w:color w:val="000000"/>
          <w:sz w:val="28"/>
          <w:szCs w:val="28"/>
        </w:rPr>
        <w:t>职工教育经费调增额</w:t>
      </w:r>
      <w:r w:rsidRPr="00C00768">
        <w:rPr>
          <w:rFonts w:ascii="Arial" w:hAnsi="Arial" w:cs="Arial"/>
          <w:color w:val="000000"/>
          <w:sz w:val="28"/>
          <w:szCs w:val="28"/>
        </w:rPr>
        <w:t>)=850.5(</w:t>
      </w:r>
      <w:r w:rsidRPr="00C00768">
        <w:rPr>
          <w:rFonts w:ascii="Arial" w:hAnsi="Arial" w:cs="Arial"/>
          <w:color w:val="000000"/>
          <w:sz w:val="28"/>
          <w:szCs w:val="28"/>
        </w:rPr>
        <w:t>万元</w:t>
      </w:r>
      <w:r w:rsidRPr="00C00768">
        <w:rPr>
          <w:rFonts w:ascii="Arial" w:hAnsi="Arial" w:cs="Arial"/>
          <w:color w:val="000000"/>
          <w:sz w:val="28"/>
          <w:szCs w:val="28"/>
        </w:rPr>
        <w:t>)</w:t>
      </w:r>
      <w:r w:rsidRPr="00C00768">
        <w:rPr>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r w:rsidRPr="00C00768">
        <w:rPr>
          <w:rStyle w:val="a5"/>
          <w:rFonts w:ascii="Arial" w:hAnsi="Arial" w:cs="Arial"/>
          <w:color w:val="000000"/>
          <w:sz w:val="28"/>
          <w:szCs w:val="28"/>
        </w:rPr>
        <w:t>推荐</w:t>
      </w:r>
      <w:r w:rsidRPr="00C00768">
        <w:rPr>
          <w:rStyle w:val="a5"/>
          <w:rFonts w:ascii="Arial" w:hAnsi="Arial" w:cs="Arial"/>
          <w:color w:val="000000"/>
          <w:sz w:val="28"/>
          <w:szCs w:val="28"/>
        </w:rPr>
        <w:t>:</w:t>
      </w:r>
    </w:p>
    <w:p w:rsidR="00C00768" w:rsidRPr="00C00768" w:rsidRDefault="00C00768" w:rsidP="00C00768">
      <w:pPr>
        <w:pStyle w:val="a3"/>
        <w:spacing w:before="75" w:beforeAutospacing="0" w:after="75" w:afterAutospacing="0"/>
        <w:rPr>
          <w:rFonts w:ascii="Arial" w:hAnsi="Arial" w:cs="Arial"/>
          <w:color w:val="000000"/>
          <w:sz w:val="28"/>
          <w:szCs w:val="28"/>
        </w:rPr>
      </w:pPr>
      <w:hyperlink r:id="rId13" w:tgtFrame="_blank" w:tooltip="2018年中级会计职称考试培训课程" w:history="1">
        <w:r w:rsidRPr="00C00768">
          <w:rPr>
            <w:rStyle w:val="a4"/>
            <w:rFonts w:ascii="Arial" w:hAnsi="Arial" w:cs="Arial"/>
            <w:sz w:val="28"/>
            <w:szCs w:val="28"/>
          </w:rPr>
          <w:t>2018</w:t>
        </w:r>
        <w:r w:rsidRPr="00C00768">
          <w:rPr>
            <w:rStyle w:val="a4"/>
            <w:rFonts w:ascii="Arial" w:hAnsi="Arial" w:cs="Arial"/>
            <w:sz w:val="28"/>
            <w:szCs w:val="28"/>
          </w:rPr>
          <w:t>年中级会计职称考试培训课程</w:t>
        </w:r>
      </w:hyperlink>
    </w:p>
    <w:p w:rsidR="002452BE" w:rsidRPr="00C00768" w:rsidRDefault="002452BE" w:rsidP="00987A78">
      <w:pPr>
        <w:pStyle w:val="a3"/>
        <w:spacing w:before="75" w:beforeAutospacing="0" w:after="75" w:afterAutospacing="0"/>
        <w:rPr>
          <w:rFonts w:ascii="Arial" w:hAnsi="Arial" w:cs="Arial"/>
          <w:color w:val="000000"/>
          <w:sz w:val="28"/>
          <w:szCs w:val="28"/>
        </w:rPr>
      </w:pPr>
    </w:p>
    <w:sectPr w:rsidR="002452BE" w:rsidRPr="00C00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2B6298"/>
    <w:rsid w:val="004B52DD"/>
    <w:rsid w:val="00532AC1"/>
    <w:rsid w:val="005561B4"/>
    <w:rsid w:val="006840E3"/>
    <w:rsid w:val="007F40D9"/>
    <w:rsid w:val="00814C9F"/>
    <w:rsid w:val="00906C62"/>
    <w:rsid w:val="009316F1"/>
    <w:rsid w:val="00987A78"/>
    <w:rsid w:val="009E2F75"/>
    <w:rsid w:val="00C00768"/>
    <w:rsid w:val="00CD78A8"/>
    <w:rsid w:val="00E9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fl/" TargetMode="External"/><Relationship Id="rId13" Type="http://schemas.openxmlformats.org/officeDocument/2006/relationships/hyperlink" Target="http://www.wangxiao.cn/kjzc/12371237659.html" TargetMode="External"/><Relationship Id="rId3" Type="http://schemas.openxmlformats.org/officeDocument/2006/relationships/settings" Target="settings.xml"/><Relationship Id="rId7" Type="http://schemas.openxmlformats.org/officeDocument/2006/relationships/hyperlink" Target="http://www.wangxiao.cn/youer/" TargetMode="External"/><Relationship Id="rId12" Type="http://schemas.openxmlformats.org/officeDocument/2006/relationships/hyperlink" Target="http://www.wangxiao.cn/c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ziliao/fudao/36103610799.html" TargetMode="External"/><Relationship Id="rId11" Type="http://schemas.openxmlformats.org/officeDocument/2006/relationships/hyperlink" Target="http://www.wangxiao.cn/bgy/" TargetMode="External"/><Relationship Id="rId5" Type="http://schemas.openxmlformats.org/officeDocument/2006/relationships/hyperlink" Target="http://www.wangxiao.cn/sifa/" TargetMode="External"/><Relationship Id="rId15" Type="http://schemas.openxmlformats.org/officeDocument/2006/relationships/theme" Target="theme/theme1.xml"/><Relationship Id="rId10" Type="http://schemas.openxmlformats.org/officeDocument/2006/relationships/hyperlink" Target="http://www.wangxiao.cn/zq/" TargetMode="External"/><Relationship Id="rId4" Type="http://schemas.openxmlformats.org/officeDocument/2006/relationships/webSettings" Target="webSettings.xml"/><Relationship Id="rId9" Type="http://schemas.openxmlformats.org/officeDocument/2006/relationships/hyperlink" Target="http://www.wangxiao.cn/m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2215</Words>
  <Characters>12627</Characters>
  <Application>Microsoft Office Word</Application>
  <DocSecurity>0</DocSecurity>
  <Lines>105</Lines>
  <Paragraphs>29</Paragraphs>
  <ScaleCrop>false</ScaleCrop>
  <Company>Microsoft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2019-08-14T09:42:00Z</cp:lastPrinted>
  <dcterms:created xsi:type="dcterms:W3CDTF">2019-08-14T09:43:00Z</dcterms:created>
  <dcterms:modified xsi:type="dcterms:W3CDTF">2019-08-14T09:43:00Z</dcterms:modified>
</cp:coreProperties>
</file>