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Style w:val="a5"/>
          <w:rFonts w:ascii="Arial" w:hAnsi="Arial" w:cs="Arial"/>
          <w:color w:val="000000"/>
          <w:sz w:val="28"/>
          <w:szCs w:val="28"/>
        </w:rPr>
        <w:t>[NT:PAGE=</w:t>
      </w:r>
      <w:r w:rsidRPr="009E2F75">
        <w:rPr>
          <w:rStyle w:val="a5"/>
          <w:rFonts w:ascii="Arial" w:hAnsi="Arial" w:cs="Arial"/>
          <w:color w:val="000000"/>
          <w:sz w:val="28"/>
          <w:szCs w:val="28"/>
        </w:rPr>
        <w:t>单项选择题</w:t>
      </w:r>
      <w:r w:rsidRPr="009E2F75">
        <w:rPr>
          <w:rStyle w:val="a5"/>
          <w:rFonts w:ascii="Arial" w:hAnsi="Arial" w:cs="Arial"/>
          <w:color w:val="000000"/>
          <w:sz w:val="28"/>
          <w:szCs w:val="28"/>
        </w:rPr>
        <w:t>$]</w:t>
      </w:r>
    </w:p>
    <w:p w:rsidR="009E2F75" w:rsidRPr="009E2F75" w:rsidRDefault="009E2F75" w:rsidP="009E2F75">
      <w:pPr>
        <w:pStyle w:val="a3"/>
        <w:spacing w:before="75" w:beforeAutospacing="0" w:after="75" w:afterAutospacing="0"/>
        <w:jc w:val="center"/>
        <w:rPr>
          <w:rFonts w:ascii="Arial" w:hAnsi="Arial" w:cs="Arial"/>
          <w:color w:val="000000"/>
          <w:sz w:val="28"/>
          <w:szCs w:val="28"/>
        </w:rPr>
      </w:pPr>
      <w:r w:rsidRPr="009E2F75">
        <w:rPr>
          <w:rStyle w:val="a5"/>
          <w:rFonts w:ascii="Arial" w:hAnsi="Arial" w:cs="Arial"/>
          <w:color w:val="000000"/>
          <w:sz w:val="28"/>
          <w:szCs w:val="28"/>
        </w:rPr>
        <w:t>2018</w:t>
      </w:r>
      <w:r w:rsidRPr="009E2F75">
        <w:rPr>
          <w:rStyle w:val="a5"/>
          <w:rFonts w:ascii="Arial" w:hAnsi="Arial" w:cs="Arial"/>
          <w:color w:val="000000"/>
          <w:sz w:val="28"/>
          <w:szCs w:val="28"/>
        </w:rPr>
        <w:t>年</w:t>
      </w:r>
      <w:hyperlink r:id="rId5" w:tgtFrame="_blank" w:tooltip="中级会计师考试" w:history="1">
        <w:r w:rsidRPr="009E2F75">
          <w:rPr>
            <w:rStyle w:val="a4"/>
            <w:rFonts w:ascii="Arial" w:hAnsi="Arial" w:cs="Arial"/>
            <w:b/>
            <w:bCs/>
            <w:sz w:val="28"/>
            <w:szCs w:val="28"/>
          </w:rPr>
          <w:t>中级会计师考试</w:t>
        </w:r>
      </w:hyperlink>
      <w:r w:rsidRPr="009E2F75">
        <w:rPr>
          <w:rStyle w:val="a5"/>
          <w:rFonts w:ascii="Arial" w:hAnsi="Arial" w:cs="Arial"/>
          <w:color w:val="000000"/>
          <w:sz w:val="28"/>
          <w:szCs w:val="28"/>
        </w:rPr>
        <w:t>《</w:t>
      </w:r>
      <w:hyperlink r:id="rId6" w:tgtFrame="_blank" w:tooltip="经济法" w:history="1">
        <w:r w:rsidRPr="009E2F75">
          <w:rPr>
            <w:rStyle w:val="a4"/>
            <w:rFonts w:ascii="Arial" w:hAnsi="Arial" w:cs="Arial"/>
            <w:b/>
            <w:bCs/>
            <w:sz w:val="28"/>
            <w:szCs w:val="28"/>
          </w:rPr>
          <w:t>经济法</w:t>
        </w:r>
      </w:hyperlink>
      <w:r w:rsidRPr="009E2F75">
        <w:rPr>
          <w:rStyle w:val="a5"/>
          <w:rFonts w:ascii="Arial" w:hAnsi="Arial" w:cs="Arial"/>
          <w:color w:val="000000"/>
          <w:sz w:val="28"/>
          <w:szCs w:val="28"/>
        </w:rPr>
        <w:t>》真题及解析</w:t>
      </w:r>
      <w:r w:rsidRPr="009E2F75">
        <w:rPr>
          <w:rStyle w:val="a5"/>
          <w:rFonts w:ascii="Arial" w:hAnsi="Arial" w:cs="Arial"/>
          <w:color w:val="000000"/>
          <w:sz w:val="28"/>
          <w:szCs w:val="28"/>
        </w:rPr>
        <w:t>(</w:t>
      </w:r>
      <w:r w:rsidRPr="009E2F75">
        <w:rPr>
          <w:rStyle w:val="a5"/>
          <w:rFonts w:ascii="Arial" w:hAnsi="Arial" w:cs="Arial"/>
          <w:color w:val="000000"/>
          <w:sz w:val="28"/>
          <w:szCs w:val="28"/>
        </w:rPr>
        <w:t>第二批</w:t>
      </w:r>
      <w:r w:rsidRPr="009E2F75">
        <w:rPr>
          <w:rStyle w:val="a5"/>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hyperlink r:id="rId7" w:tgtFrame="_blank" w:tooltip="快速收藏!2018年中级会计真题及答案" w:history="1">
        <w:r w:rsidRPr="009E2F75">
          <w:rPr>
            <w:rStyle w:val="a4"/>
            <w:rFonts w:ascii="Arial" w:hAnsi="Arial" w:cs="Arial"/>
            <w:b/>
            <w:bCs/>
            <w:sz w:val="28"/>
            <w:szCs w:val="28"/>
          </w:rPr>
          <w:t>快速收藏！</w:t>
        </w:r>
        <w:r w:rsidRPr="009E2F75">
          <w:rPr>
            <w:rStyle w:val="a4"/>
            <w:rFonts w:ascii="Arial" w:hAnsi="Arial" w:cs="Arial"/>
            <w:b/>
            <w:bCs/>
            <w:sz w:val="28"/>
            <w:szCs w:val="28"/>
          </w:rPr>
          <w:t>2018</w:t>
        </w:r>
        <w:r w:rsidRPr="009E2F75">
          <w:rPr>
            <w:rStyle w:val="a4"/>
            <w:rFonts w:ascii="Arial" w:hAnsi="Arial" w:cs="Arial"/>
            <w:b/>
            <w:bCs/>
            <w:sz w:val="28"/>
            <w:szCs w:val="28"/>
          </w:rPr>
          <w:t>年中级会计真题及答案</w:t>
        </w:r>
      </w:hyperlink>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Style w:val="a5"/>
          <w:rFonts w:ascii="Arial" w:hAnsi="Arial" w:cs="Arial"/>
          <w:color w:val="000000"/>
          <w:sz w:val="28"/>
          <w:szCs w:val="28"/>
        </w:rPr>
        <w:t>一、单项选择题</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甲快递公司为增值税一般纳税人，</w:t>
      </w:r>
      <w:r w:rsidRPr="009E2F75">
        <w:rPr>
          <w:rFonts w:ascii="Arial" w:hAnsi="Arial" w:cs="Arial"/>
          <w:color w:val="000000"/>
          <w:sz w:val="28"/>
          <w:szCs w:val="28"/>
        </w:rPr>
        <w:t xml:space="preserve">2018 </w:t>
      </w:r>
      <w:r w:rsidRPr="009E2F75">
        <w:rPr>
          <w:rFonts w:ascii="Arial" w:hAnsi="Arial" w:cs="Arial"/>
          <w:color w:val="000000"/>
          <w:sz w:val="28"/>
          <w:szCs w:val="28"/>
        </w:rPr>
        <w:t>年</w:t>
      </w:r>
      <w:r w:rsidRPr="009E2F75">
        <w:rPr>
          <w:rFonts w:ascii="Arial" w:hAnsi="Arial" w:cs="Arial"/>
          <w:color w:val="000000"/>
          <w:sz w:val="28"/>
          <w:szCs w:val="28"/>
        </w:rPr>
        <w:t xml:space="preserve"> 3 </w:t>
      </w:r>
      <w:r w:rsidRPr="009E2F75">
        <w:rPr>
          <w:rFonts w:ascii="Arial" w:hAnsi="Arial" w:cs="Arial"/>
          <w:color w:val="000000"/>
          <w:sz w:val="28"/>
          <w:szCs w:val="28"/>
        </w:rPr>
        <w:t>月购进小货车一批，取得增值税专用发票，注明价款</w:t>
      </w:r>
      <w:r w:rsidRPr="009E2F75">
        <w:rPr>
          <w:rFonts w:ascii="Arial" w:hAnsi="Arial" w:cs="Arial"/>
          <w:color w:val="000000"/>
          <w:sz w:val="28"/>
          <w:szCs w:val="28"/>
        </w:rPr>
        <w:t xml:space="preserve"> 111 </w:t>
      </w:r>
      <w:r w:rsidRPr="009E2F75">
        <w:rPr>
          <w:rFonts w:ascii="Arial" w:hAnsi="Arial" w:cs="Arial"/>
          <w:color w:val="000000"/>
          <w:sz w:val="28"/>
          <w:szCs w:val="28"/>
        </w:rPr>
        <w:t>万元、增值税税额</w:t>
      </w:r>
      <w:r w:rsidRPr="009E2F75">
        <w:rPr>
          <w:rFonts w:ascii="Arial" w:hAnsi="Arial" w:cs="Arial"/>
          <w:color w:val="000000"/>
          <w:sz w:val="28"/>
          <w:szCs w:val="28"/>
        </w:rPr>
        <w:t xml:space="preserve"> 18.87 </w:t>
      </w:r>
      <w:r w:rsidRPr="009E2F75">
        <w:rPr>
          <w:rFonts w:ascii="Arial" w:hAnsi="Arial" w:cs="Arial"/>
          <w:color w:val="000000"/>
          <w:sz w:val="28"/>
          <w:szCs w:val="28"/>
        </w:rPr>
        <w:t>万元。开具普通发票，收取派送收入</w:t>
      </w:r>
      <w:r w:rsidRPr="009E2F75">
        <w:rPr>
          <w:rFonts w:ascii="Arial" w:hAnsi="Arial" w:cs="Arial"/>
          <w:color w:val="000000"/>
          <w:sz w:val="28"/>
          <w:szCs w:val="28"/>
        </w:rPr>
        <w:t xml:space="preserve"> 823.62 </w:t>
      </w:r>
      <w:r w:rsidRPr="009E2F75">
        <w:rPr>
          <w:rFonts w:ascii="Arial" w:hAnsi="Arial" w:cs="Arial"/>
          <w:color w:val="000000"/>
          <w:sz w:val="28"/>
          <w:szCs w:val="28"/>
        </w:rPr>
        <w:t>万元，陆路运输收入</w:t>
      </w:r>
      <w:r w:rsidRPr="009E2F75">
        <w:rPr>
          <w:rFonts w:ascii="Arial" w:hAnsi="Arial" w:cs="Arial"/>
          <w:color w:val="000000"/>
          <w:sz w:val="28"/>
          <w:szCs w:val="28"/>
        </w:rPr>
        <w:t xml:space="preserve"> 117.66 </w:t>
      </w:r>
      <w:r w:rsidRPr="009E2F75">
        <w:rPr>
          <w:rFonts w:ascii="Arial" w:hAnsi="Arial" w:cs="Arial"/>
          <w:color w:val="000000"/>
          <w:sz w:val="28"/>
          <w:szCs w:val="28"/>
        </w:rPr>
        <w:t>万元。甲公司应缴纳增值税</w:t>
      </w:r>
      <w:r w:rsidRPr="009E2F75">
        <w:rPr>
          <w:rFonts w:ascii="Arial" w:hAnsi="Arial" w:cs="Arial"/>
          <w:color w:val="000000"/>
          <w:sz w:val="28"/>
          <w:szCs w:val="28"/>
        </w:rPr>
        <w:t>( )</w:t>
      </w:r>
      <w:r w:rsidRPr="009E2F75">
        <w:rPr>
          <w:rFonts w:ascii="Arial" w:hAnsi="Arial" w:cs="Arial"/>
          <w:color w:val="000000"/>
          <w:sz w:val="28"/>
          <w:szCs w:val="28"/>
        </w:rPr>
        <w:t>万元。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A.80.41</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B.39.41</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C.69.41</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D.74.41</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B</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甲企业是居民企业，</w:t>
      </w:r>
      <w:r w:rsidRPr="009E2F75">
        <w:rPr>
          <w:rFonts w:ascii="Arial" w:hAnsi="Arial" w:cs="Arial"/>
          <w:color w:val="000000"/>
          <w:sz w:val="28"/>
          <w:szCs w:val="28"/>
        </w:rPr>
        <w:t xml:space="preserve">2017 </w:t>
      </w:r>
      <w:r w:rsidRPr="009E2F75">
        <w:rPr>
          <w:rFonts w:ascii="Arial" w:hAnsi="Arial" w:cs="Arial"/>
          <w:color w:val="000000"/>
          <w:sz w:val="28"/>
          <w:szCs w:val="28"/>
        </w:rPr>
        <w:t>年的应纳税所得额为</w:t>
      </w:r>
      <w:r w:rsidRPr="009E2F75">
        <w:rPr>
          <w:rFonts w:ascii="Arial" w:hAnsi="Arial" w:cs="Arial"/>
          <w:color w:val="000000"/>
          <w:sz w:val="28"/>
          <w:szCs w:val="28"/>
        </w:rPr>
        <w:t xml:space="preserve"> 300 </w:t>
      </w:r>
      <w:r w:rsidRPr="009E2F75">
        <w:rPr>
          <w:rFonts w:ascii="Arial" w:hAnsi="Arial" w:cs="Arial"/>
          <w:color w:val="000000"/>
          <w:sz w:val="28"/>
          <w:szCs w:val="28"/>
        </w:rPr>
        <w:t>万元，工资、薪金总额为</w:t>
      </w:r>
      <w:r w:rsidRPr="009E2F75">
        <w:rPr>
          <w:rFonts w:ascii="Arial" w:hAnsi="Arial" w:cs="Arial"/>
          <w:color w:val="000000"/>
          <w:sz w:val="28"/>
          <w:szCs w:val="28"/>
        </w:rPr>
        <w:t xml:space="preserve"> 40 </w:t>
      </w:r>
      <w:r w:rsidRPr="009E2F75">
        <w:rPr>
          <w:rFonts w:ascii="Arial" w:hAnsi="Arial" w:cs="Arial"/>
          <w:color w:val="000000"/>
          <w:sz w:val="28"/>
          <w:szCs w:val="28"/>
        </w:rPr>
        <w:t>万元，工会经费为</w:t>
      </w:r>
      <w:r w:rsidRPr="009E2F75">
        <w:rPr>
          <w:rFonts w:ascii="Arial" w:hAnsi="Arial" w:cs="Arial"/>
          <w:color w:val="000000"/>
          <w:sz w:val="28"/>
          <w:szCs w:val="28"/>
        </w:rPr>
        <w:t xml:space="preserve"> 2 </w:t>
      </w:r>
      <w:r w:rsidRPr="009E2F75">
        <w:rPr>
          <w:rFonts w:ascii="Arial" w:hAnsi="Arial" w:cs="Arial"/>
          <w:color w:val="000000"/>
          <w:sz w:val="28"/>
          <w:szCs w:val="28"/>
        </w:rPr>
        <w:t>万元。甲企业可以在企业所得税前扣除的工会经费为</w:t>
      </w:r>
      <w:r w:rsidRPr="009E2F75">
        <w:rPr>
          <w:rFonts w:ascii="Arial" w:hAnsi="Arial" w:cs="Arial"/>
          <w:color w:val="000000"/>
          <w:sz w:val="28"/>
          <w:szCs w:val="28"/>
        </w:rPr>
        <w:t>( )</w:t>
      </w:r>
      <w:r w:rsidRPr="009E2F75">
        <w:rPr>
          <w:rFonts w:ascii="Arial" w:hAnsi="Arial" w:cs="Arial"/>
          <w:color w:val="000000"/>
          <w:sz w:val="28"/>
          <w:szCs w:val="28"/>
        </w:rPr>
        <w:t>万元。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A.2</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B.0</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C.1</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D.0.8</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【答案】</w:t>
      </w:r>
      <w:r w:rsidRPr="009E2F75">
        <w:rPr>
          <w:rFonts w:ascii="Arial" w:hAnsi="Arial" w:cs="Arial"/>
          <w:color w:val="000000"/>
          <w:sz w:val="28"/>
          <w:szCs w:val="28"/>
        </w:rPr>
        <w:t>D</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3.</w:t>
      </w:r>
      <w:r w:rsidRPr="009E2F75">
        <w:rPr>
          <w:rFonts w:ascii="Arial" w:hAnsi="Arial" w:cs="Arial"/>
          <w:color w:val="000000"/>
          <w:sz w:val="28"/>
          <w:szCs w:val="28"/>
        </w:rPr>
        <w:t>某小型微利企业，</w:t>
      </w:r>
      <w:r w:rsidRPr="009E2F75">
        <w:rPr>
          <w:rFonts w:ascii="Arial" w:hAnsi="Arial" w:cs="Arial"/>
          <w:color w:val="000000"/>
          <w:sz w:val="28"/>
          <w:szCs w:val="28"/>
        </w:rPr>
        <w:t xml:space="preserve">2015 </w:t>
      </w:r>
      <w:r w:rsidRPr="009E2F75">
        <w:rPr>
          <w:rFonts w:ascii="Arial" w:hAnsi="Arial" w:cs="Arial"/>
          <w:color w:val="000000"/>
          <w:sz w:val="28"/>
          <w:szCs w:val="28"/>
        </w:rPr>
        <w:t>年亏损</w:t>
      </w:r>
      <w:r w:rsidRPr="009E2F75">
        <w:rPr>
          <w:rFonts w:ascii="Arial" w:hAnsi="Arial" w:cs="Arial"/>
          <w:color w:val="000000"/>
          <w:sz w:val="28"/>
          <w:szCs w:val="28"/>
        </w:rPr>
        <w:t xml:space="preserve"> 8 </w:t>
      </w:r>
      <w:r w:rsidRPr="009E2F75">
        <w:rPr>
          <w:rFonts w:ascii="Arial" w:hAnsi="Arial" w:cs="Arial"/>
          <w:color w:val="000000"/>
          <w:sz w:val="28"/>
          <w:szCs w:val="28"/>
        </w:rPr>
        <w:t>万元，</w:t>
      </w:r>
      <w:r w:rsidRPr="009E2F75">
        <w:rPr>
          <w:rFonts w:ascii="Arial" w:hAnsi="Arial" w:cs="Arial"/>
          <w:color w:val="000000"/>
          <w:sz w:val="28"/>
          <w:szCs w:val="28"/>
        </w:rPr>
        <w:t xml:space="preserve">2016 </w:t>
      </w:r>
      <w:r w:rsidRPr="009E2F75">
        <w:rPr>
          <w:rFonts w:ascii="Arial" w:hAnsi="Arial" w:cs="Arial"/>
          <w:color w:val="000000"/>
          <w:sz w:val="28"/>
          <w:szCs w:val="28"/>
        </w:rPr>
        <w:t>年亏损</w:t>
      </w:r>
      <w:r w:rsidRPr="009E2F75">
        <w:rPr>
          <w:rFonts w:ascii="Arial" w:hAnsi="Arial" w:cs="Arial"/>
          <w:color w:val="000000"/>
          <w:sz w:val="28"/>
          <w:szCs w:val="28"/>
        </w:rPr>
        <w:t xml:space="preserve"> 3 </w:t>
      </w:r>
      <w:r w:rsidRPr="009E2F75">
        <w:rPr>
          <w:rFonts w:ascii="Arial" w:hAnsi="Arial" w:cs="Arial"/>
          <w:color w:val="000000"/>
          <w:sz w:val="28"/>
          <w:szCs w:val="28"/>
        </w:rPr>
        <w:t>万元，</w:t>
      </w:r>
      <w:r w:rsidRPr="009E2F75">
        <w:rPr>
          <w:rFonts w:ascii="Arial" w:hAnsi="Arial" w:cs="Arial"/>
          <w:color w:val="000000"/>
          <w:sz w:val="28"/>
          <w:szCs w:val="28"/>
        </w:rPr>
        <w:t xml:space="preserve">2017 </w:t>
      </w:r>
      <w:r w:rsidRPr="009E2F75">
        <w:rPr>
          <w:rFonts w:ascii="Arial" w:hAnsi="Arial" w:cs="Arial"/>
          <w:color w:val="000000"/>
          <w:sz w:val="28"/>
          <w:szCs w:val="28"/>
        </w:rPr>
        <w:t>年盈利</w:t>
      </w:r>
      <w:r w:rsidRPr="009E2F75">
        <w:rPr>
          <w:rFonts w:ascii="Arial" w:hAnsi="Arial" w:cs="Arial"/>
          <w:color w:val="000000"/>
          <w:sz w:val="28"/>
          <w:szCs w:val="28"/>
        </w:rPr>
        <w:t xml:space="preserve"> 16 </w:t>
      </w:r>
      <w:r w:rsidRPr="009E2F75">
        <w:rPr>
          <w:rFonts w:ascii="Arial" w:hAnsi="Arial" w:cs="Arial"/>
          <w:color w:val="000000"/>
          <w:sz w:val="28"/>
          <w:szCs w:val="28"/>
        </w:rPr>
        <w:t>万元。</w:t>
      </w:r>
      <w:r w:rsidRPr="009E2F75">
        <w:rPr>
          <w:rFonts w:ascii="Arial" w:hAnsi="Arial" w:cs="Arial"/>
          <w:color w:val="000000"/>
          <w:sz w:val="28"/>
          <w:szCs w:val="28"/>
        </w:rPr>
        <w:t xml:space="preserve">2017 </w:t>
      </w:r>
      <w:r w:rsidRPr="009E2F75">
        <w:rPr>
          <w:rFonts w:ascii="Arial" w:hAnsi="Arial" w:cs="Arial"/>
          <w:color w:val="000000"/>
          <w:sz w:val="28"/>
          <w:szCs w:val="28"/>
        </w:rPr>
        <w:t>年该小</w:t>
      </w:r>
      <w:proofErr w:type="gramStart"/>
      <w:r w:rsidRPr="009E2F75">
        <w:rPr>
          <w:rFonts w:ascii="Arial" w:hAnsi="Arial" w:cs="Arial"/>
          <w:color w:val="000000"/>
          <w:sz w:val="28"/>
          <w:szCs w:val="28"/>
        </w:rPr>
        <w:t>微企业</w:t>
      </w:r>
      <w:proofErr w:type="gramEnd"/>
      <w:r w:rsidRPr="009E2F75">
        <w:rPr>
          <w:rFonts w:ascii="Arial" w:hAnsi="Arial" w:cs="Arial"/>
          <w:color w:val="000000"/>
          <w:sz w:val="28"/>
          <w:szCs w:val="28"/>
        </w:rPr>
        <w:t>应该缴纳企业所得税</w:t>
      </w:r>
      <w:r w:rsidRPr="009E2F75">
        <w:rPr>
          <w:rFonts w:ascii="Arial" w:hAnsi="Arial" w:cs="Arial"/>
          <w:color w:val="000000"/>
          <w:sz w:val="28"/>
          <w:szCs w:val="28"/>
        </w:rPr>
        <w:t>( )</w:t>
      </w:r>
      <w:r w:rsidRPr="009E2F75">
        <w:rPr>
          <w:rFonts w:ascii="Arial" w:hAnsi="Arial" w:cs="Arial"/>
          <w:color w:val="000000"/>
          <w:sz w:val="28"/>
          <w:szCs w:val="28"/>
        </w:rPr>
        <w:t>万元。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A.1</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B.0.5</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C.1.6</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D.3.2</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B</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4.</w:t>
      </w:r>
      <w:r w:rsidRPr="009E2F75">
        <w:rPr>
          <w:rFonts w:ascii="Arial" w:hAnsi="Arial" w:cs="Arial"/>
          <w:color w:val="000000"/>
          <w:sz w:val="28"/>
          <w:szCs w:val="28"/>
        </w:rPr>
        <w:t>根据企业所得税法律制度的规定，下列各项中，属于不征税收入的是</w:t>
      </w:r>
      <w:r w:rsidRPr="009E2F75">
        <w:rPr>
          <w:rFonts w:ascii="Arial" w:hAnsi="Arial" w:cs="Arial"/>
          <w:color w:val="000000"/>
          <w:sz w:val="28"/>
          <w:szCs w:val="28"/>
        </w:rPr>
        <w:t>( )</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w:t>
      </w:r>
      <w:r w:rsidRPr="009E2F75">
        <w:rPr>
          <w:rFonts w:ascii="Arial" w:hAnsi="Arial" w:cs="Arial"/>
          <w:color w:val="000000"/>
          <w:sz w:val="28"/>
          <w:szCs w:val="28"/>
        </w:rPr>
        <w:t>财政性资金</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w:t>
      </w:r>
      <w:r w:rsidRPr="009E2F75">
        <w:rPr>
          <w:rFonts w:ascii="Arial" w:hAnsi="Arial" w:cs="Arial"/>
          <w:color w:val="000000"/>
          <w:sz w:val="28"/>
          <w:szCs w:val="28"/>
        </w:rPr>
        <w:t>国债利息收入</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w:t>
      </w:r>
      <w:r w:rsidRPr="009E2F75">
        <w:rPr>
          <w:rFonts w:ascii="Arial" w:hAnsi="Arial" w:cs="Arial"/>
          <w:color w:val="000000"/>
          <w:sz w:val="28"/>
          <w:szCs w:val="28"/>
        </w:rPr>
        <w:t>捐赠收入</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w:t>
      </w:r>
      <w:r w:rsidRPr="009E2F75">
        <w:rPr>
          <w:rFonts w:ascii="Arial" w:hAnsi="Arial" w:cs="Arial"/>
          <w:color w:val="000000"/>
          <w:sz w:val="28"/>
          <w:szCs w:val="28"/>
        </w:rPr>
        <w:t>财产转让收入</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A</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5.</w:t>
      </w:r>
      <w:r w:rsidRPr="009E2F75">
        <w:rPr>
          <w:rFonts w:ascii="Arial" w:hAnsi="Arial" w:cs="Arial"/>
          <w:color w:val="000000"/>
          <w:sz w:val="28"/>
          <w:szCs w:val="28"/>
        </w:rPr>
        <w:t>根据企业所得税法律制度的规定，下列各项关于所得来源地的确定，正确的是</w:t>
      </w:r>
      <w:r w:rsidRPr="009E2F75">
        <w:rPr>
          <w:rFonts w:ascii="Arial" w:hAnsi="Arial" w:cs="Arial"/>
          <w:color w:val="000000"/>
          <w:sz w:val="28"/>
          <w:szCs w:val="28"/>
        </w:rPr>
        <w:t>( )</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w:t>
      </w:r>
      <w:r w:rsidRPr="009E2F75">
        <w:rPr>
          <w:rFonts w:ascii="Arial" w:hAnsi="Arial" w:cs="Arial"/>
          <w:color w:val="000000"/>
          <w:sz w:val="28"/>
          <w:szCs w:val="28"/>
        </w:rPr>
        <w:t>转让权益性投资资产，按照投资企业所在地确定</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w:t>
      </w:r>
      <w:r w:rsidRPr="009E2F75">
        <w:rPr>
          <w:rFonts w:ascii="Arial" w:hAnsi="Arial" w:cs="Arial"/>
          <w:color w:val="000000"/>
          <w:sz w:val="28"/>
          <w:szCs w:val="28"/>
        </w:rPr>
        <w:t>转让不动产，按照转让不动产企业所在地确定</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C.</w:t>
      </w:r>
      <w:r w:rsidRPr="009E2F75">
        <w:rPr>
          <w:rFonts w:ascii="Arial" w:hAnsi="Arial" w:cs="Arial"/>
          <w:color w:val="000000"/>
          <w:sz w:val="28"/>
          <w:szCs w:val="28"/>
        </w:rPr>
        <w:t>利息所得，按照负担利息的企业所在地或者负担利息的个人的住所地确定</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w:t>
      </w:r>
      <w:r w:rsidRPr="009E2F75">
        <w:rPr>
          <w:rFonts w:ascii="Arial" w:hAnsi="Arial" w:cs="Arial"/>
          <w:color w:val="000000"/>
          <w:sz w:val="28"/>
          <w:szCs w:val="28"/>
        </w:rPr>
        <w:t>销售货物，按照</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C</w:t>
      </w:r>
    </w:p>
    <w:p w:rsidR="009E2F75" w:rsidRPr="009E2F75" w:rsidRDefault="009E2F75" w:rsidP="009E2F75">
      <w:pPr>
        <w:pStyle w:val="a3"/>
        <w:spacing w:before="75" w:beforeAutospacing="0" w:after="75" w:afterAutospacing="0"/>
        <w:rPr>
          <w:rFonts w:ascii="Arial" w:hAnsi="Arial" w:cs="Arial"/>
          <w:color w:val="000000"/>
          <w:sz w:val="28"/>
          <w:szCs w:val="28"/>
        </w:rPr>
      </w:pPr>
      <w:proofErr w:type="gramStart"/>
      <w:r w:rsidRPr="009E2F75">
        <w:rPr>
          <w:rFonts w:ascii="Arial" w:hAnsi="Arial" w:cs="Arial"/>
          <w:color w:val="000000"/>
          <w:sz w:val="28"/>
          <w:szCs w:val="28"/>
        </w:rPr>
        <w:t>6.……</w:t>
      </w:r>
      <w:r w:rsidRPr="009E2F75">
        <w:rPr>
          <w:rFonts w:ascii="Arial" w:hAnsi="Arial" w:cs="Arial"/>
          <w:color w:val="000000"/>
          <w:sz w:val="28"/>
          <w:szCs w:val="28"/>
        </w:rPr>
        <w:t>，</w:t>
      </w:r>
      <w:proofErr w:type="gramEnd"/>
      <w:r w:rsidRPr="009E2F75">
        <w:rPr>
          <w:rFonts w:ascii="Arial" w:hAnsi="Arial" w:cs="Arial"/>
          <w:color w:val="000000"/>
          <w:sz w:val="28"/>
          <w:szCs w:val="28"/>
        </w:rPr>
        <w:t xml:space="preserve">2017 </w:t>
      </w:r>
      <w:r w:rsidRPr="009E2F75">
        <w:rPr>
          <w:rFonts w:ascii="Arial" w:hAnsi="Arial" w:cs="Arial"/>
          <w:color w:val="000000"/>
          <w:sz w:val="28"/>
          <w:szCs w:val="28"/>
        </w:rPr>
        <w:t>年销售收入是</w:t>
      </w:r>
      <w:r w:rsidRPr="009E2F75">
        <w:rPr>
          <w:rFonts w:ascii="Arial" w:hAnsi="Arial" w:cs="Arial"/>
          <w:color w:val="000000"/>
          <w:sz w:val="28"/>
          <w:szCs w:val="28"/>
        </w:rPr>
        <w:t xml:space="preserve"> 4000 </w:t>
      </w:r>
      <w:r w:rsidRPr="009E2F75">
        <w:rPr>
          <w:rFonts w:ascii="Arial" w:hAnsi="Arial" w:cs="Arial"/>
          <w:color w:val="000000"/>
          <w:sz w:val="28"/>
          <w:szCs w:val="28"/>
        </w:rPr>
        <w:t>万元，实际发生的管理费用是</w:t>
      </w:r>
      <w:r w:rsidRPr="009E2F75">
        <w:rPr>
          <w:rFonts w:ascii="Arial" w:hAnsi="Arial" w:cs="Arial"/>
          <w:color w:val="000000"/>
          <w:sz w:val="28"/>
          <w:szCs w:val="28"/>
        </w:rPr>
        <w:t xml:space="preserve"> 250 </w:t>
      </w:r>
      <w:r w:rsidRPr="009E2F75">
        <w:rPr>
          <w:rFonts w:ascii="Arial" w:hAnsi="Arial" w:cs="Arial"/>
          <w:color w:val="000000"/>
          <w:sz w:val="28"/>
          <w:szCs w:val="28"/>
        </w:rPr>
        <w:t>万元，其中业务招待费是</w:t>
      </w:r>
      <w:r w:rsidRPr="009E2F75">
        <w:rPr>
          <w:rFonts w:ascii="Arial" w:hAnsi="Arial" w:cs="Arial"/>
          <w:color w:val="000000"/>
          <w:sz w:val="28"/>
          <w:szCs w:val="28"/>
        </w:rPr>
        <w:t xml:space="preserve"> 60 </w:t>
      </w:r>
      <w:r w:rsidRPr="009E2F75">
        <w:rPr>
          <w:rFonts w:ascii="Arial" w:hAnsi="Arial" w:cs="Arial"/>
          <w:color w:val="000000"/>
          <w:sz w:val="28"/>
          <w:szCs w:val="28"/>
        </w:rPr>
        <w:t>万元。该企业</w:t>
      </w:r>
      <w:r w:rsidRPr="009E2F75">
        <w:rPr>
          <w:rFonts w:ascii="Arial" w:hAnsi="Arial" w:cs="Arial"/>
          <w:color w:val="000000"/>
          <w:sz w:val="28"/>
          <w:szCs w:val="28"/>
        </w:rPr>
        <w:t xml:space="preserve"> 2017 </w:t>
      </w:r>
      <w:r w:rsidRPr="009E2F75">
        <w:rPr>
          <w:rFonts w:ascii="Arial" w:hAnsi="Arial" w:cs="Arial"/>
          <w:color w:val="000000"/>
          <w:sz w:val="28"/>
          <w:szCs w:val="28"/>
        </w:rPr>
        <w:t>年可以税前扣除的管理费用为</w:t>
      </w:r>
      <w:r w:rsidRPr="009E2F75">
        <w:rPr>
          <w:rFonts w:ascii="Arial" w:hAnsi="Arial" w:cs="Arial"/>
          <w:color w:val="000000"/>
          <w:sz w:val="28"/>
          <w:szCs w:val="28"/>
        </w:rPr>
        <w:t>( )</w:t>
      </w:r>
      <w:r w:rsidRPr="009E2F75">
        <w:rPr>
          <w:rFonts w:ascii="Arial" w:hAnsi="Arial" w:cs="Arial"/>
          <w:color w:val="000000"/>
          <w:sz w:val="28"/>
          <w:szCs w:val="28"/>
        </w:rPr>
        <w:t>万元。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A.20</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B.230</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C.210</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D.36</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C</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7.</w:t>
      </w:r>
      <w:r w:rsidRPr="009E2F75">
        <w:rPr>
          <w:rFonts w:ascii="Arial" w:hAnsi="Arial" w:cs="Arial"/>
          <w:color w:val="000000"/>
          <w:sz w:val="28"/>
          <w:szCs w:val="28"/>
        </w:rPr>
        <w:t>某商场为增值税一般纳税人。采用以旧换新方式销售</w:t>
      </w:r>
      <w:r w:rsidRPr="009E2F75">
        <w:rPr>
          <w:rFonts w:ascii="Arial" w:hAnsi="Arial" w:cs="Arial"/>
          <w:color w:val="000000"/>
          <w:sz w:val="28"/>
          <w:szCs w:val="28"/>
        </w:rPr>
        <w:t xml:space="preserve"> 25 </w:t>
      </w:r>
      <w:r w:rsidRPr="009E2F75">
        <w:rPr>
          <w:rFonts w:ascii="Arial" w:hAnsi="Arial" w:cs="Arial"/>
          <w:color w:val="000000"/>
          <w:sz w:val="28"/>
          <w:szCs w:val="28"/>
        </w:rPr>
        <w:t>台</w:t>
      </w:r>
      <w:r w:rsidRPr="009E2F75">
        <w:rPr>
          <w:rFonts w:ascii="Arial" w:hAnsi="Arial" w:cs="Arial"/>
          <w:color w:val="000000"/>
          <w:sz w:val="28"/>
          <w:szCs w:val="28"/>
        </w:rPr>
        <w:t xml:space="preserve"> XX</w:t>
      </w:r>
      <w:r w:rsidRPr="009E2F75">
        <w:rPr>
          <w:rFonts w:ascii="Arial" w:hAnsi="Arial" w:cs="Arial"/>
          <w:color w:val="000000"/>
          <w:sz w:val="28"/>
          <w:szCs w:val="28"/>
        </w:rPr>
        <w:t>，每台含税价款</w:t>
      </w:r>
      <w:r w:rsidRPr="009E2F75">
        <w:rPr>
          <w:rFonts w:ascii="Arial" w:hAnsi="Arial" w:cs="Arial"/>
          <w:color w:val="000000"/>
          <w:sz w:val="28"/>
          <w:szCs w:val="28"/>
        </w:rPr>
        <w:t xml:space="preserve"> 5850 </w:t>
      </w:r>
      <w:r w:rsidRPr="009E2F75">
        <w:rPr>
          <w:rFonts w:ascii="Arial" w:hAnsi="Arial" w:cs="Arial"/>
          <w:color w:val="000000"/>
          <w:sz w:val="28"/>
          <w:szCs w:val="28"/>
        </w:rPr>
        <w:t>元，每台旧</w:t>
      </w:r>
      <w:r w:rsidRPr="009E2F75">
        <w:rPr>
          <w:rFonts w:ascii="Arial" w:hAnsi="Arial" w:cs="Arial"/>
          <w:color w:val="000000"/>
          <w:sz w:val="28"/>
          <w:szCs w:val="28"/>
        </w:rPr>
        <w:t xml:space="preserve"> XX </w:t>
      </w:r>
      <w:r w:rsidRPr="009E2F75">
        <w:rPr>
          <w:rFonts w:ascii="Arial" w:hAnsi="Arial" w:cs="Arial"/>
          <w:color w:val="000000"/>
          <w:sz w:val="28"/>
          <w:szCs w:val="28"/>
        </w:rPr>
        <w:t>作价</w:t>
      </w:r>
      <w:r w:rsidRPr="009E2F75">
        <w:rPr>
          <w:rFonts w:ascii="Arial" w:hAnsi="Arial" w:cs="Arial"/>
          <w:color w:val="000000"/>
          <w:sz w:val="28"/>
          <w:szCs w:val="28"/>
        </w:rPr>
        <w:t xml:space="preserve">468 </w:t>
      </w:r>
      <w:r w:rsidRPr="009E2F75">
        <w:rPr>
          <w:rFonts w:ascii="Arial" w:hAnsi="Arial" w:cs="Arial"/>
          <w:color w:val="000000"/>
          <w:sz w:val="28"/>
          <w:szCs w:val="28"/>
        </w:rPr>
        <w:t>元，实际每台收取款项</w:t>
      </w:r>
      <w:r w:rsidRPr="009E2F75">
        <w:rPr>
          <w:rFonts w:ascii="Arial" w:hAnsi="Arial" w:cs="Arial"/>
          <w:color w:val="000000"/>
          <w:sz w:val="28"/>
          <w:szCs w:val="28"/>
        </w:rPr>
        <w:t xml:space="preserve"> 5382 </w:t>
      </w:r>
      <w:r w:rsidRPr="009E2F75">
        <w:rPr>
          <w:rFonts w:ascii="Arial" w:hAnsi="Arial" w:cs="Arial"/>
          <w:color w:val="000000"/>
          <w:sz w:val="28"/>
          <w:szCs w:val="28"/>
        </w:rPr>
        <w:t>元。根据增值税法律制度的规定，当月上述业务增值税销项税额为</w:t>
      </w:r>
      <w:r w:rsidRPr="009E2F75">
        <w:rPr>
          <w:rFonts w:ascii="Arial" w:hAnsi="Arial" w:cs="Arial"/>
          <w:color w:val="000000"/>
          <w:sz w:val="28"/>
          <w:szCs w:val="28"/>
        </w:rPr>
        <w:t>( )</w:t>
      </w:r>
      <w:r w:rsidRPr="009E2F75">
        <w:rPr>
          <w:rFonts w:ascii="Arial" w:hAnsi="Arial" w:cs="Arial"/>
          <w:color w:val="000000"/>
          <w:sz w:val="28"/>
          <w:szCs w:val="28"/>
        </w:rPr>
        <w:t>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w:t>
      </w:r>
      <w:r w:rsidRPr="009E2F75">
        <w:rPr>
          <w:rFonts w:ascii="Arial" w:hAnsi="Arial" w:cs="Arial"/>
          <w:color w:val="000000"/>
          <w:sz w:val="28"/>
          <w:szCs w:val="28"/>
        </w:rPr>
        <w:t>暂缺，稍后补充中</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w:t>
      </w:r>
      <w:r w:rsidRPr="009E2F75">
        <w:rPr>
          <w:rFonts w:ascii="Arial" w:hAnsi="Arial" w:cs="Arial"/>
          <w:color w:val="000000"/>
          <w:sz w:val="28"/>
          <w:szCs w:val="28"/>
        </w:rPr>
        <w:t>暂缺，稍后补充中</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w:t>
      </w:r>
      <w:r w:rsidRPr="009E2F75">
        <w:rPr>
          <w:rFonts w:ascii="Arial" w:hAnsi="Arial" w:cs="Arial"/>
          <w:color w:val="000000"/>
          <w:sz w:val="28"/>
          <w:szCs w:val="28"/>
        </w:rPr>
        <w:t>暂缺，稍后补充中</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w:t>
      </w:r>
      <w:r w:rsidRPr="009E2F75">
        <w:rPr>
          <w:rFonts w:ascii="Arial" w:hAnsi="Arial" w:cs="Arial"/>
          <w:color w:val="000000"/>
          <w:sz w:val="28"/>
          <w:szCs w:val="28"/>
        </w:rPr>
        <w:t>暂缺，稍后补充中</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【答案】暂缺，稍后补充中</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Style w:val="a5"/>
          <w:rFonts w:ascii="Arial" w:hAnsi="Arial" w:cs="Arial"/>
          <w:color w:val="000000"/>
          <w:sz w:val="28"/>
          <w:szCs w:val="28"/>
        </w:rPr>
        <w:t>编辑推荐</w:t>
      </w:r>
      <w:r w:rsidRPr="009E2F75">
        <w:rPr>
          <w:rStyle w:val="a5"/>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hyperlink r:id="rId8" w:tgtFrame="_blank" w:tooltip="快速收藏!2018年中级会计真题及答案" w:history="1">
        <w:r w:rsidRPr="009E2F75">
          <w:rPr>
            <w:rStyle w:val="a4"/>
            <w:rFonts w:ascii="Arial" w:hAnsi="Arial" w:cs="Arial"/>
            <w:sz w:val="28"/>
            <w:szCs w:val="28"/>
          </w:rPr>
          <w:t>快速收藏</w:t>
        </w:r>
        <w:r w:rsidRPr="009E2F75">
          <w:rPr>
            <w:rStyle w:val="a4"/>
            <w:rFonts w:ascii="Arial" w:hAnsi="Arial" w:cs="Arial"/>
            <w:sz w:val="28"/>
            <w:szCs w:val="28"/>
          </w:rPr>
          <w:t>!2018</w:t>
        </w:r>
        <w:r w:rsidRPr="009E2F75">
          <w:rPr>
            <w:rStyle w:val="a4"/>
            <w:rFonts w:ascii="Arial" w:hAnsi="Arial" w:cs="Arial"/>
            <w:sz w:val="28"/>
            <w:szCs w:val="28"/>
          </w:rPr>
          <w:t>年中级会计真题及答案</w:t>
        </w:r>
      </w:hyperlink>
    </w:p>
    <w:p w:rsidR="009E2F75" w:rsidRPr="009E2F75" w:rsidRDefault="009E2F75" w:rsidP="009E2F75">
      <w:pPr>
        <w:pStyle w:val="a3"/>
        <w:spacing w:before="75" w:beforeAutospacing="0" w:after="75" w:afterAutospacing="0"/>
        <w:rPr>
          <w:rFonts w:ascii="Arial" w:hAnsi="Arial" w:cs="Arial"/>
          <w:color w:val="000000"/>
          <w:sz w:val="28"/>
          <w:szCs w:val="28"/>
        </w:rPr>
      </w:pPr>
      <w:hyperlink r:id="rId9" w:tgtFrame="_blank" w:tooltip="2018年中级会计成绩查询时间及入口" w:history="1">
        <w:r w:rsidRPr="009E2F75">
          <w:rPr>
            <w:rStyle w:val="a4"/>
            <w:rFonts w:ascii="Arial" w:hAnsi="Arial" w:cs="Arial"/>
            <w:sz w:val="28"/>
            <w:szCs w:val="28"/>
          </w:rPr>
          <w:t>2018</w:t>
        </w:r>
        <w:r w:rsidRPr="009E2F75">
          <w:rPr>
            <w:rStyle w:val="a4"/>
            <w:rFonts w:ascii="Arial" w:hAnsi="Arial" w:cs="Arial"/>
            <w:sz w:val="28"/>
            <w:szCs w:val="28"/>
          </w:rPr>
          <w:t>年中级会计成绩查询时间及入口</w:t>
        </w:r>
      </w:hyperlink>
    </w:p>
    <w:p w:rsidR="009E2F75" w:rsidRPr="009E2F75" w:rsidRDefault="009E2F75" w:rsidP="009E2F75">
      <w:pPr>
        <w:pStyle w:val="a3"/>
        <w:spacing w:before="75" w:beforeAutospacing="0" w:after="75" w:afterAutospacing="0"/>
        <w:rPr>
          <w:rFonts w:ascii="Arial" w:hAnsi="Arial" w:cs="Arial"/>
          <w:color w:val="000000"/>
          <w:sz w:val="28"/>
          <w:szCs w:val="28"/>
        </w:rPr>
      </w:pPr>
      <w:hyperlink r:id="rId10" w:tgtFrame="_blank" w:tooltip="中级会计职称考试辅导培训课程" w:history="1">
        <w:r w:rsidRPr="009E2F75">
          <w:rPr>
            <w:rStyle w:val="a4"/>
            <w:rFonts w:ascii="Arial" w:hAnsi="Arial" w:cs="Arial"/>
            <w:sz w:val="28"/>
            <w:szCs w:val="28"/>
          </w:rPr>
          <w:t>中级会计职称考试辅导培训课程</w:t>
        </w:r>
      </w:hyperlink>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[NT:PAGE=</w:t>
      </w:r>
      <w:r w:rsidRPr="009E2F75">
        <w:rPr>
          <w:rFonts w:ascii="Arial" w:hAnsi="Arial" w:cs="Arial"/>
          <w:color w:val="000000"/>
          <w:sz w:val="28"/>
          <w:szCs w:val="28"/>
        </w:rPr>
        <w:t>多项选择题</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Style w:val="a5"/>
          <w:rFonts w:ascii="Arial" w:hAnsi="Arial" w:cs="Arial"/>
          <w:color w:val="000000"/>
          <w:sz w:val="28"/>
          <w:szCs w:val="28"/>
        </w:rPr>
        <w:t>二、多项选择题</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根据增值税法律制度的规定，下列服务中，应按照</w:t>
      </w:r>
      <w:r w:rsidRPr="009E2F75">
        <w:rPr>
          <w:rFonts w:ascii="Arial" w:hAnsi="Arial" w:cs="Arial"/>
          <w:color w:val="000000"/>
          <w:sz w:val="28"/>
          <w:szCs w:val="28"/>
        </w:rPr>
        <w:t>“</w:t>
      </w:r>
      <w:r w:rsidRPr="009E2F75">
        <w:rPr>
          <w:rFonts w:ascii="Arial" w:hAnsi="Arial" w:cs="Arial"/>
          <w:color w:val="000000"/>
          <w:sz w:val="28"/>
          <w:szCs w:val="28"/>
        </w:rPr>
        <w:t>现代服务</w:t>
      </w:r>
      <w:r w:rsidRPr="009E2F75">
        <w:rPr>
          <w:rFonts w:ascii="Arial" w:hAnsi="Arial" w:cs="Arial"/>
          <w:color w:val="000000"/>
          <w:sz w:val="28"/>
          <w:szCs w:val="28"/>
        </w:rPr>
        <w:t>——</w:t>
      </w:r>
      <w:r w:rsidRPr="009E2F75">
        <w:rPr>
          <w:rFonts w:ascii="Arial" w:hAnsi="Arial" w:cs="Arial"/>
          <w:color w:val="000000"/>
          <w:sz w:val="28"/>
          <w:szCs w:val="28"/>
        </w:rPr>
        <w:t>租赁服务</w:t>
      </w:r>
      <w:r w:rsidRPr="009E2F75">
        <w:rPr>
          <w:rFonts w:ascii="Arial" w:hAnsi="Arial" w:cs="Arial"/>
          <w:color w:val="000000"/>
          <w:sz w:val="28"/>
          <w:szCs w:val="28"/>
        </w:rPr>
        <w:t>”</w:t>
      </w:r>
      <w:r w:rsidRPr="009E2F75">
        <w:rPr>
          <w:rFonts w:ascii="Arial" w:hAnsi="Arial" w:cs="Arial"/>
          <w:color w:val="000000"/>
          <w:sz w:val="28"/>
          <w:szCs w:val="28"/>
        </w:rPr>
        <w:t>税目缴纳增值税的有</w:t>
      </w:r>
      <w:r w:rsidRPr="009E2F75">
        <w:rPr>
          <w:rFonts w:ascii="Arial" w:hAnsi="Arial" w:cs="Arial"/>
          <w:color w:val="000000"/>
          <w:sz w:val="28"/>
          <w:szCs w:val="28"/>
        </w:rPr>
        <w:t>( )</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w:t>
      </w:r>
      <w:r w:rsidRPr="009E2F75">
        <w:rPr>
          <w:rFonts w:ascii="Arial" w:hAnsi="Arial" w:cs="Arial"/>
          <w:color w:val="000000"/>
          <w:sz w:val="28"/>
          <w:szCs w:val="28"/>
        </w:rPr>
        <w:t>有形动产融资租赁服务</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w:t>
      </w:r>
      <w:r w:rsidRPr="009E2F75">
        <w:rPr>
          <w:rFonts w:ascii="Arial" w:hAnsi="Arial" w:cs="Arial"/>
          <w:color w:val="000000"/>
          <w:sz w:val="28"/>
          <w:szCs w:val="28"/>
        </w:rPr>
        <w:t>不动产融资租赁服务</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w:t>
      </w:r>
      <w:r w:rsidRPr="009E2F75">
        <w:rPr>
          <w:rFonts w:ascii="Arial" w:hAnsi="Arial" w:cs="Arial"/>
          <w:color w:val="000000"/>
          <w:sz w:val="28"/>
          <w:szCs w:val="28"/>
        </w:rPr>
        <w:t>有形动产经营租赁服务</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w:t>
      </w:r>
      <w:r w:rsidRPr="009E2F75">
        <w:rPr>
          <w:rFonts w:ascii="Arial" w:hAnsi="Arial" w:cs="Arial"/>
          <w:color w:val="000000"/>
          <w:sz w:val="28"/>
          <w:szCs w:val="28"/>
        </w:rPr>
        <w:t>有形动产融资性售后回租服务</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ABC</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根据企业所得税法律制度的规定，企业从事下列项目的所得，免征企业所得税的有</w:t>
      </w:r>
      <w:r w:rsidRPr="009E2F75">
        <w:rPr>
          <w:rFonts w:ascii="Arial" w:hAnsi="Arial" w:cs="Arial"/>
          <w:color w:val="000000"/>
          <w:sz w:val="28"/>
          <w:szCs w:val="28"/>
        </w:rPr>
        <w:t>( )</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w:t>
      </w:r>
      <w:r w:rsidRPr="009E2F75">
        <w:rPr>
          <w:rFonts w:ascii="Arial" w:hAnsi="Arial" w:cs="Arial"/>
          <w:color w:val="000000"/>
          <w:sz w:val="28"/>
          <w:szCs w:val="28"/>
        </w:rPr>
        <w:t>茶的种植</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w:t>
      </w:r>
      <w:r w:rsidRPr="009E2F75">
        <w:rPr>
          <w:rFonts w:ascii="Arial" w:hAnsi="Arial" w:cs="Arial"/>
          <w:color w:val="000000"/>
          <w:sz w:val="28"/>
          <w:szCs w:val="28"/>
        </w:rPr>
        <w:t>棉花的种植</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w:t>
      </w:r>
      <w:r w:rsidRPr="009E2F75">
        <w:rPr>
          <w:rFonts w:ascii="Arial" w:hAnsi="Arial" w:cs="Arial"/>
          <w:color w:val="000000"/>
          <w:sz w:val="28"/>
          <w:szCs w:val="28"/>
        </w:rPr>
        <w:t>蔬菜的种植</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w:t>
      </w:r>
      <w:r w:rsidRPr="009E2F75">
        <w:rPr>
          <w:rFonts w:ascii="Arial" w:hAnsi="Arial" w:cs="Arial"/>
          <w:color w:val="000000"/>
          <w:sz w:val="28"/>
          <w:szCs w:val="28"/>
        </w:rPr>
        <w:t>水果的种植</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【答案】</w:t>
      </w:r>
      <w:r w:rsidRPr="009E2F75">
        <w:rPr>
          <w:rFonts w:ascii="Arial" w:hAnsi="Arial" w:cs="Arial"/>
          <w:color w:val="000000"/>
          <w:sz w:val="28"/>
          <w:szCs w:val="28"/>
        </w:rPr>
        <w:t>BCD</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3.</w:t>
      </w:r>
      <w:r w:rsidRPr="009E2F75">
        <w:rPr>
          <w:rFonts w:ascii="Arial" w:hAnsi="Arial" w:cs="Arial"/>
          <w:color w:val="000000"/>
          <w:sz w:val="28"/>
          <w:szCs w:val="28"/>
        </w:rPr>
        <w:t>根据企业所得税法律制度的规定，注册地所在国与中国无税收协定的非居民企业的下列所得，适用</w:t>
      </w:r>
      <w:r w:rsidRPr="009E2F75">
        <w:rPr>
          <w:rFonts w:ascii="Arial" w:hAnsi="Arial" w:cs="Arial"/>
          <w:color w:val="000000"/>
          <w:sz w:val="28"/>
          <w:szCs w:val="28"/>
        </w:rPr>
        <w:t xml:space="preserve"> 10%</w:t>
      </w:r>
      <w:r w:rsidRPr="009E2F75">
        <w:rPr>
          <w:rFonts w:ascii="Arial" w:hAnsi="Arial" w:cs="Arial"/>
          <w:color w:val="000000"/>
          <w:sz w:val="28"/>
          <w:szCs w:val="28"/>
        </w:rPr>
        <w:t>税率的有</w:t>
      </w:r>
      <w:r w:rsidRPr="009E2F75">
        <w:rPr>
          <w:rFonts w:ascii="Arial" w:hAnsi="Arial" w:cs="Arial"/>
          <w:color w:val="000000"/>
          <w:sz w:val="28"/>
          <w:szCs w:val="28"/>
        </w:rPr>
        <w:t>( )</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w:t>
      </w:r>
      <w:r w:rsidRPr="009E2F75">
        <w:rPr>
          <w:rFonts w:ascii="Arial" w:hAnsi="Arial" w:cs="Arial"/>
          <w:color w:val="000000"/>
          <w:sz w:val="28"/>
          <w:szCs w:val="28"/>
        </w:rPr>
        <w:t>在中国境内未设立机构、场所，取得来自中国境内的股息收入</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w:t>
      </w:r>
      <w:r w:rsidRPr="009E2F75">
        <w:rPr>
          <w:rFonts w:ascii="Arial" w:hAnsi="Arial" w:cs="Arial"/>
          <w:color w:val="000000"/>
          <w:sz w:val="28"/>
          <w:szCs w:val="28"/>
        </w:rPr>
        <w:t>在中国境内未设立机构、场所，取得来自中国境内的利息收入</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w:t>
      </w:r>
      <w:r w:rsidRPr="009E2F75">
        <w:rPr>
          <w:rFonts w:ascii="Arial" w:hAnsi="Arial" w:cs="Arial"/>
          <w:color w:val="000000"/>
          <w:sz w:val="28"/>
          <w:szCs w:val="28"/>
        </w:rPr>
        <w:t>在中国境内未设立机构、场所，取得来自中国境外的利息收入</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w:t>
      </w:r>
      <w:r w:rsidRPr="009E2F75">
        <w:rPr>
          <w:rFonts w:ascii="Arial" w:hAnsi="Arial" w:cs="Arial"/>
          <w:color w:val="000000"/>
          <w:sz w:val="28"/>
          <w:szCs w:val="28"/>
        </w:rPr>
        <w:t>在中国境内设立机构、场所，取得来自中国境外的股息收入，该笔所得与境内所设机构、场所无联系</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AB</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4.</w:t>
      </w:r>
      <w:proofErr w:type="gramStart"/>
      <w:r w:rsidRPr="009E2F75">
        <w:rPr>
          <w:rFonts w:ascii="Arial" w:hAnsi="Arial" w:cs="Arial"/>
          <w:color w:val="000000"/>
          <w:sz w:val="28"/>
          <w:szCs w:val="28"/>
        </w:rPr>
        <w:t>甲居民</w:t>
      </w:r>
      <w:proofErr w:type="gramEnd"/>
      <w:r w:rsidRPr="009E2F75">
        <w:rPr>
          <w:rFonts w:ascii="Arial" w:hAnsi="Arial" w:cs="Arial"/>
          <w:color w:val="000000"/>
          <w:sz w:val="28"/>
          <w:szCs w:val="28"/>
        </w:rPr>
        <w:t>企业</w:t>
      </w:r>
      <w:r w:rsidRPr="009E2F75">
        <w:rPr>
          <w:rFonts w:ascii="Arial" w:hAnsi="Arial" w:cs="Arial"/>
          <w:color w:val="000000"/>
          <w:sz w:val="28"/>
          <w:szCs w:val="28"/>
        </w:rPr>
        <w:t xml:space="preserve"> 2017 </w:t>
      </w:r>
      <w:r w:rsidRPr="009E2F75">
        <w:rPr>
          <w:rFonts w:ascii="Arial" w:hAnsi="Arial" w:cs="Arial"/>
          <w:color w:val="000000"/>
          <w:sz w:val="28"/>
          <w:szCs w:val="28"/>
        </w:rPr>
        <w:t>年的下列支出中，不得在计算企业所得税应纳税所得额时扣除的有</w:t>
      </w:r>
      <w:r w:rsidRPr="009E2F75">
        <w:rPr>
          <w:rFonts w:ascii="Arial" w:hAnsi="Arial" w:cs="Arial"/>
          <w:color w:val="000000"/>
          <w:sz w:val="28"/>
          <w:szCs w:val="28"/>
        </w:rPr>
        <w:t>( )</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w:t>
      </w:r>
      <w:r w:rsidRPr="009E2F75">
        <w:rPr>
          <w:rFonts w:ascii="Arial" w:hAnsi="Arial" w:cs="Arial"/>
          <w:color w:val="000000"/>
          <w:sz w:val="28"/>
          <w:szCs w:val="28"/>
        </w:rPr>
        <w:t>向投资者支付的股息</w:t>
      </w:r>
      <w:r w:rsidRPr="009E2F75">
        <w:rPr>
          <w:rFonts w:ascii="Arial" w:hAnsi="Arial" w:cs="Arial"/>
          <w:color w:val="000000"/>
          <w:sz w:val="28"/>
          <w:szCs w:val="28"/>
        </w:rPr>
        <w:t xml:space="preserve"> 30 </w:t>
      </w:r>
      <w:r w:rsidRPr="009E2F75">
        <w:rPr>
          <w:rFonts w:ascii="Arial" w:hAnsi="Arial" w:cs="Arial"/>
          <w:color w:val="000000"/>
          <w:sz w:val="28"/>
          <w:szCs w:val="28"/>
        </w:rPr>
        <w:t>万元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w:t>
      </w:r>
      <w:r w:rsidRPr="009E2F75">
        <w:rPr>
          <w:rFonts w:ascii="Arial" w:hAnsi="Arial" w:cs="Arial"/>
          <w:color w:val="000000"/>
          <w:sz w:val="28"/>
          <w:szCs w:val="28"/>
        </w:rPr>
        <w:t>税收滞纳金</w:t>
      </w:r>
      <w:r w:rsidRPr="009E2F75">
        <w:rPr>
          <w:rFonts w:ascii="Arial" w:hAnsi="Arial" w:cs="Arial"/>
          <w:color w:val="000000"/>
          <w:sz w:val="28"/>
          <w:szCs w:val="28"/>
        </w:rPr>
        <w:t xml:space="preserve"> 3 </w:t>
      </w:r>
      <w:r w:rsidRPr="009E2F75">
        <w:rPr>
          <w:rFonts w:ascii="Arial" w:hAnsi="Arial" w:cs="Arial"/>
          <w:color w:val="000000"/>
          <w:sz w:val="28"/>
          <w:szCs w:val="28"/>
        </w:rPr>
        <w:t>万元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C.</w:t>
      </w:r>
      <w:r w:rsidRPr="009E2F75">
        <w:rPr>
          <w:rFonts w:ascii="Arial" w:hAnsi="Arial" w:cs="Arial"/>
          <w:color w:val="000000"/>
          <w:sz w:val="28"/>
          <w:szCs w:val="28"/>
        </w:rPr>
        <w:t>向税务机关缴纳的消费税</w:t>
      </w:r>
      <w:r w:rsidRPr="009E2F75">
        <w:rPr>
          <w:rFonts w:ascii="Arial" w:hAnsi="Arial" w:cs="Arial"/>
          <w:color w:val="000000"/>
          <w:sz w:val="28"/>
          <w:szCs w:val="28"/>
        </w:rPr>
        <w:t xml:space="preserve"> 35 </w:t>
      </w:r>
      <w:r w:rsidRPr="009E2F75">
        <w:rPr>
          <w:rFonts w:ascii="Arial" w:hAnsi="Arial" w:cs="Arial"/>
          <w:color w:val="000000"/>
          <w:sz w:val="28"/>
          <w:szCs w:val="28"/>
        </w:rPr>
        <w:t>万元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w:t>
      </w:r>
      <w:r w:rsidRPr="009E2F75">
        <w:rPr>
          <w:rFonts w:ascii="Arial" w:hAnsi="Arial" w:cs="Arial"/>
          <w:color w:val="000000"/>
          <w:sz w:val="28"/>
          <w:szCs w:val="28"/>
        </w:rPr>
        <w:t>被没收财物的损失</w:t>
      </w:r>
      <w:r w:rsidRPr="009E2F75">
        <w:rPr>
          <w:rFonts w:ascii="Arial" w:hAnsi="Arial" w:cs="Arial"/>
          <w:color w:val="000000"/>
          <w:sz w:val="28"/>
          <w:szCs w:val="28"/>
        </w:rPr>
        <w:t xml:space="preserve"> 5 </w:t>
      </w:r>
      <w:r w:rsidRPr="009E2F75">
        <w:rPr>
          <w:rFonts w:ascii="Arial" w:hAnsi="Arial" w:cs="Arial"/>
          <w:color w:val="000000"/>
          <w:sz w:val="28"/>
          <w:szCs w:val="28"/>
        </w:rPr>
        <w:t>万元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ABD</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5.</w:t>
      </w:r>
      <w:r w:rsidRPr="009E2F75">
        <w:rPr>
          <w:rFonts w:ascii="Arial" w:hAnsi="Arial" w:cs="Arial"/>
          <w:color w:val="000000"/>
          <w:sz w:val="28"/>
          <w:szCs w:val="28"/>
        </w:rPr>
        <w:t>根据增值税法律制度的规定，境内单位向境外单位提供的完全在境外消费的下列服务中，适用零税率的有</w:t>
      </w:r>
      <w:r w:rsidRPr="009E2F75">
        <w:rPr>
          <w:rFonts w:ascii="Arial" w:hAnsi="Arial" w:cs="Arial"/>
          <w:color w:val="000000"/>
          <w:sz w:val="28"/>
          <w:szCs w:val="28"/>
        </w:rPr>
        <w:t>( )</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A.</w:t>
      </w:r>
      <w:r w:rsidRPr="009E2F75">
        <w:rPr>
          <w:rFonts w:ascii="Arial" w:hAnsi="Arial" w:cs="Arial"/>
          <w:color w:val="000000"/>
          <w:sz w:val="28"/>
          <w:szCs w:val="28"/>
        </w:rPr>
        <w:t>软件服务</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B.</w:t>
      </w:r>
      <w:r w:rsidRPr="009E2F75">
        <w:rPr>
          <w:rFonts w:ascii="Arial" w:hAnsi="Arial" w:cs="Arial"/>
          <w:color w:val="000000"/>
          <w:sz w:val="28"/>
          <w:szCs w:val="28"/>
        </w:rPr>
        <w:t>研发服务</w:t>
      </w:r>
      <w:bookmarkStart w:id="0" w:name="_GoBack"/>
      <w:bookmarkEnd w:id="0"/>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C.</w:t>
      </w:r>
      <w:r w:rsidRPr="009E2F75">
        <w:rPr>
          <w:rFonts w:ascii="Arial" w:hAnsi="Arial" w:cs="Arial"/>
          <w:color w:val="000000"/>
          <w:sz w:val="28"/>
          <w:szCs w:val="28"/>
        </w:rPr>
        <w:t>知识产权服务</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D.</w:t>
      </w:r>
      <w:r w:rsidRPr="009E2F75">
        <w:rPr>
          <w:rFonts w:ascii="Arial" w:hAnsi="Arial" w:cs="Arial"/>
          <w:color w:val="000000"/>
          <w:sz w:val="28"/>
          <w:szCs w:val="28"/>
        </w:rPr>
        <w:t>合同能源管理服务</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ABD</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Style w:val="a5"/>
          <w:rFonts w:ascii="Arial" w:hAnsi="Arial" w:cs="Arial"/>
          <w:color w:val="000000"/>
          <w:sz w:val="28"/>
          <w:szCs w:val="28"/>
        </w:rPr>
        <w:t>编辑推荐：</w:t>
      </w:r>
    </w:p>
    <w:p w:rsidR="009E2F75" w:rsidRPr="009E2F75" w:rsidRDefault="009E2F75" w:rsidP="009E2F75">
      <w:pPr>
        <w:pStyle w:val="a3"/>
        <w:spacing w:before="75" w:beforeAutospacing="0" w:after="75" w:afterAutospacing="0"/>
        <w:rPr>
          <w:rFonts w:ascii="Arial" w:hAnsi="Arial" w:cs="Arial"/>
          <w:color w:val="000000"/>
          <w:sz w:val="28"/>
          <w:szCs w:val="28"/>
        </w:rPr>
      </w:pPr>
      <w:hyperlink r:id="rId11" w:tgtFrame="_blank" w:tooltip="2019年各省中级会计准考证打印时间汇总" w:history="1">
        <w:r w:rsidRPr="009E2F75">
          <w:rPr>
            <w:rStyle w:val="a4"/>
            <w:rFonts w:ascii="Arial" w:hAnsi="Arial" w:cs="Arial"/>
            <w:sz w:val="28"/>
            <w:szCs w:val="28"/>
          </w:rPr>
          <w:t>2019</w:t>
        </w:r>
        <w:r w:rsidRPr="009E2F75">
          <w:rPr>
            <w:rStyle w:val="a4"/>
            <w:rFonts w:ascii="Arial" w:hAnsi="Arial" w:cs="Arial"/>
            <w:sz w:val="28"/>
            <w:szCs w:val="28"/>
          </w:rPr>
          <w:t>年各省中级会计准考证打印时间汇总</w:t>
        </w:r>
      </w:hyperlink>
    </w:p>
    <w:p w:rsidR="009E2F75" w:rsidRPr="009E2F75" w:rsidRDefault="009E2F75" w:rsidP="009E2F75">
      <w:pPr>
        <w:pStyle w:val="a3"/>
        <w:spacing w:before="75" w:beforeAutospacing="0" w:after="75" w:afterAutospacing="0"/>
        <w:rPr>
          <w:rFonts w:ascii="Arial" w:hAnsi="Arial" w:cs="Arial"/>
          <w:color w:val="000000"/>
          <w:sz w:val="28"/>
          <w:szCs w:val="28"/>
        </w:rPr>
      </w:pPr>
      <w:hyperlink r:id="rId12" w:tgtFrame="_blank" w:tooltip="2019中级会计考试培训 零基础轻松备考" w:history="1">
        <w:r w:rsidRPr="009E2F75">
          <w:rPr>
            <w:rStyle w:val="a4"/>
            <w:rFonts w:ascii="Arial" w:hAnsi="Arial" w:cs="Arial"/>
            <w:sz w:val="28"/>
            <w:szCs w:val="28"/>
          </w:rPr>
          <w:t>2019</w:t>
        </w:r>
        <w:r w:rsidRPr="009E2F75">
          <w:rPr>
            <w:rStyle w:val="a4"/>
            <w:rFonts w:ascii="Arial" w:hAnsi="Arial" w:cs="Arial"/>
            <w:sz w:val="28"/>
            <w:szCs w:val="28"/>
          </w:rPr>
          <w:t>中级会计考试培训</w:t>
        </w:r>
        <w:r w:rsidRPr="009E2F75">
          <w:rPr>
            <w:rStyle w:val="a4"/>
            <w:rFonts w:ascii="Arial" w:hAnsi="Arial" w:cs="Arial"/>
            <w:sz w:val="28"/>
            <w:szCs w:val="28"/>
          </w:rPr>
          <w:t xml:space="preserve"> </w:t>
        </w:r>
        <w:r w:rsidRPr="009E2F75">
          <w:rPr>
            <w:rStyle w:val="a4"/>
            <w:rFonts w:ascii="Arial" w:hAnsi="Arial" w:cs="Arial"/>
            <w:sz w:val="28"/>
            <w:szCs w:val="28"/>
          </w:rPr>
          <w:t>零基础轻松备考</w:t>
        </w:r>
      </w:hyperlink>
    </w:p>
    <w:p w:rsidR="009E2F75" w:rsidRPr="009E2F75" w:rsidRDefault="009E2F75" w:rsidP="009E2F75">
      <w:pPr>
        <w:pStyle w:val="a3"/>
        <w:spacing w:before="75" w:beforeAutospacing="0" w:after="75" w:afterAutospacing="0"/>
        <w:rPr>
          <w:rFonts w:ascii="Arial" w:hAnsi="Arial" w:cs="Arial"/>
          <w:color w:val="000000"/>
          <w:sz w:val="28"/>
          <w:szCs w:val="28"/>
        </w:rPr>
      </w:pPr>
      <w:hyperlink r:id="rId13" w:tgtFrame="_blank" w:tooltip="快速收藏!2018年中级会计真题及答案" w:history="1">
        <w:r w:rsidRPr="009E2F75">
          <w:rPr>
            <w:rStyle w:val="a4"/>
            <w:rFonts w:ascii="Arial" w:hAnsi="Arial" w:cs="Arial"/>
            <w:sz w:val="28"/>
            <w:szCs w:val="28"/>
          </w:rPr>
          <w:t>快速收藏</w:t>
        </w:r>
        <w:r w:rsidRPr="009E2F75">
          <w:rPr>
            <w:rStyle w:val="a4"/>
            <w:rFonts w:ascii="Arial" w:hAnsi="Arial" w:cs="Arial"/>
            <w:sz w:val="28"/>
            <w:szCs w:val="28"/>
          </w:rPr>
          <w:t>!2018</w:t>
        </w:r>
        <w:r w:rsidRPr="009E2F75">
          <w:rPr>
            <w:rStyle w:val="a4"/>
            <w:rFonts w:ascii="Arial" w:hAnsi="Arial" w:cs="Arial"/>
            <w:sz w:val="28"/>
            <w:szCs w:val="28"/>
          </w:rPr>
          <w:t>年中级会计真题及答案</w:t>
        </w:r>
      </w:hyperlink>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[NT:PAGE=</w:t>
      </w:r>
      <w:r w:rsidRPr="009E2F75">
        <w:rPr>
          <w:rFonts w:ascii="Arial" w:hAnsi="Arial" w:cs="Arial"/>
          <w:color w:val="000000"/>
          <w:sz w:val="28"/>
          <w:szCs w:val="28"/>
        </w:rPr>
        <w:t>判断题</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Style w:val="a5"/>
          <w:rFonts w:ascii="Arial" w:hAnsi="Arial" w:cs="Arial"/>
          <w:color w:val="000000"/>
          <w:sz w:val="28"/>
          <w:szCs w:val="28"/>
        </w:rPr>
        <w:t>三、判断题</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对于因重大误解订立的合同，重大误解的当事人可以自知道或者应当知道撤销事由之日起</w:t>
      </w:r>
      <w:r w:rsidRPr="009E2F75">
        <w:rPr>
          <w:rFonts w:ascii="Arial" w:hAnsi="Arial" w:cs="Arial"/>
          <w:color w:val="000000"/>
          <w:sz w:val="28"/>
          <w:szCs w:val="28"/>
        </w:rPr>
        <w:t xml:space="preserve"> 3 </w:t>
      </w:r>
      <w:proofErr w:type="gramStart"/>
      <w:r w:rsidRPr="009E2F75">
        <w:rPr>
          <w:rFonts w:ascii="Arial" w:hAnsi="Arial" w:cs="Arial"/>
          <w:color w:val="000000"/>
          <w:sz w:val="28"/>
          <w:szCs w:val="28"/>
        </w:rPr>
        <w:t>个</w:t>
      </w:r>
      <w:proofErr w:type="gramEnd"/>
      <w:r w:rsidRPr="009E2F75">
        <w:rPr>
          <w:rFonts w:ascii="Arial" w:hAnsi="Arial" w:cs="Arial"/>
          <w:color w:val="000000"/>
          <w:sz w:val="28"/>
          <w:szCs w:val="28"/>
        </w:rPr>
        <w:t>月内行使撤销权。</w:t>
      </w: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甲股份有限公司在设立期间，发起人向社会公开募集股份。认股人蒋某在填写了认股书后并未如期缴纳股款，为保证公司顺利设立，发起人未经催缴即对蒋某认购的股份另行募集，该募集行为有效。</w:t>
      </w: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3.</w:t>
      </w:r>
      <w:r w:rsidRPr="009E2F75">
        <w:rPr>
          <w:rFonts w:ascii="Arial" w:hAnsi="Arial" w:cs="Arial"/>
          <w:color w:val="000000"/>
          <w:sz w:val="28"/>
          <w:szCs w:val="28"/>
        </w:rPr>
        <w:t>发明、实用新型和外观设计专利权的保护期限自专利权授权公告之日起计算。</w:t>
      </w: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4.</w:t>
      </w:r>
      <w:r w:rsidRPr="009E2F75">
        <w:rPr>
          <w:rFonts w:ascii="Arial" w:hAnsi="Arial" w:cs="Arial"/>
          <w:color w:val="000000"/>
          <w:sz w:val="28"/>
          <w:szCs w:val="28"/>
        </w:rPr>
        <w:t>有限合伙人可以将其在有限合伙企业中的财产份额出质，合伙协议另有约定的除外。</w:t>
      </w: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5.</w:t>
      </w:r>
      <w:r w:rsidRPr="009E2F75">
        <w:rPr>
          <w:rFonts w:ascii="Arial" w:hAnsi="Arial" w:cs="Arial"/>
          <w:color w:val="000000"/>
          <w:sz w:val="28"/>
          <w:szCs w:val="28"/>
        </w:rPr>
        <w:t>陈某与李某口头约定：陈某将房屋出租给李某，租赁期</w:t>
      </w:r>
      <w:r w:rsidRPr="009E2F75">
        <w:rPr>
          <w:rFonts w:ascii="Arial" w:hAnsi="Arial" w:cs="Arial"/>
          <w:color w:val="000000"/>
          <w:sz w:val="28"/>
          <w:szCs w:val="28"/>
        </w:rPr>
        <w:t xml:space="preserve"> 1 </w:t>
      </w:r>
      <w:r w:rsidRPr="009E2F75">
        <w:rPr>
          <w:rFonts w:ascii="Arial" w:hAnsi="Arial" w:cs="Arial"/>
          <w:color w:val="000000"/>
          <w:sz w:val="28"/>
          <w:szCs w:val="28"/>
        </w:rPr>
        <w:t>年，月租金</w:t>
      </w:r>
      <w:r w:rsidRPr="009E2F75">
        <w:rPr>
          <w:rFonts w:ascii="Arial" w:hAnsi="Arial" w:cs="Arial"/>
          <w:color w:val="000000"/>
          <w:sz w:val="28"/>
          <w:szCs w:val="28"/>
        </w:rPr>
        <w:t xml:space="preserve"> 1000 </w:t>
      </w:r>
      <w:r w:rsidRPr="009E2F75">
        <w:rPr>
          <w:rFonts w:ascii="Arial" w:hAnsi="Arial" w:cs="Arial"/>
          <w:color w:val="000000"/>
          <w:sz w:val="28"/>
          <w:szCs w:val="28"/>
        </w:rPr>
        <w:t>元。该房屋租赁合同应视为不定期租赁合同。</w:t>
      </w: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6.</w:t>
      </w:r>
      <w:r w:rsidRPr="009E2F75">
        <w:rPr>
          <w:rFonts w:ascii="Arial" w:hAnsi="Arial" w:cs="Arial"/>
          <w:color w:val="000000"/>
          <w:sz w:val="28"/>
          <w:szCs w:val="28"/>
        </w:rPr>
        <w:t>甲、乙两公司签署协议共同收购</w:t>
      </w:r>
      <w:proofErr w:type="gramStart"/>
      <w:r w:rsidRPr="009E2F75">
        <w:rPr>
          <w:rFonts w:ascii="Arial" w:hAnsi="Arial" w:cs="Arial"/>
          <w:color w:val="000000"/>
          <w:sz w:val="28"/>
          <w:szCs w:val="28"/>
        </w:rPr>
        <w:t>丙上市</w:t>
      </w:r>
      <w:proofErr w:type="gramEnd"/>
      <w:r w:rsidRPr="009E2F75">
        <w:rPr>
          <w:rFonts w:ascii="Arial" w:hAnsi="Arial" w:cs="Arial"/>
          <w:color w:val="000000"/>
          <w:sz w:val="28"/>
          <w:szCs w:val="28"/>
        </w:rPr>
        <w:t>公司，当甲、乙两公司共同拥有权益的股份达到</w:t>
      </w:r>
      <w:proofErr w:type="gramStart"/>
      <w:r w:rsidRPr="009E2F75">
        <w:rPr>
          <w:rFonts w:ascii="Arial" w:hAnsi="Arial" w:cs="Arial"/>
          <w:color w:val="000000"/>
          <w:sz w:val="28"/>
          <w:szCs w:val="28"/>
        </w:rPr>
        <w:t>丙上市</w:t>
      </w:r>
      <w:proofErr w:type="gramEnd"/>
      <w:r w:rsidRPr="009E2F75">
        <w:rPr>
          <w:rFonts w:ascii="Arial" w:hAnsi="Arial" w:cs="Arial"/>
          <w:color w:val="000000"/>
          <w:sz w:val="28"/>
          <w:szCs w:val="28"/>
        </w:rPr>
        <w:t>公司已发行股份的</w:t>
      </w:r>
      <w:r w:rsidRPr="009E2F75">
        <w:rPr>
          <w:rFonts w:ascii="Arial" w:hAnsi="Arial" w:cs="Arial"/>
          <w:color w:val="000000"/>
          <w:sz w:val="28"/>
          <w:szCs w:val="28"/>
        </w:rPr>
        <w:t xml:space="preserve"> 3%</w:t>
      </w:r>
      <w:r w:rsidRPr="009E2F75">
        <w:rPr>
          <w:rFonts w:ascii="Arial" w:hAnsi="Arial" w:cs="Arial"/>
          <w:color w:val="000000"/>
          <w:sz w:val="28"/>
          <w:szCs w:val="28"/>
        </w:rPr>
        <w:t>时，应当在该事实发生之日起</w:t>
      </w:r>
      <w:r w:rsidRPr="009E2F75">
        <w:rPr>
          <w:rFonts w:ascii="Arial" w:hAnsi="Arial" w:cs="Arial"/>
          <w:color w:val="000000"/>
          <w:sz w:val="28"/>
          <w:szCs w:val="28"/>
        </w:rPr>
        <w:t xml:space="preserve"> 5 </w:t>
      </w:r>
      <w:r w:rsidRPr="009E2F75">
        <w:rPr>
          <w:rFonts w:ascii="Arial" w:hAnsi="Arial" w:cs="Arial"/>
          <w:color w:val="000000"/>
          <w:sz w:val="28"/>
          <w:szCs w:val="28"/>
        </w:rPr>
        <w:t>日内编制权益变动报告书，向中国证监会、</w:t>
      </w:r>
      <w:hyperlink r:id="rId14" w:tgtFrame="_blank" w:tooltip="证券" w:history="1">
        <w:r w:rsidRPr="009E2F75">
          <w:rPr>
            <w:rStyle w:val="a4"/>
            <w:rFonts w:ascii="Arial" w:hAnsi="Arial" w:cs="Arial"/>
            <w:sz w:val="28"/>
            <w:szCs w:val="28"/>
          </w:rPr>
          <w:t>证券</w:t>
        </w:r>
      </w:hyperlink>
      <w:r w:rsidRPr="009E2F75">
        <w:rPr>
          <w:rFonts w:ascii="Arial" w:hAnsi="Arial" w:cs="Arial"/>
          <w:color w:val="000000"/>
          <w:sz w:val="28"/>
          <w:szCs w:val="28"/>
        </w:rPr>
        <w:t>交易所提交书面报告，通知</w:t>
      </w:r>
      <w:proofErr w:type="gramStart"/>
      <w:r w:rsidRPr="009E2F75">
        <w:rPr>
          <w:rFonts w:ascii="Arial" w:hAnsi="Arial" w:cs="Arial"/>
          <w:color w:val="000000"/>
          <w:sz w:val="28"/>
          <w:szCs w:val="28"/>
        </w:rPr>
        <w:t>丙上市</w:t>
      </w:r>
      <w:proofErr w:type="gramEnd"/>
      <w:r w:rsidRPr="009E2F75">
        <w:rPr>
          <w:rFonts w:ascii="Arial" w:hAnsi="Arial" w:cs="Arial"/>
          <w:color w:val="000000"/>
          <w:sz w:val="28"/>
          <w:szCs w:val="28"/>
        </w:rPr>
        <w:t>公司，并予以公告。</w:t>
      </w: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7.</w:t>
      </w:r>
      <w:r w:rsidRPr="009E2F75">
        <w:rPr>
          <w:rFonts w:ascii="Arial" w:hAnsi="Arial" w:cs="Arial"/>
          <w:color w:val="000000"/>
          <w:sz w:val="28"/>
          <w:szCs w:val="28"/>
        </w:rPr>
        <w:t>企业在生产经营活动中发生的合理的不需要资本化的借款费用，准予在计算企业所得税应纳税所得额时扣除。</w:t>
      </w: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8.</w:t>
      </w:r>
      <w:r w:rsidRPr="009E2F75">
        <w:rPr>
          <w:rFonts w:ascii="Arial" w:hAnsi="Arial" w:cs="Arial"/>
          <w:color w:val="000000"/>
          <w:sz w:val="28"/>
          <w:szCs w:val="28"/>
        </w:rPr>
        <w:t>陈某向李某借款</w:t>
      </w:r>
      <w:r w:rsidRPr="009E2F75">
        <w:rPr>
          <w:rFonts w:ascii="Arial" w:hAnsi="Arial" w:cs="Arial"/>
          <w:color w:val="000000"/>
          <w:sz w:val="28"/>
          <w:szCs w:val="28"/>
        </w:rPr>
        <w:t xml:space="preserve"> 5 </w:t>
      </w:r>
      <w:r w:rsidRPr="009E2F75">
        <w:rPr>
          <w:rFonts w:ascii="Arial" w:hAnsi="Arial" w:cs="Arial"/>
          <w:color w:val="000000"/>
          <w:sz w:val="28"/>
          <w:szCs w:val="28"/>
        </w:rPr>
        <w:t>万元，借款期限</w:t>
      </w:r>
      <w:r w:rsidRPr="009E2F75">
        <w:rPr>
          <w:rFonts w:ascii="Arial" w:hAnsi="Arial" w:cs="Arial"/>
          <w:color w:val="000000"/>
          <w:sz w:val="28"/>
          <w:szCs w:val="28"/>
        </w:rPr>
        <w:t xml:space="preserve"> 1 </w:t>
      </w:r>
      <w:r w:rsidRPr="009E2F75">
        <w:rPr>
          <w:rFonts w:ascii="Arial" w:hAnsi="Arial" w:cs="Arial"/>
          <w:color w:val="000000"/>
          <w:sz w:val="28"/>
          <w:szCs w:val="28"/>
        </w:rPr>
        <w:t>年，未约定利息。陈某还款时，李某可以要求陈某按银行同期贷款利率支付利息。</w:t>
      </w: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9.</w:t>
      </w:r>
      <w:r w:rsidRPr="009E2F75">
        <w:rPr>
          <w:rFonts w:ascii="Arial" w:hAnsi="Arial" w:cs="Arial"/>
          <w:color w:val="000000"/>
          <w:sz w:val="28"/>
          <w:szCs w:val="28"/>
        </w:rPr>
        <w:t>纳税人销售应税货物的增值税纳税义务的发生时间为收讫销售款项或者取得索取销售款项凭据的当天。</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10.</w:t>
      </w:r>
      <w:r w:rsidRPr="009E2F75">
        <w:rPr>
          <w:rFonts w:ascii="Arial" w:hAnsi="Arial" w:cs="Arial"/>
          <w:color w:val="000000"/>
          <w:sz w:val="28"/>
          <w:szCs w:val="28"/>
        </w:rPr>
        <w:t>企业购置并实际使用《环境保护专用设备企业所得税优惠目录》规定的环境保护专用设备的，该专用设备投资额的</w:t>
      </w:r>
      <w:r w:rsidRPr="009E2F75">
        <w:rPr>
          <w:rFonts w:ascii="Arial" w:hAnsi="Arial" w:cs="Arial"/>
          <w:color w:val="000000"/>
          <w:sz w:val="28"/>
          <w:szCs w:val="28"/>
        </w:rPr>
        <w:t xml:space="preserve"> 10%</w:t>
      </w:r>
      <w:r w:rsidRPr="009E2F75">
        <w:rPr>
          <w:rFonts w:ascii="Arial" w:hAnsi="Arial" w:cs="Arial"/>
          <w:color w:val="000000"/>
          <w:sz w:val="28"/>
          <w:szCs w:val="28"/>
        </w:rPr>
        <w:t>可以从企业当年的企业所得税应纳税所得额中抵免。</w:t>
      </w:r>
      <w:r w:rsidRPr="009E2F75">
        <w:rPr>
          <w:rFonts w:ascii="Arial" w:hAnsi="Arial" w:cs="Arial"/>
          <w:color w:val="000000"/>
          <w:sz w:val="28"/>
          <w:szCs w:val="28"/>
        </w:rPr>
        <w:t>( )</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Style w:val="a5"/>
          <w:rFonts w:ascii="Arial" w:hAnsi="Arial" w:cs="Arial"/>
          <w:color w:val="000000"/>
          <w:sz w:val="28"/>
          <w:szCs w:val="28"/>
        </w:rPr>
        <w:t>编辑推荐：</w:t>
      </w:r>
    </w:p>
    <w:p w:rsidR="009E2F75" w:rsidRPr="009E2F75" w:rsidRDefault="009E2F75" w:rsidP="009E2F75">
      <w:pPr>
        <w:pStyle w:val="a3"/>
        <w:spacing w:before="75" w:beforeAutospacing="0" w:after="75" w:afterAutospacing="0"/>
        <w:rPr>
          <w:rFonts w:ascii="Arial" w:hAnsi="Arial" w:cs="Arial"/>
          <w:color w:val="000000"/>
          <w:sz w:val="28"/>
          <w:szCs w:val="28"/>
        </w:rPr>
      </w:pPr>
      <w:hyperlink r:id="rId15" w:tgtFrame="_blank" w:tooltip="2019年各省中级会计准考证打印时间汇总" w:history="1">
        <w:r w:rsidRPr="009E2F75">
          <w:rPr>
            <w:rStyle w:val="a4"/>
            <w:rFonts w:ascii="Arial" w:hAnsi="Arial" w:cs="Arial"/>
            <w:sz w:val="28"/>
            <w:szCs w:val="28"/>
          </w:rPr>
          <w:t>2019</w:t>
        </w:r>
        <w:r w:rsidRPr="009E2F75">
          <w:rPr>
            <w:rStyle w:val="a4"/>
            <w:rFonts w:ascii="Arial" w:hAnsi="Arial" w:cs="Arial"/>
            <w:sz w:val="28"/>
            <w:szCs w:val="28"/>
          </w:rPr>
          <w:t>年各省中级会计准考证打印时间汇总</w:t>
        </w:r>
      </w:hyperlink>
    </w:p>
    <w:p w:rsidR="009E2F75" w:rsidRPr="009E2F75" w:rsidRDefault="009E2F75" w:rsidP="009E2F75">
      <w:pPr>
        <w:pStyle w:val="a3"/>
        <w:spacing w:before="75" w:beforeAutospacing="0" w:after="75" w:afterAutospacing="0"/>
        <w:rPr>
          <w:rFonts w:ascii="Arial" w:hAnsi="Arial" w:cs="Arial"/>
          <w:color w:val="000000"/>
          <w:sz w:val="28"/>
          <w:szCs w:val="28"/>
        </w:rPr>
      </w:pPr>
      <w:hyperlink r:id="rId16" w:tgtFrame="_blank" w:tooltip="2019中级会计考试培训 零基础轻松备考" w:history="1">
        <w:r w:rsidRPr="009E2F75">
          <w:rPr>
            <w:rStyle w:val="a4"/>
            <w:rFonts w:ascii="Arial" w:hAnsi="Arial" w:cs="Arial"/>
            <w:sz w:val="28"/>
            <w:szCs w:val="28"/>
          </w:rPr>
          <w:t>2019</w:t>
        </w:r>
        <w:r w:rsidRPr="009E2F75">
          <w:rPr>
            <w:rStyle w:val="a4"/>
            <w:rFonts w:ascii="Arial" w:hAnsi="Arial" w:cs="Arial"/>
            <w:sz w:val="28"/>
            <w:szCs w:val="28"/>
          </w:rPr>
          <w:t>中级会计考试培训</w:t>
        </w:r>
        <w:r w:rsidRPr="009E2F75">
          <w:rPr>
            <w:rStyle w:val="a4"/>
            <w:rFonts w:ascii="Arial" w:hAnsi="Arial" w:cs="Arial"/>
            <w:sz w:val="28"/>
            <w:szCs w:val="28"/>
          </w:rPr>
          <w:t xml:space="preserve"> </w:t>
        </w:r>
        <w:r w:rsidRPr="009E2F75">
          <w:rPr>
            <w:rStyle w:val="a4"/>
            <w:rFonts w:ascii="Arial" w:hAnsi="Arial" w:cs="Arial"/>
            <w:sz w:val="28"/>
            <w:szCs w:val="28"/>
          </w:rPr>
          <w:t>零基础轻松备考</w:t>
        </w:r>
      </w:hyperlink>
    </w:p>
    <w:p w:rsidR="009E2F75" w:rsidRPr="009E2F75" w:rsidRDefault="009E2F75" w:rsidP="009E2F75">
      <w:pPr>
        <w:pStyle w:val="a3"/>
        <w:spacing w:before="75" w:beforeAutospacing="0" w:after="75" w:afterAutospacing="0"/>
        <w:rPr>
          <w:rFonts w:ascii="Arial" w:hAnsi="Arial" w:cs="Arial"/>
          <w:color w:val="000000"/>
          <w:sz w:val="28"/>
          <w:szCs w:val="28"/>
        </w:rPr>
      </w:pPr>
      <w:hyperlink r:id="rId17" w:tgtFrame="_blank" w:tooltip="快速收藏!2018年中级会计真题及答案" w:history="1">
        <w:r w:rsidRPr="009E2F75">
          <w:rPr>
            <w:rStyle w:val="a4"/>
            <w:rFonts w:ascii="Arial" w:hAnsi="Arial" w:cs="Arial"/>
            <w:sz w:val="28"/>
            <w:szCs w:val="28"/>
          </w:rPr>
          <w:t>快速收藏</w:t>
        </w:r>
        <w:r w:rsidRPr="009E2F75">
          <w:rPr>
            <w:rStyle w:val="a4"/>
            <w:rFonts w:ascii="Arial" w:hAnsi="Arial" w:cs="Arial"/>
            <w:sz w:val="28"/>
            <w:szCs w:val="28"/>
          </w:rPr>
          <w:t>!2018</w:t>
        </w:r>
        <w:r w:rsidRPr="009E2F75">
          <w:rPr>
            <w:rStyle w:val="a4"/>
            <w:rFonts w:ascii="Arial" w:hAnsi="Arial" w:cs="Arial"/>
            <w:sz w:val="28"/>
            <w:szCs w:val="28"/>
          </w:rPr>
          <w:t>年中级会计真题及答案</w:t>
        </w:r>
      </w:hyperlink>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[NT:PAGE=</w:t>
      </w:r>
      <w:r w:rsidRPr="009E2F75">
        <w:rPr>
          <w:rFonts w:ascii="Arial" w:hAnsi="Arial" w:cs="Arial"/>
          <w:color w:val="000000"/>
          <w:sz w:val="28"/>
          <w:szCs w:val="28"/>
        </w:rPr>
        <w:t>简单题</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Style w:val="a5"/>
          <w:rFonts w:ascii="Arial" w:hAnsi="Arial" w:cs="Arial"/>
          <w:color w:val="000000"/>
          <w:sz w:val="28"/>
          <w:szCs w:val="28"/>
        </w:rPr>
        <w:t>四、简答题</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 xml:space="preserve">1.2018 </w:t>
      </w:r>
      <w:r w:rsidRPr="009E2F75">
        <w:rPr>
          <w:rFonts w:ascii="Arial" w:hAnsi="Arial" w:cs="Arial"/>
          <w:color w:val="000000"/>
          <w:sz w:val="28"/>
          <w:szCs w:val="28"/>
        </w:rPr>
        <w:t>年</w:t>
      </w:r>
      <w:r w:rsidRPr="009E2F75">
        <w:rPr>
          <w:rFonts w:ascii="Arial" w:hAnsi="Arial" w:cs="Arial"/>
          <w:color w:val="000000"/>
          <w:sz w:val="28"/>
          <w:szCs w:val="28"/>
        </w:rPr>
        <w:t xml:space="preserve"> 5 </w:t>
      </w:r>
      <w:r w:rsidRPr="009E2F75">
        <w:rPr>
          <w:rFonts w:ascii="Arial" w:hAnsi="Arial" w:cs="Arial"/>
          <w:color w:val="000000"/>
          <w:sz w:val="28"/>
          <w:szCs w:val="28"/>
        </w:rPr>
        <w:t>月</w:t>
      </w:r>
      <w:r w:rsidRPr="009E2F75">
        <w:rPr>
          <w:rFonts w:ascii="Arial" w:hAnsi="Arial" w:cs="Arial"/>
          <w:color w:val="000000"/>
          <w:sz w:val="28"/>
          <w:szCs w:val="28"/>
        </w:rPr>
        <w:t xml:space="preserve"> 16 </w:t>
      </w:r>
      <w:r w:rsidRPr="009E2F75">
        <w:rPr>
          <w:rFonts w:ascii="Arial" w:hAnsi="Arial" w:cs="Arial"/>
          <w:color w:val="000000"/>
          <w:sz w:val="28"/>
          <w:szCs w:val="28"/>
        </w:rPr>
        <w:t>日，甲公司签发一张转账支票交付给同城的乙公司，该支票记载了付款日期，但未记载票面金额和收款人名称，乙公司收到该支票后，其财务人员对票面金额和收款人名称进行了补记，补记后票面金额为</w:t>
      </w:r>
      <w:r w:rsidRPr="009E2F75">
        <w:rPr>
          <w:rFonts w:ascii="Arial" w:hAnsi="Arial" w:cs="Arial"/>
          <w:color w:val="000000"/>
          <w:sz w:val="28"/>
          <w:szCs w:val="28"/>
        </w:rPr>
        <w:t xml:space="preserve"> 20 </w:t>
      </w:r>
      <w:r w:rsidRPr="009E2F75">
        <w:rPr>
          <w:rFonts w:ascii="Arial" w:hAnsi="Arial" w:cs="Arial"/>
          <w:color w:val="000000"/>
          <w:sz w:val="28"/>
          <w:szCs w:val="28"/>
        </w:rPr>
        <w:t>万元，乙公司在</w:t>
      </w:r>
      <w:r w:rsidRPr="009E2F75">
        <w:rPr>
          <w:rFonts w:ascii="Arial" w:hAnsi="Arial" w:cs="Arial"/>
          <w:color w:val="000000"/>
          <w:sz w:val="28"/>
          <w:szCs w:val="28"/>
        </w:rPr>
        <w:t xml:space="preserve"> 5 </w:t>
      </w:r>
      <w:r w:rsidRPr="009E2F75">
        <w:rPr>
          <w:rFonts w:ascii="Arial" w:hAnsi="Arial" w:cs="Arial"/>
          <w:color w:val="000000"/>
          <w:sz w:val="28"/>
          <w:szCs w:val="28"/>
        </w:rPr>
        <w:t>月</w:t>
      </w:r>
      <w:r w:rsidRPr="009E2F75">
        <w:rPr>
          <w:rFonts w:ascii="Arial" w:hAnsi="Arial" w:cs="Arial"/>
          <w:color w:val="000000"/>
          <w:sz w:val="28"/>
          <w:szCs w:val="28"/>
        </w:rPr>
        <w:t xml:space="preserve"> 25 </w:t>
      </w:r>
      <w:r w:rsidRPr="009E2F75">
        <w:rPr>
          <w:rFonts w:ascii="Arial" w:hAnsi="Arial" w:cs="Arial"/>
          <w:color w:val="000000"/>
          <w:sz w:val="28"/>
          <w:szCs w:val="28"/>
        </w:rPr>
        <w:t>日向甲公司开户行提示付款，遭到退票，甲公司开户行退票理由如下：</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支票上票面金额和收款人名称记载与其他内容记载的字体不一致，显然不是出票人所记载</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支票上记载了付期日期。</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要求：</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根据上述资料和票据法律制度的规定，不考虑其他因素，回答下列问题：</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(1)</w:t>
      </w:r>
      <w:r w:rsidRPr="009E2F75">
        <w:rPr>
          <w:rFonts w:ascii="Arial" w:hAnsi="Arial" w:cs="Arial"/>
          <w:color w:val="000000"/>
          <w:sz w:val="28"/>
          <w:szCs w:val="28"/>
        </w:rPr>
        <w:t>甲公司开户行的退票理由</w:t>
      </w:r>
      <w:r w:rsidRPr="009E2F75">
        <w:rPr>
          <w:rFonts w:ascii="Arial" w:hAnsi="Arial" w:cs="Arial"/>
          <w:color w:val="000000"/>
          <w:sz w:val="28"/>
          <w:szCs w:val="28"/>
        </w:rPr>
        <w:t>(1)</w:t>
      </w:r>
      <w:r w:rsidRPr="009E2F75">
        <w:rPr>
          <w:rFonts w:ascii="Arial" w:hAnsi="Arial" w:cs="Arial"/>
          <w:color w:val="000000"/>
          <w:sz w:val="28"/>
          <w:szCs w:val="28"/>
        </w:rPr>
        <w:t>是否成立</w:t>
      </w:r>
      <w:r w:rsidRPr="009E2F75">
        <w:rPr>
          <w:rFonts w:ascii="Arial" w:hAnsi="Arial" w:cs="Arial"/>
          <w:color w:val="000000"/>
          <w:sz w:val="28"/>
          <w:szCs w:val="28"/>
        </w:rPr>
        <w:t>?</w:t>
      </w:r>
      <w:r w:rsidRPr="009E2F75">
        <w:rPr>
          <w:rFonts w:ascii="Arial" w:hAnsi="Arial" w:cs="Arial"/>
          <w:color w:val="000000"/>
          <w:sz w:val="28"/>
          <w:szCs w:val="28"/>
        </w:rPr>
        <w:t>简要说明理由。</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甲公司开户行的退票理由</w:t>
      </w:r>
      <w:r w:rsidRPr="009E2F75">
        <w:rPr>
          <w:rFonts w:ascii="Arial" w:hAnsi="Arial" w:cs="Arial"/>
          <w:color w:val="000000"/>
          <w:sz w:val="28"/>
          <w:szCs w:val="28"/>
        </w:rPr>
        <w:t>(2)</w:t>
      </w:r>
      <w:r w:rsidRPr="009E2F75">
        <w:rPr>
          <w:rFonts w:ascii="Arial" w:hAnsi="Arial" w:cs="Arial"/>
          <w:color w:val="000000"/>
          <w:sz w:val="28"/>
          <w:szCs w:val="28"/>
        </w:rPr>
        <w:t>是否成立</w:t>
      </w:r>
      <w:r w:rsidRPr="009E2F75">
        <w:rPr>
          <w:rFonts w:ascii="Arial" w:hAnsi="Arial" w:cs="Arial"/>
          <w:color w:val="000000"/>
          <w:sz w:val="28"/>
          <w:szCs w:val="28"/>
        </w:rPr>
        <w:t>?</w:t>
      </w:r>
      <w:r w:rsidRPr="009E2F75">
        <w:rPr>
          <w:rFonts w:ascii="Arial" w:hAnsi="Arial" w:cs="Arial"/>
          <w:color w:val="000000"/>
          <w:sz w:val="28"/>
          <w:szCs w:val="28"/>
        </w:rPr>
        <w:t>简要说明理由。</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甲公司开户行的退票理由</w:t>
      </w:r>
      <w:r w:rsidRPr="009E2F75">
        <w:rPr>
          <w:rFonts w:ascii="Arial" w:hAnsi="Arial" w:cs="Arial"/>
          <w:color w:val="000000"/>
          <w:sz w:val="28"/>
          <w:szCs w:val="28"/>
        </w:rPr>
        <w:t>(1)</w:t>
      </w:r>
      <w:r w:rsidRPr="009E2F75">
        <w:rPr>
          <w:rFonts w:ascii="Arial" w:hAnsi="Arial" w:cs="Arial"/>
          <w:color w:val="000000"/>
          <w:sz w:val="28"/>
          <w:szCs w:val="28"/>
        </w:rPr>
        <w:t>不成立。</w:t>
      </w:r>
      <w:r w:rsidRPr="009E2F75">
        <w:rPr>
          <w:rFonts w:hint="eastAsia"/>
          <w:color w:val="000000"/>
          <w:sz w:val="28"/>
          <w:szCs w:val="28"/>
        </w:rPr>
        <w:t>①</w:t>
      </w:r>
      <w:r w:rsidRPr="009E2F75">
        <w:rPr>
          <w:rFonts w:ascii="Arial" w:hAnsi="Arial" w:cs="Arial"/>
          <w:color w:val="000000"/>
          <w:sz w:val="28"/>
          <w:szCs w:val="28"/>
        </w:rPr>
        <w:t>根据规定，支票上的金额可以由出票人授权补记，未补记前的支票，不得使用，即出票人可以授权收款人就支票金额补记。</w:t>
      </w:r>
      <w:r w:rsidRPr="009E2F75">
        <w:rPr>
          <w:rFonts w:hint="eastAsia"/>
          <w:color w:val="000000"/>
          <w:sz w:val="28"/>
          <w:szCs w:val="28"/>
        </w:rPr>
        <w:t>②</w:t>
      </w:r>
      <w:r w:rsidRPr="009E2F75">
        <w:rPr>
          <w:rFonts w:ascii="Arial" w:hAnsi="Arial" w:cs="Arial"/>
          <w:color w:val="000000"/>
          <w:sz w:val="28"/>
          <w:szCs w:val="28"/>
        </w:rPr>
        <w:t>支票上未记载收款人名称的，出票人可以授权收取支票的相对人补记，也可以由相对人再授权他人补记。</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甲公司开户行的退票理由</w:t>
      </w:r>
      <w:r w:rsidRPr="009E2F75">
        <w:rPr>
          <w:rFonts w:ascii="Arial" w:hAnsi="Arial" w:cs="Arial"/>
          <w:color w:val="000000"/>
          <w:sz w:val="28"/>
          <w:szCs w:val="28"/>
        </w:rPr>
        <w:t>(2)</w:t>
      </w:r>
      <w:r w:rsidRPr="009E2F75">
        <w:rPr>
          <w:rFonts w:ascii="Arial" w:hAnsi="Arial" w:cs="Arial"/>
          <w:color w:val="000000"/>
          <w:sz w:val="28"/>
          <w:szCs w:val="28"/>
        </w:rPr>
        <w:t>不成立。根据规定，支票限于见票即付，不得另行记载付款日期。另行记载付款日期的，该记载无效。支票的持票人应当自出票日起</w:t>
      </w:r>
      <w:r w:rsidRPr="009E2F75">
        <w:rPr>
          <w:rFonts w:ascii="Arial" w:hAnsi="Arial" w:cs="Arial"/>
          <w:color w:val="000000"/>
          <w:sz w:val="28"/>
          <w:szCs w:val="28"/>
        </w:rPr>
        <w:t xml:space="preserve"> 10 </w:t>
      </w:r>
      <w:r w:rsidRPr="009E2F75">
        <w:rPr>
          <w:rFonts w:ascii="Arial" w:hAnsi="Arial" w:cs="Arial"/>
          <w:color w:val="000000"/>
          <w:sz w:val="28"/>
          <w:szCs w:val="28"/>
        </w:rPr>
        <w:t>日内提示付款。</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甲公司为增值税一般纳税人，注册地在</w:t>
      </w:r>
      <w:r w:rsidRPr="009E2F75">
        <w:rPr>
          <w:rFonts w:ascii="Arial" w:hAnsi="Arial" w:cs="Arial"/>
          <w:color w:val="000000"/>
          <w:sz w:val="28"/>
          <w:szCs w:val="28"/>
        </w:rPr>
        <w:t xml:space="preserve"> M </w:t>
      </w:r>
      <w:r w:rsidRPr="009E2F75">
        <w:rPr>
          <w:rFonts w:ascii="Arial" w:hAnsi="Arial" w:cs="Arial"/>
          <w:color w:val="000000"/>
          <w:sz w:val="28"/>
          <w:szCs w:val="28"/>
        </w:rPr>
        <w:t>市，</w:t>
      </w:r>
      <w:r w:rsidRPr="009E2F75">
        <w:rPr>
          <w:rFonts w:ascii="Arial" w:hAnsi="Arial" w:cs="Arial"/>
          <w:color w:val="000000"/>
          <w:sz w:val="28"/>
          <w:szCs w:val="28"/>
        </w:rPr>
        <w:t xml:space="preserve">2018 </w:t>
      </w:r>
      <w:r w:rsidRPr="009E2F75">
        <w:rPr>
          <w:rFonts w:ascii="Arial" w:hAnsi="Arial" w:cs="Arial"/>
          <w:color w:val="000000"/>
          <w:sz w:val="28"/>
          <w:szCs w:val="28"/>
        </w:rPr>
        <w:t>年</w:t>
      </w:r>
      <w:r w:rsidRPr="009E2F75">
        <w:rPr>
          <w:rFonts w:ascii="Arial" w:hAnsi="Arial" w:cs="Arial"/>
          <w:color w:val="000000"/>
          <w:sz w:val="28"/>
          <w:szCs w:val="28"/>
        </w:rPr>
        <w:t xml:space="preserve"> 1 </w:t>
      </w:r>
      <w:proofErr w:type="gramStart"/>
      <w:r w:rsidRPr="009E2F75">
        <w:rPr>
          <w:rFonts w:ascii="Arial" w:hAnsi="Arial" w:cs="Arial"/>
          <w:color w:val="000000"/>
          <w:sz w:val="28"/>
          <w:szCs w:val="28"/>
        </w:rPr>
        <w:t>月发生</w:t>
      </w:r>
      <w:proofErr w:type="gramEnd"/>
      <w:r w:rsidRPr="009E2F75">
        <w:rPr>
          <w:rFonts w:ascii="Arial" w:hAnsi="Arial" w:cs="Arial"/>
          <w:color w:val="000000"/>
          <w:sz w:val="28"/>
          <w:szCs w:val="28"/>
        </w:rPr>
        <w:t>事项如下：</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自产建筑用砂土、石料并销售，取得含税销售额</w:t>
      </w:r>
      <w:r w:rsidRPr="009E2F75">
        <w:rPr>
          <w:rFonts w:ascii="Arial" w:hAnsi="Arial" w:cs="Arial"/>
          <w:color w:val="000000"/>
          <w:sz w:val="28"/>
          <w:szCs w:val="28"/>
        </w:rPr>
        <w:t xml:space="preserve"> 3429.9 </w:t>
      </w:r>
      <w:r w:rsidRPr="009E2F75">
        <w:rPr>
          <w:rFonts w:ascii="Arial" w:hAnsi="Arial" w:cs="Arial"/>
          <w:color w:val="000000"/>
          <w:sz w:val="28"/>
          <w:szCs w:val="28"/>
        </w:rPr>
        <w:t>万元，从事运输装卸服务，取得含税销售额</w:t>
      </w:r>
      <w:r w:rsidRPr="009E2F75">
        <w:rPr>
          <w:rFonts w:ascii="Arial" w:hAnsi="Arial" w:cs="Arial"/>
          <w:color w:val="000000"/>
          <w:sz w:val="28"/>
          <w:szCs w:val="28"/>
        </w:rPr>
        <w:t xml:space="preserve"> 114.33 </w:t>
      </w:r>
      <w:r w:rsidRPr="009E2F75">
        <w:rPr>
          <w:rFonts w:ascii="Arial" w:hAnsi="Arial" w:cs="Arial"/>
          <w:color w:val="000000"/>
          <w:sz w:val="28"/>
          <w:szCs w:val="28"/>
        </w:rPr>
        <w:t>万元，为了自产建筑用砂土、石料购进</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购进办公用品，支付价款</w:t>
      </w:r>
      <w:r w:rsidRPr="009E2F75">
        <w:rPr>
          <w:rFonts w:ascii="Arial" w:hAnsi="Arial" w:cs="Arial"/>
          <w:color w:val="000000"/>
          <w:sz w:val="28"/>
          <w:szCs w:val="28"/>
        </w:rPr>
        <w:t xml:space="preserve"> 1000 </w:t>
      </w:r>
      <w:r w:rsidRPr="009E2F75">
        <w:rPr>
          <w:rFonts w:ascii="Arial" w:hAnsi="Arial" w:cs="Arial"/>
          <w:color w:val="000000"/>
          <w:sz w:val="28"/>
          <w:szCs w:val="28"/>
        </w:rPr>
        <w:t>万元，取得增值税专用发票注明税额</w:t>
      </w:r>
      <w:r w:rsidRPr="009E2F75">
        <w:rPr>
          <w:rFonts w:ascii="Arial" w:hAnsi="Arial" w:cs="Arial"/>
          <w:color w:val="000000"/>
          <w:sz w:val="28"/>
          <w:szCs w:val="28"/>
        </w:rPr>
        <w:t xml:space="preserve"> 170 </w:t>
      </w:r>
      <w:r w:rsidRPr="009E2F75">
        <w:rPr>
          <w:rFonts w:ascii="Arial" w:hAnsi="Arial" w:cs="Arial"/>
          <w:color w:val="000000"/>
          <w:sz w:val="28"/>
          <w:szCs w:val="28"/>
        </w:rPr>
        <w:t>万元。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(3)</w:t>
      </w:r>
      <w:r w:rsidRPr="009E2F75">
        <w:rPr>
          <w:rFonts w:ascii="Arial" w:hAnsi="Arial" w:cs="Arial"/>
          <w:color w:val="000000"/>
          <w:sz w:val="28"/>
          <w:szCs w:val="28"/>
        </w:rPr>
        <w:t>进口设备，</w:t>
      </w:r>
      <w:r w:rsidRPr="009E2F75">
        <w:rPr>
          <w:rFonts w:ascii="Arial" w:hAnsi="Arial" w:cs="Arial"/>
          <w:color w:val="000000"/>
          <w:sz w:val="28"/>
          <w:szCs w:val="28"/>
        </w:rPr>
        <w:t xml:space="preserve">M </w:t>
      </w:r>
      <w:r w:rsidRPr="009E2F75">
        <w:rPr>
          <w:rFonts w:ascii="Arial" w:hAnsi="Arial" w:cs="Arial"/>
          <w:color w:val="000000"/>
          <w:sz w:val="28"/>
          <w:szCs w:val="28"/>
        </w:rPr>
        <w:t>地</w:t>
      </w:r>
      <w:hyperlink r:id="rId18" w:tgtFrame="_blank" w:tooltip="海关" w:history="1">
        <w:r w:rsidRPr="009E2F75">
          <w:rPr>
            <w:rStyle w:val="a4"/>
            <w:rFonts w:ascii="Arial" w:hAnsi="Arial" w:cs="Arial"/>
            <w:sz w:val="28"/>
            <w:szCs w:val="28"/>
          </w:rPr>
          <w:t>海关</w:t>
        </w:r>
      </w:hyperlink>
      <w:r w:rsidRPr="009E2F75">
        <w:rPr>
          <w:rFonts w:ascii="Arial" w:hAnsi="Arial" w:cs="Arial"/>
          <w:color w:val="000000"/>
          <w:sz w:val="28"/>
          <w:szCs w:val="28"/>
        </w:rPr>
        <w:t>确定的关税完税价格为</w:t>
      </w:r>
      <w:r w:rsidRPr="009E2F75">
        <w:rPr>
          <w:rFonts w:ascii="Arial" w:hAnsi="Arial" w:cs="Arial"/>
          <w:color w:val="000000"/>
          <w:sz w:val="28"/>
          <w:szCs w:val="28"/>
        </w:rPr>
        <w:t xml:space="preserve"> 500 </w:t>
      </w:r>
      <w:r w:rsidRPr="009E2F75">
        <w:rPr>
          <w:rFonts w:ascii="Arial" w:hAnsi="Arial" w:cs="Arial"/>
          <w:color w:val="000000"/>
          <w:sz w:val="28"/>
          <w:szCs w:val="28"/>
        </w:rPr>
        <w:t>万元，关税税率</w:t>
      </w:r>
      <w:r w:rsidRPr="009E2F75">
        <w:rPr>
          <w:rFonts w:ascii="Arial" w:hAnsi="Arial" w:cs="Arial"/>
          <w:color w:val="000000"/>
          <w:sz w:val="28"/>
          <w:szCs w:val="28"/>
        </w:rPr>
        <w:t xml:space="preserve"> 10%</w:t>
      </w:r>
      <w:r w:rsidRPr="009E2F75">
        <w:rPr>
          <w:rFonts w:ascii="Arial" w:hAnsi="Arial" w:cs="Arial"/>
          <w:color w:val="000000"/>
          <w:sz w:val="28"/>
          <w:szCs w:val="28"/>
        </w:rPr>
        <w:t>，增值税税率</w:t>
      </w:r>
      <w:r w:rsidRPr="009E2F75">
        <w:rPr>
          <w:rFonts w:ascii="Arial" w:hAnsi="Arial" w:cs="Arial"/>
          <w:color w:val="000000"/>
          <w:sz w:val="28"/>
          <w:szCs w:val="28"/>
        </w:rPr>
        <w:t xml:space="preserve"> 17%</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问题：</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计算事项</w:t>
      </w:r>
      <w:r w:rsidRPr="009E2F75">
        <w:rPr>
          <w:rFonts w:ascii="Arial" w:hAnsi="Arial" w:cs="Arial"/>
          <w:color w:val="000000"/>
          <w:sz w:val="28"/>
          <w:szCs w:val="28"/>
        </w:rPr>
        <w:t>(1)</w:t>
      </w:r>
      <w:r w:rsidRPr="009E2F75">
        <w:rPr>
          <w:rFonts w:ascii="Arial" w:hAnsi="Arial" w:cs="Arial"/>
          <w:color w:val="000000"/>
          <w:sz w:val="28"/>
          <w:szCs w:val="28"/>
        </w:rPr>
        <w:t>应缴纳的增值税。</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(2)</w:t>
      </w:r>
      <w:r w:rsidRPr="009E2F75">
        <w:rPr>
          <w:rFonts w:ascii="Arial" w:hAnsi="Arial" w:cs="Arial"/>
          <w:color w:val="000000"/>
          <w:sz w:val="28"/>
          <w:szCs w:val="28"/>
        </w:rPr>
        <w:t>购进办公用品的进项税额能否从销项税额中抵扣，简要说明理由。</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(3)</w:t>
      </w:r>
      <w:r w:rsidRPr="009E2F75">
        <w:rPr>
          <w:rFonts w:ascii="Arial" w:hAnsi="Arial" w:cs="Arial"/>
          <w:color w:val="000000"/>
          <w:sz w:val="28"/>
          <w:szCs w:val="28"/>
        </w:rPr>
        <w:t>计算事项</w:t>
      </w:r>
      <w:r w:rsidRPr="009E2F75">
        <w:rPr>
          <w:rFonts w:ascii="Arial" w:hAnsi="Arial" w:cs="Arial"/>
          <w:color w:val="000000"/>
          <w:sz w:val="28"/>
          <w:szCs w:val="28"/>
        </w:rPr>
        <w:t>(3)</w:t>
      </w:r>
      <w:r w:rsidRPr="009E2F75">
        <w:rPr>
          <w:rFonts w:ascii="Arial" w:hAnsi="Arial" w:cs="Arial"/>
          <w:color w:val="000000"/>
          <w:sz w:val="28"/>
          <w:szCs w:val="28"/>
        </w:rPr>
        <w:t>甲公司进口设备应缴纳的进口环节增值税。</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【答案】</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事项</w:t>
      </w:r>
      <w:r w:rsidRPr="009E2F75">
        <w:rPr>
          <w:rFonts w:ascii="Arial" w:hAnsi="Arial" w:cs="Arial"/>
          <w:color w:val="000000"/>
          <w:sz w:val="28"/>
          <w:szCs w:val="28"/>
        </w:rPr>
        <w:t>(1)</w:t>
      </w:r>
      <w:r w:rsidRPr="009E2F75">
        <w:rPr>
          <w:rFonts w:ascii="Arial" w:hAnsi="Arial" w:cs="Arial"/>
          <w:color w:val="000000"/>
          <w:sz w:val="28"/>
          <w:szCs w:val="28"/>
        </w:rPr>
        <w:t>应缴纳的增值税</w:t>
      </w:r>
      <w:r w:rsidRPr="009E2F75">
        <w:rPr>
          <w:rFonts w:ascii="Arial" w:hAnsi="Arial" w:cs="Arial"/>
          <w:color w:val="000000"/>
          <w:sz w:val="28"/>
          <w:szCs w:val="28"/>
        </w:rPr>
        <w:t>=(3429.9+114.33)÷(1+3%)×3%=103.23(</w:t>
      </w:r>
      <w:r w:rsidRPr="009E2F75">
        <w:rPr>
          <w:rFonts w:ascii="Arial" w:hAnsi="Arial" w:cs="Arial"/>
          <w:color w:val="000000"/>
          <w:sz w:val="28"/>
          <w:szCs w:val="28"/>
        </w:rPr>
        <w:t>万元</w:t>
      </w:r>
      <w:r w:rsidRPr="009E2F75">
        <w:rPr>
          <w:rFonts w:ascii="Arial" w:hAnsi="Arial" w:cs="Arial"/>
          <w:color w:val="000000"/>
          <w:sz w:val="28"/>
          <w:szCs w:val="28"/>
        </w:rPr>
        <w:t>)</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购进办公用品的进项税额可以从销项税额中抵扣。</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理由：外购货物，用于生产经营并且取得增值税专用发票的，进项税额可以从销项税额中抵扣。</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(3)</w:t>
      </w:r>
      <w:r w:rsidRPr="009E2F75">
        <w:rPr>
          <w:rFonts w:ascii="Arial" w:hAnsi="Arial" w:cs="Arial"/>
          <w:color w:val="000000"/>
          <w:sz w:val="28"/>
          <w:szCs w:val="28"/>
        </w:rPr>
        <w:t>事项</w:t>
      </w:r>
      <w:r w:rsidRPr="009E2F75">
        <w:rPr>
          <w:rFonts w:ascii="Arial" w:hAnsi="Arial" w:cs="Arial"/>
          <w:color w:val="000000"/>
          <w:sz w:val="28"/>
          <w:szCs w:val="28"/>
        </w:rPr>
        <w:t>(3)</w:t>
      </w:r>
      <w:r w:rsidRPr="009E2F75">
        <w:rPr>
          <w:rFonts w:ascii="Arial" w:hAnsi="Arial" w:cs="Arial"/>
          <w:color w:val="000000"/>
          <w:sz w:val="28"/>
          <w:szCs w:val="28"/>
        </w:rPr>
        <w:t>甲公司进口设备应缴纳的进口环节增值税</w:t>
      </w:r>
      <w:r w:rsidRPr="009E2F75">
        <w:rPr>
          <w:rFonts w:ascii="Arial" w:hAnsi="Arial" w:cs="Arial"/>
          <w:color w:val="000000"/>
          <w:sz w:val="28"/>
          <w:szCs w:val="28"/>
        </w:rPr>
        <w:t>=500×(1+10%)×17%=93.5(</w:t>
      </w:r>
      <w:r w:rsidRPr="009E2F75">
        <w:rPr>
          <w:rFonts w:ascii="Arial" w:hAnsi="Arial" w:cs="Arial"/>
          <w:color w:val="000000"/>
          <w:sz w:val="28"/>
          <w:szCs w:val="28"/>
        </w:rPr>
        <w:t>万元</w:t>
      </w:r>
      <w:r w:rsidRPr="009E2F75">
        <w:rPr>
          <w:rFonts w:ascii="Arial" w:hAnsi="Arial" w:cs="Arial"/>
          <w:color w:val="000000"/>
          <w:sz w:val="28"/>
          <w:szCs w:val="28"/>
        </w:rPr>
        <w:t>)</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 xml:space="preserve">3. </w:t>
      </w:r>
      <w:r w:rsidRPr="009E2F75">
        <w:rPr>
          <w:rFonts w:ascii="Arial" w:hAnsi="Arial" w:cs="Arial"/>
          <w:color w:val="000000"/>
          <w:sz w:val="28"/>
          <w:szCs w:val="28"/>
        </w:rPr>
        <w:t>甲、乙、丙、丁、</w:t>
      </w:r>
      <w:proofErr w:type="gramStart"/>
      <w:r w:rsidRPr="009E2F75">
        <w:rPr>
          <w:rFonts w:ascii="Arial" w:hAnsi="Arial" w:cs="Arial"/>
          <w:color w:val="000000"/>
          <w:sz w:val="28"/>
          <w:szCs w:val="28"/>
        </w:rPr>
        <w:t>戊五人</w:t>
      </w:r>
      <w:proofErr w:type="gramEnd"/>
      <w:r w:rsidRPr="009E2F75">
        <w:rPr>
          <w:rFonts w:ascii="Arial" w:hAnsi="Arial" w:cs="Arial"/>
          <w:color w:val="000000"/>
          <w:sz w:val="28"/>
          <w:szCs w:val="28"/>
        </w:rPr>
        <w:t>共同投资设立一家有限责任公司，甲、乙、丙、丁以货币进行出资，戊用房屋进行出资。</w:t>
      </w:r>
      <w:proofErr w:type="gramStart"/>
      <w:r w:rsidRPr="009E2F75">
        <w:rPr>
          <w:rFonts w:ascii="Arial" w:hAnsi="Arial" w:cs="Arial"/>
          <w:color w:val="000000"/>
          <w:sz w:val="28"/>
          <w:szCs w:val="28"/>
        </w:rPr>
        <w:t>戊</w:t>
      </w:r>
      <w:proofErr w:type="gramEnd"/>
      <w:r w:rsidRPr="009E2F75">
        <w:rPr>
          <w:rFonts w:ascii="Arial" w:hAnsi="Arial" w:cs="Arial"/>
          <w:color w:val="000000"/>
          <w:sz w:val="28"/>
          <w:szCs w:val="28"/>
        </w:rPr>
        <w:t>办理了权属变更手续将该房屋转移登记到公司名下，但一直未实际交付房屋。公司章程约定各股东均等享有表决权。之后，有限责任公司召开临时股东会修改公司章程，其中甲、乙、丙同意，丁和</w:t>
      </w:r>
      <w:proofErr w:type="gramStart"/>
      <w:r w:rsidRPr="009E2F75">
        <w:rPr>
          <w:rFonts w:ascii="Arial" w:hAnsi="Arial" w:cs="Arial"/>
          <w:color w:val="000000"/>
          <w:sz w:val="28"/>
          <w:szCs w:val="28"/>
        </w:rPr>
        <w:t>戊不</w:t>
      </w:r>
      <w:proofErr w:type="gramEnd"/>
      <w:r w:rsidRPr="009E2F75">
        <w:rPr>
          <w:rFonts w:ascii="Arial" w:hAnsi="Arial" w:cs="Arial"/>
          <w:color w:val="000000"/>
          <w:sz w:val="28"/>
          <w:szCs w:val="28"/>
        </w:rPr>
        <w:t>同意。甲提出，戊未实际交付房屋，不享有表决权。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要求：</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根据上述资料，不考虑其他因素，回答下列问题：</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有限责任公司章程约定各股东均等享有表决权是否符合规定</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甲</w:t>
      </w:r>
      <w:proofErr w:type="gramStart"/>
      <w:r w:rsidRPr="009E2F75">
        <w:rPr>
          <w:rFonts w:ascii="Arial" w:hAnsi="Arial" w:cs="Arial"/>
          <w:color w:val="000000"/>
          <w:sz w:val="28"/>
          <w:szCs w:val="28"/>
        </w:rPr>
        <w:t>提出戊不享有</w:t>
      </w:r>
      <w:proofErr w:type="gramEnd"/>
      <w:r w:rsidRPr="009E2F75">
        <w:rPr>
          <w:rFonts w:ascii="Arial" w:hAnsi="Arial" w:cs="Arial"/>
          <w:color w:val="000000"/>
          <w:sz w:val="28"/>
          <w:szCs w:val="28"/>
        </w:rPr>
        <w:t>表决权的异议是否符合规定</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(3)</w:t>
      </w:r>
      <w:r w:rsidRPr="009E2F75">
        <w:rPr>
          <w:rFonts w:ascii="Arial" w:hAnsi="Arial" w:cs="Arial"/>
          <w:color w:val="000000"/>
          <w:sz w:val="28"/>
          <w:szCs w:val="28"/>
        </w:rPr>
        <w:t>有限责任公司临时股东会修改公司章程的决议能否通过</w:t>
      </w:r>
      <w:r w:rsidRPr="009E2F75">
        <w:rPr>
          <w:rFonts w:ascii="Arial" w:hAnsi="Arial" w:cs="Arial"/>
          <w:color w:val="000000"/>
          <w:sz w:val="28"/>
          <w:szCs w:val="28"/>
        </w:rPr>
        <w:t>?</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lastRenderedPageBreak/>
        <w:t>【答案】</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(1)</w:t>
      </w:r>
      <w:r w:rsidRPr="009E2F75">
        <w:rPr>
          <w:rFonts w:ascii="Arial" w:hAnsi="Arial" w:cs="Arial"/>
          <w:color w:val="000000"/>
          <w:sz w:val="28"/>
          <w:szCs w:val="28"/>
        </w:rPr>
        <w:t>公司章程约定各股东均等享有表决权符合法律规定。根据规定，有限责任公司的股东按照出资比例行使表决权，但公司章程另有规定的除外。在本题中，公司章程对表决权有特别规定，各股东可以均等享有表决权。</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(2)</w:t>
      </w:r>
      <w:r w:rsidRPr="009E2F75">
        <w:rPr>
          <w:rFonts w:ascii="Arial" w:hAnsi="Arial" w:cs="Arial"/>
          <w:color w:val="000000"/>
          <w:sz w:val="28"/>
          <w:szCs w:val="28"/>
        </w:rPr>
        <w:t>甲提出的异议符合法律规定。根据规定，出资人以房屋、土地使用权或者需要办理权属登记的知识产权等财产出资，出资人已经就前述财产出资，办理权属变更手续但未交付给公司使用，公司或者其他股东主张其向公司交付，并在实际交付之前不享有相应股东权利的，人民法院应</w:t>
      </w:r>
      <w:proofErr w:type="gramStart"/>
      <w:r w:rsidRPr="009E2F75">
        <w:rPr>
          <w:rFonts w:ascii="Arial" w:hAnsi="Arial" w:cs="Arial"/>
          <w:color w:val="000000"/>
          <w:sz w:val="28"/>
          <w:szCs w:val="28"/>
        </w:rPr>
        <w:t>予支</w:t>
      </w:r>
      <w:proofErr w:type="gramEnd"/>
      <w:r w:rsidRPr="009E2F75">
        <w:rPr>
          <w:rFonts w:ascii="Arial" w:hAnsi="Arial" w:cs="Arial"/>
          <w:color w:val="000000"/>
          <w:sz w:val="28"/>
          <w:szCs w:val="28"/>
        </w:rPr>
        <w:t>持。</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Fonts w:ascii="Arial" w:hAnsi="Arial" w:cs="Arial"/>
          <w:color w:val="000000"/>
          <w:sz w:val="28"/>
          <w:szCs w:val="28"/>
        </w:rPr>
        <w:t>(3)</w:t>
      </w:r>
      <w:r w:rsidRPr="009E2F75">
        <w:rPr>
          <w:rFonts w:ascii="Arial" w:hAnsi="Arial" w:cs="Arial"/>
          <w:color w:val="000000"/>
          <w:sz w:val="28"/>
          <w:szCs w:val="28"/>
        </w:rPr>
        <w:t>有限责任公司临时股东会修改公司章程的决议可以通过。根据规定，股东会会议</w:t>
      </w:r>
      <w:proofErr w:type="gramStart"/>
      <w:r w:rsidRPr="009E2F75">
        <w:rPr>
          <w:rFonts w:ascii="Arial" w:hAnsi="Arial" w:cs="Arial"/>
          <w:color w:val="000000"/>
          <w:sz w:val="28"/>
          <w:szCs w:val="28"/>
        </w:rPr>
        <w:t>作出</w:t>
      </w:r>
      <w:proofErr w:type="gramEnd"/>
      <w:r w:rsidRPr="009E2F75">
        <w:rPr>
          <w:rFonts w:ascii="Arial" w:hAnsi="Arial" w:cs="Arial"/>
          <w:color w:val="000000"/>
          <w:sz w:val="28"/>
          <w:szCs w:val="28"/>
        </w:rPr>
        <w:t>修改公司章程的决议，必须经代表</w:t>
      </w:r>
      <w:r w:rsidRPr="009E2F75">
        <w:rPr>
          <w:rFonts w:ascii="Arial" w:hAnsi="Arial" w:cs="Arial"/>
          <w:color w:val="000000"/>
          <w:sz w:val="28"/>
          <w:szCs w:val="28"/>
        </w:rPr>
        <w:t xml:space="preserve"> 2/3 </w:t>
      </w:r>
      <w:r w:rsidRPr="009E2F75">
        <w:rPr>
          <w:rFonts w:ascii="Arial" w:hAnsi="Arial" w:cs="Arial"/>
          <w:color w:val="000000"/>
          <w:sz w:val="28"/>
          <w:szCs w:val="28"/>
        </w:rPr>
        <w:t>以上表决权的股东通过。在本题中，</w:t>
      </w:r>
      <w:proofErr w:type="gramStart"/>
      <w:r w:rsidRPr="009E2F75">
        <w:rPr>
          <w:rFonts w:ascii="Arial" w:hAnsi="Arial" w:cs="Arial"/>
          <w:color w:val="000000"/>
          <w:sz w:val="28"/>
          <w:szCs w:val="28"/>
        </w:rPr>
        <w:t>戊不享有</w:t>
      </w:r>
      <w:proofErr w:type="gramEnd"/>
      <w:r w:rsidRPr="009E2F75">
        <w:rPr>
          <w:rFonts w:ascii="Arial" w:hAnsi="Arial" w:cs="Arial"/>
          <w:color w:val="000000"/>
          <w:sz w:val="28"/>
          <w:szCs w:val="28"/>
        </w:rPr>
        <w:t>表决权，享有表决权的</w:t>
      </w:r>
      <w:r w:rsidRPr="009E2F75">
        <w:rPr>
          <w:rFonts w:ascii="Arial" w:hAnsi="Arial" w:cs="Arial"/>
          <w:color w:val="000000"/>
          <w:sz w:val="28"/>
          <w:szCs w:val="28"/>
        </w:rPr>
        <w:t xml:space="preserve"> 4 </w:t>
      </w:r>
      <w:r w:rsidRPr="009E2F75">
        <w:rPr>
          <w:rFonts w:ascii="Arial" w:hAnsi="Arial" w:cs="Arial"/>
          <w:color w:val="000000"/>
          <w:sz w:val="28"/>
          <w:szCs w:val="28"/>
        </w:rPr>
        <w:t>人中有</w:t>
      </w:r>
      <w:r w:rsidRPr="009E2F75">
        <w:rPr>
          <w:rFonts w:ascii="Arial" w:hAnsi="Arial" w:cs="Arial"/>
          <w:color w:val="000000"/>
          <w:sz w:val="28"/>
          <w:szCs w:val="28"/>
        </w:rPr>
        <w:t xml:space="preserve"> 3 </w:t>
      </w:r>
      <w:r w:rsidRPr="009E2F75">
        <w:rPr>
          <w:rFonts w:ascii="Arial" w:hAnsi="Arial" w:cs="Arial"/>
          <w:color w:val="000000"/>
          <w:sz w:val="28"/>
          <w:szCs w:val="28"/>
        </w:rPr>
        <w:t>人同意，超过</w:t>
      </w:r>
      <w:r w:rsidRPr="009E2F75">
        <w:rPr>
          <w:rFonts w:ascii="Arial" w:hAnsi="Arial" w:cs="Arial"/>
          <w:color w:val="000000"/>
          <w:sz w:val="28"/>
          <w:szCs w:val="28"/>
        </w:rPr>
        <w:t xml:space="preserve"> 2/3</w:t>
      </w:r>
      <w:r w:rsidRPr="009E2F75">
        <w:rPr>
          <w:rFonts w:ascii="Arial" w:hAnsi="Arial" w:cs="Arial"/>
          <w:color w:val="000000"/>
          <w:sz w:val="28"/>
          <w:szCs w:val="28"/>
        </w:rPr>
        <w:t>，故该决议可以通过。</w:t>
      </w:r>
    </w:p>
    <w:p w:rsidR="009E2F75" w:rsidRPr="009E2F75" w:rsidRDefault="009E2F75" w:rsidP="009E2F75">
      <w:pPr>
        <w:pStyle w:val="a3"/>
        <w:spacing w:before="75" w:beforeAutospacing="0" w:after="75" w:afterAutospacing="0"/>
        <w:rPr>
          <w:rFonts w:ascii="Arial" w:hAnsi="Arial" w:cs="Arial"/>
          <w:color w:val="000000"/>
          <w:sz w:val="28"/>
          <w:szCs w:val="28"/>
        </w:rPr>
      </w:pPr>
      <w:r w:rsidRPr="009E2F75">
        <w:rPr>
          <w:rStyle w:val="a5"/>
          <w:rFonts w:ascii="Arial" w:hAnsi="Arial" w:cs="Arial"/>
          <w:color w:val="000000"/>
          <w:sz w:val="28"/>
          <w:szCs w:val="28"/>
        </w:rPr>
        <w:t>编辑推荐：</w:t>
      </w:r>
    </w:p>
    <w:p w:rsidR="009E2F75" w:rsidRPr="009E2F75" w:rsidRDefault="009E2F75" w:rsidP="009E2F75">
      <w:pPr>
        <w:pStyle w:val="a3"/>
        <w:spacing w:before="75" w:beforeAutospacing="0" w:after="75" w:afterAutospacing="0"/>
        <w:rPr>
          <w:rFonts w:ascii="Arial" w:hAnsi="Arial" w:cs="Arial"/>
          <w:color w:val="000000"/>
          <w:sz w:val="28"/>
          <w:szCs w:val="28"/>
        </w:rPr>
      </w:pPr>
      <w:hyperlink r:id="rId19" w:tgtFrame="_blank" w:tooltip="2019年各省中级会计准考证打印时间汇总" w:history="1">
        <w:r w:rsidRPr="009E2F75">
          <w:rPr>
            <w:rStyle w:val="a4"/>
            <w:rFonts w:ascii="Arial" w:hAnsi="Arial" w:cs="Arial"/>
            <w:sz w:val="28"/>
            <w:szCs w:val="28"/>
          </w:rPr>
          <w:t>2019</w:t>
        </w:r>
        <w:r w:rsidRPr="009E2F75">
          <w:rPr>
            <w:rStyle w:val="a4"/>
            <w:rFonts w:ascii="Arial" w:hAnsi="Arial" w:cs="Arial"/>
            <w:sz w:val="28"/>
            <w:szCs w:val="28"/>
          </w:rPr>
          <w:t>年各省中级会计准考证打印时间汇总</w:t>
        </w:r>
      </w:hyperlink>
    </w:p>
    <w:p w:rsidR="009E2F75" w:rsidRPr="009E2F75" w:rsidRDefault="009E2F75" w:rsidP="009E2F75">
      <w:pPr>
        <w:pStyle w:val="a3"/>
        <w:spacing w:before="75" w:beforeAutospacing="0" w:after="75" w:afterAutospacing="0"/>
        <w:rPr>
          <w:rFonts w:ascii="Arial" w:hAnsi="Arial" w:cs="Arial"/>
          <w:color w:val="000000"/>
          <w:sz w:val="28"/>
          <w:szCs w:val="28"/>
        </w:rPr>
      </w:pPr>
      <w:hyperlink r:id="rId20" w:tgtFrame="_blank" w:tooltip="2019中级会计考试培训 零基础轻松备考" w:history="1">
        <w:r w:rsidRPr="009E2F75">
          <w:rPr>
            <w:rStyle w:val="a4"/>
            <w:rFonts w:ascii="Arial" w:hAnsi="Arial" w:cs="Arial"/>
            <w:sz w:val="28"/>
            <w:szCs w:val="28"/>
          </w:rPr>
          <w:t>2019</w:t>
        </w:r>
        <w:r w:rsidRPr="009E2F75">
          <w:rPr>
            <w:rStyle w:val="a4"/>
            <w:rFonts w:ascii="Arial" w:hAnsi="Arial" w:cs="Arial"/>
            <w:sz w:val="28"/>
            <w:szCs w:val="28"/>
          </w:rPr>
          <w:t>中级会计考试培训</w:t>
        </w:r>
        <w:r w:rsidRPr="009E2F75">
          <w:rPr>
            <w:rStyle w:val="a4"/>
            <w:rFonts w:ascii="Arial" w:hAnsi="Arial" w:cs="Arial"/>
            <w:sz w:val="28"/>
            <w:szCs w:val="28"/>
          </w:rPr>
          <w:t xml:space="preserve"> </w:t>
        </w:r>
        <w:r w:rsidRPr="009E2F75">
          <w:rPr>
            <w:rStyle w:val="a4"/>
            <w:rFonts w:ascii="Arial" w:hAnsi="Arial" w:cs="Arial"/>
            <w:sz w:val="28"/>
            <w:szCs w:val="28"/>
          </w:rPr>
          <w:t>零基础轻松备考</w:t>
        </w:r>
      </w:hyperlink>
    </w:p>
    <w:p w:rsidR="009E2F75" w:rsidRPr="009E2F75" w:rsidRDefault="009E2F75" w:rsidP="009E2F75">
      <w:pPr>
        <w:pStyle w:val="a3"/>
        <w:spacing w:before="75" w:beforeAutospacing="0" w:after="75" w:afterAutospacing="0"/>
        <w:rPr>
          <w:rFonts w:ascii="Arial" w:hAnsi="Arial" w:cs="Arial"/>
          <w:color w:val="000000"/>
          <w:sz w:val="28"/>
          <w:szCs w:val="28"/>
        </w:rPr>
      </w:pPr>
      <w:hyperlink r:id="rId21" w:tgtFrame="_blank" w:tooltip="快速收藏!2018年中级会计真题及答案" w:history="1">
        <w:r w:rsidRPr="009E2F75">
          <w:rPr>
            <w:rStyle w:val="a4"/>
            <w:rFonts w:ascii="Arial" w:hAnsi="Arial" w:cs="Arial"/>
            <w:sz w:val="28"/>
            <w:szCs w:val="28"/>
          </w:rPr>
          <w:t>快速收藏</w:t>
        </w:r>
        <w:r w:rsidRPr="009E2F75">
          <w:rPr>
            <w:rStyle w:val="a4"/>
            <w:rFonts w:ascii="Arial" w:hAnsi="Arial" w:cs="Arial"/>
            <w:sz w:val="28"/>
            <w:szCs w:val="28"/>
          </w:rPr>
          <w:t>!2018</w:t>
        </w:r>
        <w:r w:rsidRPr="009E2F75">
          <w:rPr>
            <w:rStyle w:val="a4"/>
            <w:rFonts w:ascii="Arial" w:hAnsi="Arial" w:cs="Arial"/>
            <w:sz w:val="28"/>
            <w:szCs w:val="28"/>
          </w:rPr>
          <w:t>年中级会计真题及答案</w:t>
        </w:r>
      </w:hyperlink>
    </w:p>
    <w:p w:rsidR="002452BE" w:rsidRPr="009E2F75" w:rsidRDefault="002452BE" w:rsidP="00987A78">
      <w:pPr>
        <w:pStyle w:val="a3"/>
        <w:spacing w:before="75" w:beforeAutospacing="0" w:after="75" w:afterAutospacing="0"/>
        <w:rPr>
          <w:rFonts w:ascii="Arial" w:hAnsi="Arial" w:cs="Arial"/>
          <w:color w:val="000000"/>
          <w:sz w:val="28"/>
          <w:szCs w:val="28"/>
        </w:rPr>
      </w:pPr>
    </w:p>
    <w:sectPr w:rsidR="002452BE" w:rsidRPr="009E2F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220ECA"/>
    <w:rsid w:val="002452BE"/>
    <w:rsid w:val="004B52DD"/>
    <w:rsid w:val="00814C9F"/>
    <w:rsid w:val="00906C62"/>
    <w:rsid w:val="009316F1"/>
    <w:rsid w:val="00987A78"/>
    <w:rsid w:val="009E2F75"/>
    <w:rsid w:val="00CD78A8"/>
    <w:rsid w:val="00E9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kjzc/2643506.html" TargetMode="External"/><Relationship Id="rId13" Type="http://schemas.openxmlformats.org/officeDocument/2006/relationships/hyperlink" Target="http://www.wangxiao.cn/kjzc/2643506.html" TargetMode="External"/><Relationship Id="rId18" Type="http://schemas.openxmlformats.org/officeDocument/2006/relationships/hyperlink" Target="http://www.wangxiao.cn/bgy/" TargetMode="External"/><Relationship Id="rId3" Type="http://schemas.openxmlformats.org/officeDocument/2006/relationships/settings" Target="settings.xml"/><Relationship Id="rId21" Type="http://schemas.openxmlformats.org/officeDocument/2006/relationships/hyperlink" Target="http://www.wangxiao.cn/kjzc/2643506.html" TargetMode="External"/><Relationship Id="rId7" Type="http://schemas.openxmlformats.org/officeDocument/2006/relationships/hyperlink" Target="http://www.wangxiao.cn/kjzc/2643506.html" TargetMode="External"/><Relationship Id="rId12" Type="http://schemas.openxmlformats.org/officeDocument/2006/relationships/hyperlink" Target="http://www.wangxiao.cn/kjzc/12371237659.html" TargetMode="External"/><Relationship Id="rId17" Type="http://schemas.openxmlformats.org/officeDocument/2006/relationships/hyperlink" Target="http://www.wangxiao.cn/kjzc/2643506.html" TargetMode="External"/><Relationship Id="rId2" Type="http://schemas.microsoft.com/office/2007/relationships/stylesWithEffects" Target="stylesWithEffects.xml"/><Relationship Id="rId16" Type="http://schemas.openxmlformats.org/officeDocument/2006/relationships/hyperlink" Target="http://www.wangxiao.cn/kjzc/12371237659.html" TargetMode="External"/><Relationship Id="rId20" Type="http://schemas.openxmlformats.org/officeDocument/2006/relationships/hyperlink" Target="http://www.wangxiao.cn/kjzc/12371237659.html" TargetMode="External"/><Relationship Id="rId1" Type="http://schemas.openxmlformats.org/officeDocument/2006/relationships/styles" Target="styles.xml"/><Relationship Id="rId6" Type="http://schemas.openxmlformats.org/officeDocument/2006/relationships/hyperlink" Target="http://www.wangxiao.cn/cpv/271/" TargetMode="External"/><Relationship Id="rId11" Type="http://schemas.openxmlformats.org/officeDocument/2006/relationships/hyperlink" Target="http://www.wangxiao.cn/news/2697712.html" TargetMode="External"/><Relationship Id="rId5" Type="http://schemas.openxmlformats.org/officeDocument/2006/relationships/hyperlink" Target="http://www.wangxiao.cn/kjzc/zhongji/" TargetMode="External"/><Relationship Id="rId15" Type="http://schemas.openxmlformats.org/officeDocument/2006/relationships/hyperlink" Target="http://www.wangxiao.cn/news/2697712.html" TargetMode="External"/><Relationship Id="rId23" Type="http://schemas.openxmlformats.org/officeDocument/2006/relationships/theme" Target="theme/theme1.xml"/><Relationship Id="rId10" Type="http://schemas.openxmlformats.org/officeDocument/2006/relationships/hyperlink" Target="http://www.wangxiao.cn/kjzc/12371237659.html" TargetMode="External"/><Relationship Id="rId19" Type="http://schemas.openxmlformats.org/officeDocument/2006/relationships/hyperlink" Target="http://www.wangxiao.cn/news/2697712.html" TargetMode="External"/><Relationship Id="rId4" Type="http://schemas.openxmlformats.org/officeDocument/2006/relationships/webSettings" Target="webSettings.xml"/><Relationship Id="rId9" Type="http://schemas.openxmlformats.org/officeDocument/2006/relationships/hyperlink" Target="http://www.wangxiao.cn/news/2644835.html" TargetMode="External"/><Relationship Id="rId14" Type="http://schemas.openxmlformats.org/officeDocument/2006/relationships/hyperlink" Target="http://www.wangxiao.cn/zq/"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863</Words>
  <Characters>4924</Characters>
  <Application>Microsoft Office Word</Application>
  <DocSecurity>0</DocSecurity>
  <Lines>41</Lines>
  <Paragraphs>11</Paragraphs>
  <ScaleCrop>false</ScaleCrop>
  <Company>Microsoft</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2019-08-14T09:32:00Z</cp:lastPrinted>
  <dcterms:created xsi:type="dcterms:W3CDTF">2019-08-14T09:34:00Z</dcterms:created>
  <dcterms:modified xsi:type="dcterms:W3CDTF">2019-08-14T09:34:00Z</dcterms:modified>
</cp:coreProperties>
</file>