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9F" w:rsidRPr="00814C9F" w:rsidRDefault="00814C9F" w:rsidP="00814C9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二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○</w:t>
      </w:r>
      <w:proofErr w:type="gramStart"/>
      <w:r w:rsidRPr="00814C9F">
        <w:rPr>
          <w:rStyle w:val="a5"/>
          <w:rFonts w:ascii="Arial" w:hAnsi="Arial" w:cs="Arial"/>
          <w:color w:val="000000"/>
          <w:sz w:val="28"/>
          <w:szCs w:val="28"/>
        </w:rPr>
        <w:t>一八</w:t>
      </w:r>
      <w:proofErr w:type="gramEnd"/>
      <w:r w:rsidRPr="00814C9F">
        <w:rPr>
          <w:rStyle w:val="a5"/>
          <w:rFonts w:ascii="Arial" w:hAnsi="Arial" w:cs="Arial"/>
          <w:color w:val="000000"/>
          <w:sz w:val="28"/>
          <w:szCs w:val="28"/>
        </w:rPr>
        <w:t>年度</w:t>
      </w:r>
      <w:hyperlink r:id="rId5" w:tgtFrame="_blank" w:tooltip="高级统计师" w:history="1">
        <w:r w:rsidRPr="00814C9F">
          <w:rPr>
            <w:rStyle w:val="a4"/>
            <w:rFonts w:ascii="Arial" w:hAnsi="Arial" w:cs="Arial"/>
            <w:b/>
            <w:bCs/>
            <w:sz w:val="28"/>
            <w:szCs w:val="28"/>
          </w:rPr>
          <w:t>高级统计师</w:t>
        </w:r>
      </w:hyperlink>
      <w:r w:rsidRPr="00814C9F">
        <w:rPr>
          <w:rStyle w:val="a5"/>
          <w:rFonts w:ascii="Arial" w:hAnsi="Arial" w:cs="Arial"/>
          <w:color w:val="000000"/>
          <w:sz w:val="28"/>
          <w:szCs w:val="28"/>
        </w:rPr>
        <w:t>资格考评结合考试</w:t>
      </w:r>
    </w:p>
    <w:p w:rsidR="00814C9F" w:rsidRPr="00814C9F" w:rsidRDefault="00814C9F" w:rsidP="00814C9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高级统计实务与案例分析试卷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注意事项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1.</w:t>
      </w:r>
      <w:r w:rsidRPr="00814C9F">
        <w:rPr>
          <w:rFonts w:ascii="Arial" w:hAnsi="Arial" w:cs="Arial"/>
          <w:color w:val="000000"/>
          <w:sz w:val="28"/>
          <w:szCs w:val="28"/>
        </w:rPr>
        <w:t>本试卷有两部分，共</w:t>
      </w:r>
      <w:r w:rsidRPr="00814C9F">
        <w:rPr>
          <w:rFonts w:ascii="Arial" w:hAnsi="Arial" w:cs="Arial"/>
          <w:color w:val="000000"/>
          <w:sz w:val="28"/>
          <w:szCs w:val="28"/>
        </w:rPr>
        <w:t>8</w:t>
      </w:r>
      <w:r w:rsidRPr="00814C9F">
        <w:rPr>
          <w:rFonts w:ascii="Arial" w:hAnsi="Arial" w:cs="Arial"/>
          <w:color w:val="000000"/>
          <w:sz w:val="28"/>
          <w:szCs w:val="28"/>
        </w:rPr>
        <w:t>道题，满分</w:t>
      </w:r>
      <w:r w:rsidRPr="00814C9F">
        <w:rPr>
          <w:rFonts w:ascii="Arial" w:hAnsi="Arial" w:cs="Arial"/>
          <w:color w:val="000000"/>
          <w:sz w:val="28"/>
          <w:szCs w:val="28"/>
        </w:rPr>
        <w:t>150</w:t>
      </w:r>
      <w:r w:rsidRPr="00814C9F">
        <w:rPr>
          <w:rFonts w:ascii="Arial" w:hAnsi="Arial" w:cs="Arial"/>
          <w:color w:val="000000"/>
          <w:sz w:val="28"/>
          <w:szCs w:val="28"/>
        </w:rPr>
        <w:t>分。其中第一部分为必答题，共</w:t>
      </w:r>
      <w:r w:rsidRPr="00814C9F">
        <w:rPr>
          <w:rFonts w:ascii="Arial" w:hAnsi="Arial" w:cs="Arial"/>
          <w:color w:val="000000"/>
          <w:sz w:val="28"/>
          <w:szCs w:val="28"/>
        </w:rPr>
        <w:t>6</w:t>
      </w:r>
      <w:r w:rsidRPr="00814C9F">
        <w:rPr>
          <w:rFonts w:ascii="Arial" w:hAnsi="Arial" w:cs="Arial"/>
          <w:color w:val="000000"/>
          <w:sz w:val="28"/>
          <w:szCs w:val="28"/>
        </w:rPr>
        <w:t>道题，满分</w:t>
      </w:r>
      <w:r w:rsidRPr="00814C9F">
        <w:rPr>
          <w:rFonts w:ascii="Arial" w:hAnsi="Arial" w:cs="Arial"/>
          <w:color w:val="000000"/>
          <w:sz w:val="28"/>
          <w:szCs w:val="28"/>
        </w:rPr>
        <w:t>125</w:t>
      </w:r>
      <w:r w:rsidRPr="00814C9F">
        <w:rPr>
          <w:rFonts w:ascii="Arial" w:hAnsi="Arial" w:cs="Arial"/>
          <w:color w:val="000000"/>
          <w:sz w:val="28"/>
          <w:szCs w:val="28"/>
        </w:rPr>
        <w:t>分</w:t>
      </w:r>
      <w:r w:rsidRPr="00814C9F">
        <w:rPr>
          <w:rFonts w:ascii="Arial" w:hAnsi="Arial" w:cs="Arial"/>
          <w:color w:val="000000"/>
          <w:sz w:val="28"/>
          <w:szCs w:val="28"/>
        </w:rPr>
        <w:t>;</w:t>
      </w:r>
      <w:r w:rsidRPr="00814C9F">
        <w:rPr>
          <w:rFonts w:ascii="Arial" w:hAnsi="Arial" w:cs="Arial"/>
          <w:color w:val="000000"/>
          <w:sz w:val="28"/>
          <w:szCs w:val="28"/>
        </w:rPr>
        <w:t>第二部分为选答题，若多答，评卷时只对前</w:t>
      </w:r>
      <w:r w:rsidRPr="00814C9F">
        <w:rPr>
          <w:rFonts w:ascii="Arial" w:hAnsi="Arial" w:cs="Arial"/>
          <w:color w:val="000000"/>
          <w:sz w:val="28"/>
          <w:szCs w:val="28"/>
        </w:rPr>
        <w:t>1</w:t>
      </w:r>
      <w:r w:rsidRPr="00814C9F">
        <w:rPr>
          <w:rFonts w:ascii="Arial" w:hAnsi="Arial" w:cs="Arial"/>
          <w:color w:val="000000"/>
          <w:sz w:val="28"/>
          <w:szCs w:val="28"/>
        </w:rPr>
        <w:t>道答题打分，满分</w:t>
      </w:r>
      <w:r w:rsidRPr="00814C9F">
        <w:rPr>
          <w:rFonts w:ascii="Arial" w:hAnsi="Arial" w:cs="Arial"/>
          <w:color w:val="000000"/>
          <w:sz w:val="28"/>
          <w:szCs w:val="28"/>
        </w:rPr>
        <w:t>25</w:t>
      </w:r>
      <w:r w:rsidRPr="00814C9F">
        <w:rPr>
          <w:rFonts w:ascii="Arial" w:hAnsi="Arial" w:cs="Arial"/>
          <w:color w:val="000000"/>
          <w:sz w:val="28"/>
          <w:szCs w:val="28"/>
        </w:rPr>
        <w:t>分。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2.</w:t>
      </w:r>
      <w:r w:rsidRPr="00814C9F">
        <w:rPr>
          <w:rFonts w:ascii="Arial" w:hAnsi="Arial" w:cs="Arial"/>
          <w:color w:val="000000"/>
          <w:sz w:val="28"/>
          <w:szCs w:val="28"/>
        </w:rPr>
        <w:t>在你拿到试卷的同时将得到一份专用答题卡，所有试题务必在专用答题卡上作答，在试卷或草稿纸上作答不得分。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3.</w:t>
      </w:r>
      <w:r w:rsidRPr="00814C9F">
        <w:rPr>
          <w:rFonts w:ascii="Arial" w:hAnsi="Arial" w:cs="Arial"/>
          <w:color w:val="000000"/>
          <w:sz w:val="28"/>
          <w:szCs w:val="28"/>
        </w:rPr>
        <w:t>用铅笔填涂答题卡首页的准考证号</w:t>
      </w:r>
      <w:r w:rsidRPr="00814C9F">
        <w:rPr>
          <w:rFonts w:ascii="Arial" w:hAnsi="Arial" w:cs="Arial"/>
          <w:color w:val="000000"/>
          <w:sz w:val="28"/>
          <w:szCs w:val="28"/>
        </w:rPr>
        <w:t>;</w:t>
      </w:r>
      <w:r w:rsidRPr="00814C9F">
        <w:rPr>
          <w:rFonts w:ascii="Arial" w:hAnsi="Arial" w:cs="Arial"/>
          <w:color w:val="000000"/>
          <w:sz w:val="28"/>
          <w:szCs w:val="28"/>
        </w:rPr>
        <w:t>答题以及需要填写姓名、准考证号码的地方用黑色签字笔书写。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4.</w:t>
      </w:r>
      <w:r w:rsidRPr="00814C9F">
        <w:rPr>
          <w:rFonts w:ascii="Arial" w:hAnsi="Arial" w:cs="Arial"/>
          <w:color w:val="000000"/>
          <w:sz w:val="28"/>
          <w:szCs w:val="28"/>
        </w:rPr>
        <w:t>答题时请认真阅读试题，对准题号作答。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第一部分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 xml:space="preserve"> 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必答题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第一题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(25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党的十九大报告指出，我国经济已由高速增长阶段转向高质量发展阶段。这种转变对统计工作提出了新的要求。请简述：</w:t>
      </w:r>
      <w:r w:rsidRPr="00814C9F">
        <w:rPr>
          <w:rFonts w:ascii="Arial" w:hAnsi="Arial" w:cs="Arial"/>
          <w:color w:val="000000"/>
          <w:sz w:val="28"/>
          <w:szCs w:val="28"/>
        </w:rPr>
        <w:t>(1)</w:t>
      </w:r>
      <w:r w:rsidRPr="00814C9F">
        <w:rPr>
          <w:rFonts w:ascii="Arial" w:hAnsi="Arial" w:cs="Arial"/>
          <w:color w:val="000000"/>
          <w:sz w:val="28"/>
          <w:szCs w:val="28"/>
        </w:rPr>
        <w:t>对高质量发展进行统计监测的意义</w:t>
      </w:r>
      <w:r w:rsidRPr="00814C9F">
        <w:rPr>
          <w:rFonts w:ascii="Arial" w:hAnsi="Arial" w:cs="Arial"/>
          <w:color w:val="000000"/>
          <w:sz w:val="28"/>
          <w:szCs w:val="28"/>
        </w:rPr>
        <w:t>;(2)</w:t>
      </w:r>
      <w:r w:rsidRPr="00814C9F">
        <w:rPr>
          <w:rFonts w:ascii="Arial" w:hAnsi="Arial" w:cs="Arial"/>
          <w:color w:val="000000"/>
          <w:sz w:val="28"/>
          <w:szCs w:val="28"/>
        </w:rPr>
        <w:t>构建衡量和推动高质量发展统计指标体系的基本思路。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第二题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(20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国家统计局自</w:t>
      </w:r>
      <w:r w:rsidRPr="00814C9F">
        <w:rPr>
          <w:rFonts w:ascii="Arial" w:hAnsi="Arial" w:cs="Arial"/>
          <w:color w:val="000000"/>
          <w:sz w:val="28"/>
          <w:szCs w:val="28"/>
        </w:rPr>
        <w:t>2018</w:t>
      </w:r>
      <w:r w:rsidRPr="00814C9F">
        <w:rPr>
          <w:rFonts w:ascii="Arial" w:hAnsi="Arial" w:cs="Arial"/>
          <w:color w:val="000000"/>
          <w:sz w:val="28"/>
          <w:szCs w:val="28"/>
        </w:rPr>
        <w:t>年</w:t>
      </w:r>
      <w:r w:rsidRPr="00814C9F">
        <w:rPr>
          <w:rFonts w:ascii="Arial" w:hAnsi="Arial" w:cs="Arial"/>
          <w:color w:val="000000"/>
          <w:sz w:val="28"/>
          <w:szCs w:val="28"/>
        </w:rPr>
        <w:t>4</w:t>
      </w:r>
      <w:r w:rsidRPr="00814C9F">
        <w:rPr>
          <w:rFonts w:ascii="Arial" w:hAnsi="Arial" w:cs="Arial"/>
          <w:color w:val="000000"/>
          <w:sz w:val="28"/>
          <w:szCs w:val="28"/>
        </w:rPr>
        <w:t>月份起定期发布城镇调查失业率。该指标与城镇登记失业率并用，反映我国失业就业状况。请简述：</w:t>
      </w:r>
      <w:r w:rsidRPr="00814C9F">
        <w:rPr>
          <w:rFonts w:ascii="Arial" w:hAnsi="Arial" w:cs="Arial"/>
          <w:color w:val="000000"/>
          <w:sz w:val="28"/>
          <w:szCs w:val="28"/>
        </w:rPr>
        <w:t>(1)</w:t>
      </w:r>
      <w:r w:rsidRPr="00814C9F">
        <w:rPr>
          <w:rFonts w:ascii="Arial" w:hAnsi="Arial" w:cs="Arial"/>
          <w:color w:val="000000"/>
          <w:sz w:val="28"/>
          <w:szCs w:val="28"/>
        </w:rPr>
        <w:t>城镇调查失业率与城镇登记失业率的区别</w:t>
      </w:r>
      <w:r w:rsidRPr="00814C9F">
        <w:rPr>
          <w:rFonts w:ascii="Arial" w:hAnsi="Arial" w:cs="Arial"/>
          <w:color w:val="000000"/>
          <w:sz w:val="28"/>
          <w:szCs w:val="28"/>
        </w:rPr>
        <w:t>;(2)</w:t>
      </w:r>
      <w:r w:rsidRPr="00814C9F">
        <w:rPr>
          <w:rFonts w:ascii="Arial" w:hAnsi="Arial" w:cs="Arial"/>
          <w:color w:val="000000"/>
          <w:sz w:val="28"/>
          <w:szCs w:val="28"/>
        </w:rPr>
        <w:t>发布城镇调查失业率的意义。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lastRenderedPageBreak/>
        <w:t>第三题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(20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全国经济普查是我国重大的国情国力调查，每五年开展一次。请简述：</w:t>
      </w:r>
      <w:r w:rsidRPr="00814C9F">
        <w:rPr>
          <w:rFonts w:ascii="Arial" w:hAnsi="Arial" w:cs="Arial"/>
          <w:color w:val="000000"/>
          <w:sz w:val="28"/>
          <w:szCs w:val="28"/>
        </w:rPr>
        <w:t>(1)</w:t>
      </w:r>
      <w:r w:rsidRPr="00814C9F">
        <w:rPr>
          <w:rFonts w:ascii="Arial" w:hAnsi="Arial" w:cs="Arial"/>
          <w:color w:val="000000"/>
          <w:sz w:val="28"/>
          <w:szCs w:val="28"/>
        </w:rPr>
        <w:t>经济普查的目的、对象及主要内容</w:t>
      </w:r>
      <w:r w:rsidRPr="00814C9F">
        <w:rPr>
          <w:rFonts w:ascii="Arial" w:hAnsi="Arial" w:cs="Arial"/>
          <w:color w:val="000000"/>
          <w:sz w:val="28"/>
          <w:szCs w:val="28"/>
        </w:rPr>
        <w:t>;(2)</w:t>
      </w:r>
      <w:r w:rsidRPr="00814C9F">
        <w:rPr>
          <w:rFonts w:ascii="Arial" w:hAnsi="Arial" w:cs="Arial"/>
          <w:color w:val="000000"/>
          <w:sz w:val="28"/>
          <w:szCs w:val="28"/>
        </w:rPr>
        <w:t>确保经济普查数据质量应从哪些方面入手。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第四题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(20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《中国国民经济核算体系</w:t>
      </w:r>
      <w:r w:rsidRPr="00814C9F">
        <w:rPr>
          <w:rFonts w:ascii="Arial" w:hAnsi="Arial" w:cs="Arial"/>
          <w:color w:val="000000"/>
          <w:sz w:val="28"/>
          <w:szCs w:val="28"/>
        </w:rPr>
        <w:t>(2016)</w:t>
      </w:r>
      <w:r w:rsidRPr="00814C9F">
        <w:rPr>
          <w:rFonts w:ascii="Arial" w:hAnsi="Arial" w:cs="Arial"/>
          <w:color w:val="000000"/>
          <w:sz w:val="28"/>
          <w:szCs w:val="28"/>
        </w:rPr>
        <w:t>》规定：把一部分能够带来预期收益的研发支出不再作为中间消耗，而是作为固定资本形成计入</w:t>
      </w:r>
      <w:r w:rsidRPr="00814C9F">
        <w:rPr>
          <w:rFonts w:ascii="Arial" w:hAnsi="Arial" w:cs="Arial"/>
          <w:color w:val="000000"/>
          <w:sz w:val="28"/>
          <w:szCs w:val="28"/>
        </w:rPr>
        <w:t>GDP</w:t>
      </w:r>
      <w:r w:rsidRPr="00814C9F">
        <w:rPr>
          <w:rFonts w:ascii="Arial" w:hAnsi="Arial" w:cs="Arial"/>
          <w:color w:val="000000"/>
          <w:sz w:val="28"/>
          <w:szCs w:val="28"/>
        </w:rPr>
        <w:t>。请简述这项变化对</w:t>
      </w:r>
      <w:r w:rsidRPr="00814C9F">
        <w:rPr>
          <w:rFonts w:ascii="Arial" w:hAnsi="Arial" w:cs="Arial"/>
          <w:color w:val="000000"/>
          <w:sz w:val="28"/>
          <w:szCs w:val="28"/>
        </w:rPr>
        <w:t>GDP</w:t>
      </w:r>
      <w:r w:rsidRPr="00814C9F">
        <w:rPr>
          <w:rFonts w:ascii="Arial" w:hAnsi="Arial" w:cs="Arial"/>
          <w:color w:val="000000"/>
          <w:sz w:val="28"/>
          <w:szCs w:val="28"/>
        </w:rPr>
        <w:t>核算的影响。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第五题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(15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当前，商业发展呈现出</w:t>
      </w:r>
      <w:r w:rsidRPr="00814C9F">
        <w:rPr>
          <w:rFonts w:ascii="Arial" w:hAnsi="Arial" w:cs="Arial"/>
          <w:color w:val="000000"/>
          <w:sz w:val="28"/>
          <w:szCs w:val="28"/>
        </w:rPr>
        <w:t>“</w:t>
      </w:r>
      <w:r w:rsidRPr="00814C9F">
        <w:rPr>
          <w:rFonts w:ascii="Arial" w:hAnsi="Arial" w:cs="Arial"/>
          <w:color w:val="000000"/>
          <w:sz w:val="28"/>
          <w:szCs w:val="28"/>
        </w:rPr>
        <w:t>线上线下融合发展</w:t>
      </w:r>
      <w:r w:rsidRPr="00814C9F">
        <w:rPr>
          <w:rFonts w:ascii="Arial" w:hAnsi="Arial" w:cs="Arial"/>
          <w:color w:val="000000"/>
          <w:sz w:val="28"/>
          <w:szCs w:val="28"/>
        </w:rPr>
        <w:t>”</w:t>
      </w:r>
      <w:r w:rsidRPr="00814C9F">
        <w:rPr>
          <w:rFonts w:ascii="Arial" w:hAnsi="Arial" w:cs="Arial"/>
          <w:color w:val="000000"/>
          <w:sz w:val="28"/>
          <w:szCs w:val="28"/>
        </w:rPr>
        <w:t>的新态势。为快速了解和掌握新兴商业经济的发展情况，某地区商业主管部门委托你组织一次问卷调查。请问：</w:t>
      </w:r>
      <w:r w:rsidRPr="00814C9F">
        <w:rPr>
          <w:rFonts w:ascii="Arial" w:hAnsi="Arial" w:cs="Arial"/>
          <w:color w:val="000000"/>
          <w:sz w:val="28"/>
          <w:szCs w:val="28"/>
        </w:rPr>
        <w:t>(1)</w:t>
      </w:r>
      <w:r w:rsidRPr="00814C9F">
        <w:rPr>
          <w:rFonts w:ascii="Arial" w:hAnsi="Arial" w:cs="Arial"/>
          <w:color w:val="000000"/>
          <w:sz w:val="28"/>
          <w:szCs w:val="28"/>
        </w:rPr>
        <w:t>如何选择调查对象和调查的主要内容</w:t>
      </w:r>
      <w:r w:rsidRPr="00814C9F">
        <w:rPr>
          <w:rFonts w:ascii="Arial" w:hAnsi="Arial" w:cs="Arial"/>
          <w:color w:val="000000"/>
          <w:sz w:val="28"/>
          <w:szCs w:val="28"/>
        </w:rPr>
        <w:t>;(2)</w:t>
      </w:r>
      <w:r w:rsidRPr="00814C9F">
        <w:rPr>
          <w:rFonts w:ascii="Arial" w:hAnsi="Arial" w:cs="Arial"/>
          <w:color w:val="000000"/>
          <w:sz w:val="28"/>
          <w:szCs w:val="28"/>
        </w:rPr>
        <w:t>应采用何种调查方式，并简述理由。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第六题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(25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请根据下表数据，从创新投入、协调发展、生态环境三个角度分析我国</w:t>
      </w:r>
      <w:r w:rsidRPr="00814C9F">
        <w:rPr>
          <w:rFonts w:ascii="Arial" w:hAnsi="Arial" w:cs="Arial"/>
          <w:color w:val="000000"/>
          <w:sz w:val="28"/>
          <w:szCs w:val="28"/>
        </w:rPr>
        <w:t>2012</w:t>
      </w:r>
      <w:r w:rsidRPr="00814C9F">
        <w:rPr>
          <w:rFonts w:ascii="Arial" w:hAnsi="Arial" w:cs="Arial"/>
          <w:color w:val="000000"/>
          <w:sz w:val="28"/>
          <w:szCs w:val="28"/>
        </w:rPr>
        <w:t>～</w:t>
      </w:r>
      <w:r w:rsidRPr="00814C9F">
        <w:rPr>
          <w:rFonts w:ascii="Arial" w:hAnsi="Arial" w:cs="Arial"/>
          <w:color w:val="000000"/>
          <w:sz w:val="28"/>
          <w:szCs w:val="28"/>
        </w:rPr>
        <w:t>2016</w:t>
      </w:r>
      <w:r w:rsidRPr="00814C9F">
        <w:rPr>
          <w:rFonts w:ascii="Arial" w:hAnsi="Arial" w:cs="Arial"/>
          <w:color w:val="000000"/>
          <w:sz w:val="28"/>
          <w:szCs w:val="28"/>
        </w:rPr>
        <w:t>年的发展情况。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2C5397B" wp14:editId="433B1234">
            <wp:extent cx="4869180" cy="4572000"/>
            <wp:effectExtent l="0" t="0" r="7620" b="0"/>
            <wp:docPr id="5" name="图片 5" descr="http://img.wangxiao.cn/bjupload/2019-06-28/fb46b266-744a-4b4e-9483-19789f4e16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wangxiao.cn/bjupload/2019-06-28/fb46b266-744a-4b4e-9483-19789f4e16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9F" w:rsidRPr="00814C9F" w:rsidRDefault="00814C9F" w:rsidP="00814C9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第二部分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 xml:space="preserve"> 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选答题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本部分有</w:t>
      </w:r>
      <w:r w:rsidRPr="00814C9F">
        <w:rPr>
          <w:rFonts w:ascii="Arial" w:hAnsi="Arial" w:cs="Arial"/>
          <w:color w:val="000000"/>
          <w:sz w:val="28"/>
          <w:szCs w:val="28"/>
        </w:rPr>
        <w:t>2</w:t>
      </w:r>
      <w:r w:rsidRPr="00814C9F">
        <w:rPr>
          <w:rFonts w:ascii="Arial" w:hAnsi="Arial" w:cs="Arial"/>
          <w:color w:val="000000"/>
          <w:sz w:val="28"/>
          <w:szCs w:val="28"/>
        </w:rPr>
        <w:t>道题，要求选答</w:t>
      </w:r>
      <w:r w:rsidRPr="00814C9F">
        <w:rPr>
          <w:rFonts w:ascii="Arial" w:hAnsi="Arial" w:cs="Arial"/>
          <w:color w:val="000000"/>
          <w:sz w:val="28"/>
          <w:szCs w:val="28"/>
        </w:rPr>
        <w:t>1</w:t>
      </w:r>
      <w:r w:rsidRPr="00814C9F">
        <w:rPr>
          <w:rFonts w:ascii="Arial" w:hAnsi="Arial" w:cs="Arial"/>
          <w:color w:val="000000"/>
          <w:sz w:val="28"/>
          <w:szCs w:val="28"/>
        </w:rPr>
        <w:t>道题。若多答，评卷时只对前</w:t>
      </w:r>
      <w:r w:rsidRPr="00814C9F">
        <w:rPr>
          <w:rFonts w:ascii="Arial" w:hAnsi="Arial" w:cs="Arial"/>
          <w:color w:val="000000"/>
          <w:sz w:val="28"/>
          <w:szCs w:val="28"/>
        </w:rPr>
        <w:t>1</w:t>
      </w:r>
      <w:r w:rsidRPr="00814C9F">
        <w:rPr>
          <w:rFonts w:ascii="Arial" w:hAnsi="Arial" w:cs="Arial"/>
          <w:color w:val="000000"/>
          <w:sz w:val="28"/>
          <w:szCs w:val="28"/>
        </w:rPr>
        <w:t>道答题打分。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第七题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(25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请根据我国</w:t>
      </w:r>
      <w:hyperlink r:id="rId7" w:tgtFrame="_blank" w:tooltip="海关" w:history="1">
        <w:r w:rsidRPr="00814C9F">
          <w:rPr>
            <w:rStyle w:val="a4"/>
            <w:rFonts w:ascii="Arial" w:hAnsi="Arial" w:cs="Arial"/>
            <w:sz w:val="28"/>
            <w:szCs w:val="28"/>
          </w:rPr>
          <w:t>海关</w:t>
        </w:r>
      </w:hyperlink>
      <w:r w:rsidRPr="00814C9F">
        <w:rPr>
          <w:rFonts w:ascii="Arial" w:hAnsi="Arial" w:cs="Arial"/>
          <w:color w:val="000000"/>
          <w:sz w:val="28"/>
          <w:szCs w:val="28"/>
        </w:rPr>
        <w:t>总署的下表资料分析：</w:t>
      </w:r>
      <w:r w:rsidRPr="00814C9F">
        <w:rPr>
          <w:rFonts w:ascii="Arial" w:hAnsi="Arial" w:cs="Arial"/>
          <w:color w:val="000000"/>
          <w:sz w:val="28"/>
          <w:szCs w:val="28"/>
        </w:rPr>
        <w:t>(1)2017</w:t>
      </w:r>
      <w:r w:rsidRPr="00814C9F">
        <w:rPr>
          <w:rFonts w:ascii="Arial" w:hAnsi="Arial" w:cs="Arial"/>
          <w:color w:val="000000"/>
          <w:sz w:val="28"/>
          <w:szCs w:val="28"/>
        </w:rPr>
        <w:t>年一般贸易对货物贸易增长的贡献率及拉动的百分点</w:t>
      </w:r>
      <w:r w:rsidRPr="00814C9F">
        <w:rPr>
          <w:rFonts w:ascii="Arial" w:hAnsi="Arial" w:cs="Arial"/>
          <w:color w:val="000000"/>
          <w:sz w:val="28"/>
          <w:szCs w:val="28"/>
        </w:rPr>
        <w:t>;(2)2018</w:t>
      </w:r>
      <w:r w:rsidRPr="00814C9F">
        <w:rPr>
          <w:rFonts w:ascii="Arial" w:hAnsi="Arial" w:cs="Arial"/>
          <w:color w:val="000000"/>
          <w:sz w:val="28"/>
          <w:szCs w:val="28"/>
        </w:rPr>
        <w:t>年</w:t>
      </w:r>
      <w:r w:rsidRPr="00814C9F">
        <w:rPr>
          <w:rFonts w:ascii="Arial" w:hAnsi="Arial" w:cs="Arial"/>
          <w:color w:val="000000"/>
          <w:sz w:val="28"/>
          <w:szCs w:val="28"/>
        </w:rPr>
        <w:t>1</w:t>
      </w:r>
      <w:r w:rsidRPr="00814C9F">
        <w:rPr>
          <w:rFonts w:ascii="Arial" w:hAnsi="Arial" w:cs="Arial"/>
          <w:color w:val="000000"/>
          <w:sz w:val="28"/>
          <w:szCs w:val="28"/>
        </w:rPr>
        <w:t>季度货物贸易的主要特点</w:t>
      </w:r>
      <w:bookmarkStart w:id="0" w:name="_GoBack"/>
      <w:bookmarkEnd w:id="0"/>
      <w:r w:rsidRPr="00814C9F">
        <w:rPr>
          <w:rFonts w:ascii="Arial" w:hAnsi="Arial" w:cs="Arial"/>
          <w:color w:val="000000"/>
          <w:sz w:val="28"/>
          <w:szCs w:val="28"/>
        </w:rPr>
        <w:t>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4C362BA8" wp14:editId="5535B2E8">
            <wp:extent cx="4869180" cy="4951730"/>
            <wp:effectExtent l="0" t="0" r="7620" b="1270"/>
            <wp:docPr id="4" name="图片 4" descr="http://img.wangxiao.cn/bjupload/2019-06-28/641e3f3d-1f0e-4c56-a304-d51ec6ae44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wangxiao.cn/bjupload/2019-06-28/641e3f3d-1f0e-4c56-a304-d51ec6ae44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第八题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(25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color w:val="000000"/>
          <w:sz w:val="28"/>
          <w:szCs w:val="28"/>
        </w:rPr>
        <w:t>A</w:t>
      </w:r>
      <w:r w:rsidRPr="00814C9F">
        <w:rPr>
          <w:rFonts w:ascii="Arial" w:hAnsi="Arial" w:cs="Arial"/>
          <w:color w:val="000000"/>
          <w:sz w:val="28"/>
          <w:szCs w:val="28"/>
        </w:rPr>
        <w:t>公司和</w:t>
      </w:r>
      <w:r w:rsidRPr="00814C9F">
        <w:rPr>
          <w:rFonts w:ascii="Arial" w:hAnsi="Arial" w:cs="Arial"/>
          <w:color w:val="000000"/>
          <w:sz w:val="28"/>
          <w:szCs w:val="28"/>
        </w:rPr>
        <w:t>B</w:t>
      </w:r>
      <w:r w:rsidRPr="00814C9F">
        <w:rPr>
          <w:rFonts w:ascii="Arial" w:hAnsi="Arial" w:cs="Arial"/>
          <w:color w:val="000000"/>
          <w:sz w:val="28"/>
          <w:szCs w:val="28"/>
        </w:rPr>
        <w:t>公司为同一行业中的竞争对手。请根据下表数据，从公司规模、财务风险、盈利能力、销售能力等方面分析两家公司的竞争优势和劣势。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81D572F" wp14:editId="68A664F0">
            <wp:extent cx="4643120" cy="2719705"/>
            <wp:effectExtent l="0" t="0" r="5080" b="4445"/>
            <wp:docPr id="3" name="图片 3" descr="http://img.wangxiao.cn/bjupload/2019-06-28/021f3722-3a33-4aab-a297-2a26fc8e0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wangxiao.cn/bjupload/2019-06-28/021f3722-3a33-4aab-a297-2a26fc8e031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814C9F">
        <w:rPr>
          <w:rStyle w:val="a5"/>
          <w:rFonts w:ascii="Arial" w:hAnsi="Arial" w:cs="Arial"/>
          <w:color w:val="000000"/>
          <w:sz w:val="28"/>
          <w:szCs w:val="28"/>
        </w:rPr>
        <w:t>编辑推荐</w:t>
      </w:r>
      <w:r w:rsidRPr="00814C9F">
        <w:rPr>
          <w:rStyle w:val="a5"/>
          <w:rFonts w:ascii="Arial" w:hAnsi="Arial" w:cs="Arial"/>
          <w:color w:val="000000"/>
          <w:sz w:val="28"/>
          <w:szCs w:val="28"/>
        </w:rPr>
        <w:t>:</w:t>
      </w:r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0" w:tgtFrame="_blank" w:tooltip="2019年统计师考试报名时间及入口专题" w:history="1">
        <w:r w:rsidRPr="00814C9F">
          <w:rPr>
            <w:rStyle w:val="a4"/>
            <w:rFonts w:ascii="Arial" w:hAnsi="Arial" w:cs="Arial"/>
            <w:sz w:val="28"/>
            <w:szCs w:val="28"/>
          </w:rPr>
          <w:t>2019</w:t>
        </w:r>
        <w:r w:rsidRPr="00814C9F">
          <w:rPr>
            <w:rStyle w:val="a4"/>
            <w:rFonts w:ascii="Arial" w:hAnsi="Arial" w:cs="Arial"/>
            <w:sz w:val="28"/>
            <w:szCs w:val="28"/>
          </w:rPr>
          <w:t>年统计师考试报名时间及入口专题</w:t>
        </w:r>
      </w:hyperlink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1" w:tgtFrame="_blank" w:tooltip="2019年统计师考试答题技巧及攻略|视频" w:history="1">
        <w:r w:rsidRPr="00814C9F">
          <w:rPr>
            <w:rStyle w:val="a4"/>
            <w:rFonts w:ascii="Arial" w:hAnsi="Arial" w:cs="Arial"/>
            <w:sz w:val="28"/>
            <w:szCs w:val="28"/>
          </w:rPr>
          <w:t>2019</w:t>
        </w:r>
        <w:r w:rsidRPr="00814C9F">
          <w:rPr>
            <w:rStyle w:val="a4"/>
            <w:rFonts w:ascii="Arial" w:hAnsi="Arial" w:cs="Arial"/>
            <w:sz w:val="28"/>
            <w:szCs w:val="28"/>
          </w:rPr>
          <w:t>年统计师考试答题技巧及攻略</w:t>
        </w:r>
        <w:r w:rsidRPr="00814C9F">
          <w:rPr>
            <w:rStyle w:val="a4"/>
            <w:rFonts w:ascii="Arial" w:hAnsi="Arial" w:cs="Arial"/>
            <w:sz w:val="28"/>
            <w:szCs w:val="28"/>
          </w:rPr>
          <w:t>|</w:t>
        </w:r>
        <w:r w:rsidRPr="00814C9F">
          <w:rPr>
            <w:rStyle w:val="a4"/>
            <w:rFonts w:ascii="Arial" w:hAnsi="Arial" w:cs="Arial"/>
            <w:sz w:val="28"/>
            <w:szCs w:val="28"/>
          </w:rPr>
          <w:t>视频</w:t>
        </w:r>
      </w:hyperlink>
    </w:p>
    <w:p w:rsidR="00814C9F" w:rsidRPr="00814C9F" w:rsidRDefault="00814C9F" w:rsidP="00814C9F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2" w:tgtFrame="_blank" w:tooltip="初中级统计师历年真题word版下载汇总" w:history="1">
        <w:r w:rsidRPr="00814C9F">
          <w:rPr>
            <w:rStyle w:val="a4"/>
            <w:rFonts w:ascii="Arial" w:hAnsi="Arial" w:cs="Arial"/>
            <w:sz w:val="28"/>
            <w:szCs w:val="28"/>
          </w:rPr>
          <w:t>初中</w:t>
        </w:r>
        <w:proofErr w:type="gramStart"/>
        <w:r w:rsidRPr="00814C9F">
          <w:rPr>
            <w:rStyle w:val="a4"/>
            <w:rFonts w:ascii="Arial" w:hAnsi="Arial" w:cs="Arial"/>
            <w:sz w:val="28"/>
            <w:szCs w:val="28"/>
          </w:rPr>
          <w:t>级统计</w:t>
        </w:r>
        <w:proofErr w:type="gramEnd"/>
        <w:r w:rsidRPr="00814C9F">
          <w:rPr>
            <w:rStyle w:val="a4"/>
            <w:rFonts w:ascii="Arial" w:hAnsi="Arial" w:cs="Arial"/>
            <w:sz w:val="28"/>
            <w:szCs w:val="28"/>
          </w:rPr>
          <w:t>师历年真题</w:t>
        </w:r>
        <w:r w:rsidRPr="00814C9F">
          <w:rPr>
            <w:rStyle w:val="a4"/>
            <w:rFonts w:ascii="Arial" w:hAnsi="Arial" w:cs="Arial"/>
            <w:sz w:val="28"/>
            <w:szCs w:val="28"/>
          </w:rPr>
          <w:t>word</w:t>
        </w:r>
        <w:r w:rsidRPr="00814C9F">
          <w:rPr>
            <w:rStyle w:val="a4"/>
            <w:rFonts w:ascii="Arial" w:hAnsi="Arial" w:cs="Arial"/>
            <w:sz w:val="28"/>
            <w:szCs w:val="28"/>
          </w:rPr>
          <w:t>版下载汇总</w:t>
        </w:r>
      </w:hyperlink>
    </w:p>
    <w:p w:rsidR="002452BE" w:rsidRPr="00814C9F" w:rsidRDefault="002452BE">
      <w:pPr>
        <w:rPr>
          <w:sz w:val="28"/>
          <w:szCs w:val="28"/>
        </w:rPr>
      </w:pPr>
    </w:p>
    <w:sectPr w:rsidR="002452BE" w:rsidRPr="00814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15"/>
    <w:rsid w:val="00133F15"/>
    <w:rsid w:val="00220ECA"/>
    <w:rsid w:val="002452BE"/>
    <w:rsid w:val="00814C9F"/>
    <w:rsid w:val="0093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6F1"/>
    <w:rPr>
      <w:color w:val="0000FF"/>
      <w:u w:val="single"/>
    </w:rPr>
  </w:style>
  <w:style w:type="character" w:styleId="a5">
    <w:name w:val="Strong"/>
    <w:basedOn w:val="a0"/>
    <w:uiPriority w:val="22"/>
    <w:qFormat/>
    <w:rsid w:val="009316F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14C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14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6F1"/>
    <w:rPr>
      <w:color w:val="0000FF"/>
      <w:u w:val="single"/>
    </w:rPr>
  </w:style>
  <w:style w:type="character" w:styleId="a5">
    <w:name w:val="Strong"/>
    <w:basedOn w:val="a0"/>
    <w:uiPriority w:val="22"/>
    <w:qFormat/>
    <w:rsid w:val="009316F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14C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14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ngxiao.cn/bgy/" TargetMode="External"/><Relationship Id="rId12" Type="http://schemas.openxmlformats.org/officeDocument/2006/relationships/hyperlink" Target="http://www.wangxiao.cn/tj/1402140236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angxiao.cn/tj/58815881113.html" TargetMode="External"/><Relationship Id="rId5" Type="http://schemas.openxmlformats.org/officeDocument/2006/relationships/hyperlink" Target="http://www.wangxiao.cn/tj/gaoji/" TargetMode="External"/><Relationship Id="rId10" Type="http://schemas.openxmlformats.org/officeDocument/2006/relationships/hyperlink" Target="http://www.wangxiao.cn/news/270637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2019-08-14T08:39:00Z</cp:lastPrinted>
  <dcterms:created xsi:type="dcterms:W3CDTF">2019-08-14T08:51:00Z</dcterms:created>
  <dcterms:modified xsi:type="dcterms:W3CDTF">2019-08-14T08:51:00Z</dcterms:modified>
</cp:coreProperties>
</file>