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E9" w:rsidRPr="0051179B" w:rsidRDefault="00C45AE9" w:rsidP="00C45AE9">
      <w:pP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  <w:r w:rsidRPr="0051179B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附件2：</w:t>
      </w:r>
    </w:p>
    <w:p w:rsidR="00C45AE9" w:rsidRPr="0051179B" w:rsidRDefault="00C45AE9" w:rsidP="00C45AE9">
      <w:pPr>
        <w:rPr>
          <w:rFonts w:ascii="仿宋_GB2312"/>
          <w:color w:val="000000"/>
        </w:rPr>
      </w:pPr>
    </w:p>
    <w:p w:rsidR="00C45AE9" w:rsidRPr="0051179B" w:rsidRDefault="00C45AE9" w:rsidP="00C45AE9">
      <w:pPr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51179B">
        <w:rPr>
          <w:rFonts w:ascii="方正小标宋简体" w:eastAsia="方正小标宋简体" w:hint="eastAsia"/>
          <w:color w:val="000000"/>
          <w:sz w:val="36"/>
          <w:szCs w:val="36"/>
        </w:rPr>
        <w:t>申报通信专业技术人员职业水平评价考试</w:t>
      </w:r>
    </w:p>
    <w:p w:rsidR="00C45AE9" w:rsidRPr="0051179B" w:rsidRDefault="00C45AE9" w:rsidP="00C45AE9">
      <w:pPr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51179B">
        <w:rPr>
          <w:rFonts w:ascii="方正小标宋简体" w:eastAsia="方正小标宋简体" w:hint="eastAsia"/>
          <w:color w:val="000000"/>
          <w:sz w:val="36"/>
          <w:szCs w:val="36"/>
        </w:rPr>
        <w:t>学历专业（相近专业）参照表</w:t>
      </w:r>
    </w:p>
    <w:p w:rsidR="00C45AE9" w:rsidRPr="0051179B" w:rsidRDefault="00C45AE9" w:rsidP="00C45AE9">
      <w:pPr>
        <w:rPr>
          <w:rFonts w:ascii="仿宋_GB2312" w:eastAsia="仿宋_GB2312" w:hint="eastAsia"/>
          <w:color w:val="000000"/>
          <w:sz w:val="32"/>
          <w:szCs w:val="32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7475"/>
      </w:tblGrid>
      <w:tr w:rsidR="00C45AE9" w:rsidRPr="0051179B" w:rsidTr="001D3FBD">
        <w:tc>
          <w:tcPr>
            <w:tcW w:w="864" w:type="dxa"/>
            <w:vAlign w:val="center"/>
          </w:tcPr>
          <w:p w:rsidR="00C45AE9" w:rsidRPr="0051179B" w:rsidRDefault="00C45AE9" w:rsidP="001D3FB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</w:t>
            </w:r>
          </w:p>
          <w:p w:rsidR="00C45AE9" w:rsidRPr="0051179B" w:rsidRDefault="00C45AE9" w:rsidP="001D3FB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信</w:t>
            </w:r>
          </w:p>
          <w:p w:rsidR="00C45AE9" w:rsidRPr="0051179B" w:rsidRDefault="00C45AE9" w:rsidP="001D3FB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</w:t>
            </w:r>
          </w:p>
          <w:p w:rsidR="00C45AE9" w:rsidRPr="0051179B" w:rsidRDefault="00C45AE9" w:rsidP="001D3FB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程</w:t>
            </w:r>
          </w:p>
          <w:p w:rsidR="00C45AE9" w:rsidRPr="0051179B" w:rsidRDefault="00C45AE9" w:rsidP="001D3FB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</w:t>
            </w:r>
          </w:p>
          <w:p w:rsidR="00C45AE9" w:rsidRPr="0051179B" w:rsidRDefault="00C45AE9" w:rsidP="001D3FB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业</w:t>
            </w:r>
          </w:p>
          <w:p w:rsidR="00C45AE9" w:rsidRPr="0051179B" w:rsidRDefault="00C45AE9" w:rsidP="001D3FB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</w:t>
            </w:r>
          </w:p>
          <w:p w:rsidR="00C45AE9" w:rsidRPr="0051179B" w:rsidRDefault="00C45AE9" w:rsidP="001D3FB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872" w:type="dxa"/>
            <w:vAlign w:val="center"/>
          </w:tcPr>
          <w:p w:rsidR="00C45AE9" w:rsidRPr="0051179B" w:rsidRDefault="00C45AE9" w:rsidP="001D3FBD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1、通信技术专业（电信工程、无线电通信、光通信、交换（市话、长话、程控交换）、传输、非话通信类、载波、微波、线路、通信电源、通信网络、邮电通信工程等）</w:t>
            </w:r>
          </w:p>
          <w:p w:rsidR="00C45AE9" w:rsidRPr="0051179B" w:rsidRDefault="00C45AE9" w:rsidP="001D3FBD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2、电子技术专业（无线电技术、电子技术、计算机技术、自动控制、信息工程等）</w:t>
            </w:r>
          </w:p>
          <w:p w:rsidR="00C45AE9" w:rsidRPr="0051179B" w:rsidRDefault="00C45AE9" w:rsidP="001D3FBD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3、通信仪器仪表及测量鉴定技术等</w:t>
            </w:r>
          </w:p>
          <w:p w:rsidR="00C45AE9" w:rsidRPr="0051179B" w:rsidRDefault="00C45AE9" w:rsidP="001D3FBD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4、管理工程专业（通信管理工程、经济管理、市场营销等）</w:t>
            </w:r>
          </w:p>
          <w:p w:rsidR="00C45AE9" w:rsidRPr="0051179B" w:rsidRDefault="00C45AE9" w:rsidP="001D3FBD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5、邮政机械与自动化专业</w:t>
            </w:r>
          </w:p>
          <w:p w:rsidR="00C45AE9" w:rsidRPr="0051179B" w:rsidRDefault="00C45AE9" w:rsidP="001D3FBD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6、电气专业（动力、电机、电工技术等）</w:t>
            </w:r>
          </w:p>
        </w:tc>
      </w:tr>
      <w:tr w:rsidR="00C45AE9" w:rsidRPr="0051179B" w:rsidTr="001D3FBD">
        <w:tc>
          <w:tcPr>
            <w:tcW w:w="864" w:type="dxa"/>
          </w:tcPr>
          <w:p w:rsidR="00C45AE9" w:rsidRPr="0051179B" w:rsidRDefault="00C45AE9" w:rsidP="001D3FBD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其他专业学历</w:t>
            </w:r>
          </w:p>
        </w:tc>
        <w:tc>
          <w:tcPr>
            <w:tcW w:w="7872" w:type="dxa"/>
          </w:tcPr>
          <w:p w:rsidR="00C45AE9" w:rsidRPr="0051179B" w:rsidRDefault="00C45AE9" w:rsidP="001D3FBD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1179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除上述“通信工程专业”学历外的专业按“其他专业学历”对待，其从事通信专业工作年限相应增加2年。</w:t>
            </w:r>
          </w:p>
        </w:tc>
      </w:tr>
    </w:tbl>
    <w:p w:rsidR="00C45AE9" w:rsidRPr="00A23020" w:rsidRDefault="00C45AE9" w:rsidP="00C45AE9">
      <w:pPr>
        <w:rPr>
          <w:rFonts w:ascii="方正仿宋_GBK" w:eastAsia="方正仿宋_GBK" w:hint="eastAsia"/>
          <w:color w:val="FF0000"/>
          <w:sz w:val="32"/>
          <w:szCs w:val="32"/>
          <w:u w:val="single"/>
        </w:rPr>
      </w:pPr>
    </w:p>
    <w:p w:rsidR="00C45AE9" w:rsidRPr="00D47FB5" w:rsidRDefault="00C45AE9" w:rsidP="00C45AE9">
      <w:pPr>
        <w:rPr>
          <w:rFonts w:ascii="方正仿宋_GBK" w:eastAsia="方正仿宋_GBK" w:hint="eastAsia"/>
          <w:color w:val="FF0000"/>
          <w:sz w:val="32"/>
          <w:szCs w:val="32"/>
          <w:u w:val="single"/>
        </w:rPr>
      </w:pPr>
    </w:p>
    <w:p w:rsidR="000030A7" w:rsidRPr="00C45AE9" w:rsidRDefault="00C45AE9"/>
    <w:sectPr w:rsidR="000030A7" w:rsidRPr="00C45AE9" w:rsidSect="004B0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5AE9"/>
    <w:rsid w:val="003243B5"/>
    <w:rsid w:val="004B096A"/>
    <w:rsid w:val="00BD752A"/>
    <w:rsid w:val="00C4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cqkszx</dc:creator>
  <cp:lastModifiedBy>cqkszx</cp:lastModifiedBy>
  <cp:revision>1</cp:revision>
  <dcterms:created xsi:type="dcterms:W3CDTF">2019-08-07T02:18:00Z</dcterms:created>
  <dcterms:modified xsi:type="dcterms:W3CDTF">2019-08-07T02:19:00Z</dcterms:modified>
</cp:coreProperties>
</file>