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3A" w:rsidRPr="0030093A" w:rsidRDefault="0030093A" w:rsidP="00482265">
      <w:pPr>
        <w:widowControl/>
        <w:spacing w:before="75" w:after="75"/>
        <w:jc w:val="center"/>
        <w:rPr>
          <w:rFonts w:ascii="Arial" w:eastAsia="宋体" w:hAnsi="Arial" w:cs="Arial"/>
          <w:b/>
          <w:color w:val="000000"/>
          <w:kern w:val="0"/>
          <w:szCs w:val="21"/>
        </w:rPr>
      </w:pPr>
      <w:r w:rsidRPr="0030093A">
        <w:rPr>
          <w:rFonts w:ascii="Arial" w:eastAsia="宋体" w:hAnsi="Arial" w:cs="Arial"/>
          <w:b/>
          <w:color w:val="000000"/>
          <w:kern w:val="0"/>
          <w:szCs w:val="21"/>
        </w:rPr>
        <w:t>2015</w:t>
      </w:r>
      <w:hyperlink r:id="rId6" w:tgtFrame="_blank" w:tooltip="初级统计师" w:history="1">
        <w:r w:rsidRPr="00482265">
          <w:rPr>
            <w:rFonts w:ascii="Arial" w:eastAsia="宋体" w:hAnsi="Arial" w:cs="Arial"/>
            <w:b/>
            <w:color w:val="0000FF"/>
            <w:kern w:val="0"/>
            <w:szCs w:val="21"/>
            <w:u w:val="single"/>
          </w:rPr>
          <w:t>初级统计师</w:t>
        </w:r>
      </w:hyperlink>
      <w:r w:rsidRPr="0030093A">
        <w:rPr>
          <w:rFonts w:ascii="Arial" w:eastAsia="宋体" w:hAnsi="Arial" w:cs="Arial"/>
          <w:b/>
          <w:color w:val="000000"/>
          <w:kern w:val="0"/>
          <w:szCs w:val="21"/>
        </w:rPr>
        <w:t>《统计基础知识》真题及答案</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w:t>
      </w:r>
      <w:r w:rsidRPr="0030093A">
        <w:rPr>
          <w:rFonts w:ascii="Arial" w:eastAsia="宋体" w:hAnsi="Arial" w:cs="Arial"/>
          <w:color w:val="000000"/>
          <w:kern w:val="0"/>
          <w:szCs w:val="21"/>
        </w:rPr>
        <w:t>在下列叙述中，采用推断统计方法的是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proofErr w:type="gramStart"/>
      <w:r w:rsidRPr="0030093A">
        <w:rPr>
          <w:rFonts w:ascii="Arial" w:eastAsia="宋体" w:hAnsi="Arial" w:cs="Arial"/>
          <w:color w:val="000000"/>
          <w:kern w:val="0"/>
          <w:szCs w:val="21"/>
        </w:rPr>
        <w:t>用饼图描述</w:t>
      </w:r>
      <w:proofErr w:type="gramEnd"/>
      <w:r w:rsidRPr="0030093A">
        <w:rPr>
          <w:rFonts w:ascii="Arial" w:eastAsia="宋体" w:hAnsi="Arial" w:cs="Arial"/>
          <w:color w:val="000000"/>
          <w:kern w:val="0"/>
          <w:szCs w:val="21"/>
        </w:rPr>
        <w:t>某公司员工的年龄构成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某日从某化肥厂随机抽取了</w:t>
      </w:r>
      <w:r w:rsidRPr="0030093A">
        <w:rPr>
          <w:rFonts w:ascii="Arial" w:eastAsia="宋体" w:hAnsi="Arial" w:cs="Arial"/>
          <w:color w:val="000000"/>
          <w:kern w:val="0"/>
          <w:szCs w:val="21"/>
        </w:rPr>
        <w:t>100</w:t>
      </w:r>
      <w:r w:rsidRPr="0030093A">
        <w:rPr>
          <w:rFonts w:ascii="Arial" w:eastAsia="宋体" w:hAnsi="Arial" w:cs="Arial"/>
          <w:color w:val="000000"/>
          <w:kern w:val="0"/>
          <w:szCs w:val="21"/>
        </w:rPr>
        <w:t>袋化肥，用这</w:t>
      </w:r>
      <w:r w:rsidRPr="0030093A">
        <w:rPr>
          <w:rFonts w:ascii="Arial" w:eastAsia="宋体" w:hAnsi="Arial" w:cs="Arial"/>
          <w:color w:val="000000"/>
          <w:kern w:val="0"/>
          <w:szCs w:val="21"/>
        </w:rPr>
        <w:t>100</w:t>
      </w:r>
      <w:r w:rsidRPr="0030093A">
        <w:rPr>
          <w:rFonts w:ascii="Arial" w:eastAsia="宋体" w:hAnsi="Arial" w:cs="Arial"/>
          <w:color w:val="000000"/>
          <w:kern w:val="0"/>
          <w:szCs w:val="21"/>
        </w:rPr>
        <w:t>袋化肥的平均重量估计这天生产的所有袋装化肥的平均重量</w:t>
      </w:r>
      <w:bookmarkStart w:id="0" w:name="_GoBack"/>
      <w:bookmarkEnd w:id="0"/>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一个城市在</w:t>
      </w:r>
      <w:r w:rsidRPr="0030093A">
        <w:rPr>
          <w:rFonts w:ascii="Arial" w:eastAsia="宋体" w:hAnsi="Arial" w:cs="Arial"/>
          <w:color w:val="000000"/>
          <w:kern w:val="0"/>
          <w:szCs w:val="21"/>
        </w:rPr>
        <w:t>1</w:t>
      </w:r>
      <w:r w:rsidRPr="0030093A">
        <w:rPr>
          <w:rFonts w:ascii="Arial" w:eastAsia="宋体" w:hAnsi="Arial" w:cs="Arial"/>
          <w:color w:val="000000"/>
          <w:kern w:val="0"/>
          <w:szCs w:val="21"/>
        </w:rPr>
        <w:t>月份的平均工资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反映大学生统计学成绩的条形图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【解析】推断统计是研究如何利用样本数据来推断总体特征的统计学方法，内容包括参数估计和假设检验两大类。</w:t>
      </w:r>
      <w:r w:rsidRPr="0030093A">
        <w:rPr>
          <w:rFonts w:ascii="Arial" w:eastAsia="宋体" w:hAnsi="Arial" w:cs="Arial"/>
          <w:color w:val="000000"/>
          <w:kern w:val="0"/>
          <w:szCs w:val="21"/>
        </w:rPr>
        <w:t>ACD</w:t>
      </w:r>
      <w:r w:rsidRPr="0030093A">
        <w:rPr>
          <w:rFonts w:ascii="Arial" w:eastAsia="宋体" w:hAnsi="Arial" w:cs="Arial"/>
          <w:color w:val="000000"/>
          <w:kern w:val="0"/>
          <w:szCs w:val="21"/>
        </w:rPr>
        <w:t>属于描述统计。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w:t>
      </w:r>
      <w:r w:rsidRPr="0030093A">
        <w:rPr>
          <w:rFonts w:ascii="Arial" w:eastAsia="宋体" w:hAnsi="Arial" w:cs="Arial"/>
          <w:color w:val="000000"/>
          <w:kern w:val="0"/>
          <w:szCs w:val="21"/>
        </w:rPr>
        <w:t>下面变量中属于顺序变量的是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性别</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天气温度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上证股指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教育程度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【解析】变量可分为：</w:t>
      </w:r>
      <w:r w:rsidRPr="0030093A">
        <w:rPr>
          <w:rFonts w:ascii="宋体" w:eastAsia="宋体" w:hAnsi="宋体" w:cs="宋体" w:hint="eastAsia"/>
          <w:color w:val="000000"/>
          <w:kern w:val="0"/>
          <w:szCs w:val="21"/>
        </w:rPr>
        <w:t>①</w:t>
      </w:r>
      <w:r w:rsidRPr="0030093A">
        <w:rPr>
          <w:rFonts w:ascii="Arial" w:eastAsia="宋体" w:hAnsi="Arial" w:cs="Arial"/>
          <w:color w:val="000000"/>
          <w:kern w:val="0"/>
          <w:szCs w:val="21"/>
        </w:rPr>
        <w:t>分类变量是指只能反映现象分类特征的变量</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②</w:t>
      </w:r>
      <w:r w:rsidRPr="0030093A">
        <w:rPr>
          <w:rFonts w:ascii="Arial" w:eastAsia="宋体" w:hAnsi="Arial" w:cs="Arial"/>
          <w:color w:val="000000"/>
          <w:kern w:val="0"/>
          <w:szCs w:val="21"/>
        </w:rPr>
        <w:t>顺序变量，是说明事物有序类别的一个名称，这类变量的具体表现就是顺序数据</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③</w:t>
      </w:r>
      <w:r w:rsidRPr="0030093A">
        <w:rPr>
          <w:rFonts w:ascii="Arial" w:eastAsia="宋体" w:hAnsi="Arial" w:cs="Arial"/>
          <w:color w:val="000000"/>
          <w:kern w:val="0"/>
          <w:szCs w:val="21"/>
        </w:rPr>
        <w:t>数值型变量，是说明事物数字特征的一个名称。</w:t>
      </w:r>
      <w:r w:rsidRPr="0030093A">
        <w:rPr>
          <w:rFonts w:ascii="Arial" w:eastAsia="宋体" w:hAnsi="Arial" w:cs="Arial"/>
          <w:color w:val="000000"/>
          <w:kern w:val="0"/>
          <w:szCs w:val="21"/>
        </w:rPr>
        <w:t>A</w:t>
      </w:r>
      <w:r w:rsidRPr="0030093A">
        <w:rPr>
          <w:rFonts w:ascii="Arial" w:eastAsia="宋体" w:hAnsi="Arial" w:cs="Arial"/>
          <w:color w:val="000000"/>
          <w:kern w:val="0"/>
          <w:szCs w:val="21"/>
        </w:rPr>
        <w:t>项是分类变量</w:t>
      </w:r>
      <w:r w:rsidRPr="0030093A">
        <w:rPr>
          <w:rFonts w:ascii="Arial" w:eastAsia="宋体" w:hAnsi="Arial" w:cs="Arial"/>
          <w:color w:val="000000"/>
          <w:kern w:val="0"/>
          <w:szCs w:val="21"/>
        </w:rPr>
        <w:t>;BC</w:t>
      </w:r>
      <w:r w:rsidRPr="0030093A">
        <w:rPr>
          <w:rFonts w:ascii="Arial" w:eastAsia="宋体" w:hAnsi="Arial" w:cs="Arial"/>
          <w:color w:val="000000"/>
          <w:kern w:val="0"/>
          <w:szCs w:val="21"/>
        </w:rPr>
        <w:t>两项是数值型变量。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w:t>
      </w:r>
      <w:r w:rsidRPr="0030093A">
        <w:rPr>
          <w:rFonts w:ascii="Arial" w:eastAsia="宋体" w:hAnsi="Arial" w:cs="Arial"/>
          <w:color w:val="000000"/>
          <w:kern w:val="0"/>
          <w:szCs w:val="21"/>
        </w:rPr>
        <w:t>为了调查某校学生的每月的生活费支出，先将所有的学生按性别分为两组，然后分别从这两组人中抽取一部分学生进行调查，这种调查方法属于</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简单随机抽样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系统抽样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分层抽样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整群抽样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【解析】分层抽样是首先将总体分成不同的</w:t>
      </w:r>
      <w:r w:rsidRPr="0030093A">
        <w:rPr>
          <w:rFonts w:ascii="Arial" w:eastAsia="宋体" w:hAnsi="Arial" w:cs="Arial"/>
          <w:color w:val="000000"/>
          <w:kern w:val="0"/>
          <w:szCs w:val="21"/>
        </w:rPr>
        <w:t>“</w:t>
      </w:r>
      <w:r w:rsidRPr="0030093A">
        <w:rPr>
          <w:rFonts w:ascii="Arial" w:eastAsia="宋体" w:hAnsi="Arial" w:cs="Arial"/>
          <w:color w:val="000000"/>
          <w:kern w:val="0"/>
          <w:szCs w:val="21"/>
        </w:rPr>
        <w:t>层</w:t>
      </w:r>
      <w:r w:rsidRPr="0030093A">
        <w:rPr>
          <w:rFonts w:ascii="Arial" w:eastAsia="宋体" w:hAnsi="Arial" w:cs="Arial"/>
          <w:color w:val="000000"/>
          <w:kern w:val="0"/>
          <w:szCs w:val="21"/>
        </w:rPr>
        <w:t>(</w:t>
      </w:r>
      <w:r w:rsidRPr="0030093A">
        <w:rPr>
          <w:rFonts w:ascii="Arial" w:eastAsia="宋体" w:hAnsi="Arial" w:cs="Arial"/>
          <w:color w:val="000000"/>
          <w:kern w:val="0"/>
          <w:szCs w:val="21"/>
        </w:rPr>
        <w:t>或组</w:t>
      </w:r>
      <w:r w:rsidRPr="0030093A">
        <w:rPr>
          <w:rFonts w:ascii="Arial" w:eastAsia="宋体" w:hAnsi="Arial" w:cs="Arial"/>
          <w:color w:val="000000"/>
          <w:kern w:val="0"/>
          <w:szCs w:val="21"/>
        </w:rPr>
        <w:t>)”</w:t>
      </w:r>
      <w:r w:rsidRPr="0030093A">
        <w:rPr>
          <w:rFonts w:ascii="Arial" w:eastAsia="宋体" w:hAnsi="Arial" w:cs="Arial"/>
          <w:color w:val="000000"/>
          <w:kern w:val="0"/>
          <w:szCs w:val="21"/>
        </w:rPr>
        <w:t>，然后在每一层内进行抽样。题中某校学生为总体，男女两组为不同的层，然后从这两组中分别抽取一部分学生进行调查，这种调查方法是分层抽样。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w:t>
      </w:r>
      <w:r w:rsidRPr="0030093A">
        <w:rPr>
          <w:rFonts w:ascii="Arial" w:eastAsia="宋体" w:hAnsi="Arial" w:cs="Arial"/>
          <w:color w:val="000000"/>
          <w:kern w:val="0"/>
          <w:szCs w:val="21"/>
        </w:rPr>
        <w:t>下列图形中，适合描述数值型数据的是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饼图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环形图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散点图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条形图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【解析】数值型数据的图示方法有直方图、折线图和散点图，</w:t>
      </w:r>
      <w:r w:rsidRPr="0030093A">
        <w:rPr>
          <w:rFonts w:ascii="Arial" w:eastAsia="宋体" w:hAnsi="Arial" w:cs="Arial"/>
          <w:color w:val="000000"/>
          <w:kern w:val="0"/>
          <w:szCs w:val="21"/>
        </w:rPr>
        <w:t>ABD</w:t>
      </w:r>
      <w:r w:rsidRPr="0030093A">
        <w:rPr>
          <w:rFonts w:ascii="Arial" w:eastAsia="宋体" w:hAnsi="Arial" w:cs="Arial"/>
          <w:color w:val="000000"/>
          <w:kern w:val="0"/>
          <w:szCs w:val="21"/>
        </w:rPr>
        <w:t>三项适合描述定性数据</w:t>
      </w:r>
      <w:r w:rsidRPr="0030093A">
        <w:rPr>
          <w:rFonts w:ascii="Arial" w:eastAsia="宋体" w:hAnsi="Arial" w:cs="Arial"/>
          <w:color w:val="000000"/>
          <w:kern w:val="0"/>
          <w:szCs w:val="21"/>
        </w:rPr>
        <w:t>(</w:t>
      </w:r>
      <w:r w:rsidRPr="0030093A">
        <w:rPr>
          <w:rFonts w:ascii="Arial" w:eastAsia="宋体" w:hAnsi="Arial" w:cs="Arial"/>
          <w:color w:val="000000"/>
          <w:kern w:val="0"/>
          <w:szCs w:val="21"/>
        </w:rPr>
        <w:t>分类数据和顺序数据</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5.</w:t>
      </w:r>
      <w:r w:rsidRPr="0030093A">
        <w:rPr>
          <w:rFonts w:ascii="Arial" w:eastAsia="宋体" w:hAnsi="Arial" w:cs="Arial"/>
          <w:color w:val="000000"/>
          <w:kern w:val="0"/>
          <w:szCs w:val="21"/>
        </w:rPr>
        <w:t>某同学统计学考试成绩为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分，应将其计入</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分以下人数中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70~80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80~90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根据具体情况来具体确定</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【解析】在统计各组频数时，恰好等于某一组的组限时，则采取上限</w:t>
      </w:r>
      <w:proofErr w:type="gramStart"/>
      <w:r w:rsidRPr="0030093A">
        <w:rPr>
          <w:rFonts w:ascii="Arial" w:eastAsia="宋体" w:hAnsi="Arial" w:cs="Arial"/>
          <w:color w:val="000000"/>
          <w:kern w:val="0"/>
          <w:szCs w:val="21"/>
        </w:rPr>
        <w:t>不</w:t>
      </w:r>
      <w:proofErr w:type="gramEnd"/>
      <w:r w:rsidRPr="0030093A">
        <w:rPr>
          <w:rFonts w:ascii="Arial" w:eastAsia="宋体" w:hAnsi="Arial" w:cs="Arial"/>
          <w:color w:val="000000"/>
          <w:kern w:val="0"/>
          <w:szCs w:val="21"/>
        </w:rPr>
        <w:t>在内的原则，即将该频数计算在与下限相同的组内。该同学统计学考试成绩为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分应计入成绩为</w:t>
      </w:r>
      <w:r w:rsidRPr="0030093A">
        <w:rPr>
          <w:rFonts w:ascii="Arial" w:eastAsia="宋体" w:hAnsi="Arial" w:cs="Arial"/>
          <w:color w:val="000000"/>
          <w:kern w:val="0"/>
          <w:szCs w:val="21"/>
        </w:rPr>
        <w:t>80~90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w:t>
      </w:r>
      <w:r w:rsidRPr="0030093A">
        <w:rPr>
          <w:rFonts w:ascii="Arial" w:eastAsia="宋体" w:hAnsi="Arial" w:cs="Arial"/>
          <w:color w:val="000000"/>
          <w:kern w:val="0"/>
          <w:szCs w:val="21"/>
        </w:rPr>
        <w:t>的对象是国民经济和社会发展情况。</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统计调查和统计咨询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统计调查和统计分析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统计监督和统计分析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统计咨询和统计监督</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【解析】在统计工作中，统计调查和统计分析是紧密衔接的两个环节。统计调查和统计分析的对象是国民经济和社会发展情况。</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7.</w:t>
      </w:r>
      <w:r w:rsidRPr="0030093A">
        <w:rPr>
          <w:rFonts w:ascii="Arial" w:eastAsia="宋体" w:hAnsi="Arial" w:cs="Arial"/>
          <w:color w:val="000000"/>
          <w:kern w:val="0"/>
          <w:szCs w:val="21"/>
        </w:rPr>
        <w:t>若要了解某地区居民日常生活消费水平，则采用</w:t>
      </w:r>
      <w:r w:rsidRPr="0030093A">
        <w:rPr>
          <w:rFonts w:ascii="Arial" w:eastAsia="宋体" w:hAnsi="Arial" w:cs="Arial"/>
          <w:color w:val="000000"/>
          <w:kern w:val="0"/>
          <w:szCs w:val="21"/>
        </w:rPr>
        <w:t>()</w:t>
      </w:r>
      <w:r w:rsidRPr="0030093A">
        <w:rPr>
          <w:rFonts w:ascii="Arial" w:eastAsia="宋体" w:hAnsi="Arial" w:cs="Arial"/>
          <w:color w:val="000000"/>
          <w:kern w:val="0"/>
          <w:szCs w:val="21"/>
        </w:rPr>
        <w:t>方式比较适合。</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重点调查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典型调查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普查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【解析】抽样调查是一种非全面调查，它是从全部调查研究对象中，抽选一部分单位进行调查，并据以对全部调查研究对象</w:t>
      </w:r>
      <w:proofErr w:type="gramStart"/>
      <w:r w:rsidRPr="0030093A">
        <w:rPr>
          <w:rFonts w:ascii="Arial" w:eastAsia="宋体" w:hAnsi="Arial" w:cs="Arial"/>
          <w:color w:val="000000"/>
          <w:kern w:val="0"/>
          <w:szCs w:val="21"/>
        </w:rPr>
        <w:t>作出</w:t>
      </w:r>
      <w:proofErr w:type="gramEnd"/>
      <w:r w:rsidRPr="0030093A">
        <w:rPr>
          <w:rFonts w:ascii="Arial" w:eastAsia="宋体" w:hAnsi="Arial" w:cs="Arial"/>
          <w:color w:val="000000"/>
          <w:kern w:val="0"/>
          <w:szCs w:val="21"/>
        </w:rPr>
        <w:t>估计和推断的一种调查方法。本题中，为了解某地区居民日常生活消费水平，不可能或不必要进行全面调查的，所以选择抽样调查。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8.</w:t>
      </w:r>
      <w:r w:rsidRPr="0030093A">
        <w:rPr>
          <w:rFonts w:ascii="Arial" w:eastAsia="宋体" w:hAnsi="Arial" w:cs="Arial"/>
          <w:color w:val="000000"/>
          <w:kern w:val="0"/>
          <w:szCs w:val="21"/>
        </w:rPr>
        <w:t>下列各项中，关于普查的说法错误的是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它是专门组织的经常性全面调查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需要大量的人力和物力，组织工作较为繁重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普查所取得的资料更全面、更系统</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普查涉及面广、工作量大、时间较长</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普查是指一个国家或一个地区为详细地了解某项重要的国情、国力而专门组织的一次性、大规模的全面调查。与其他调查相比，普查所取得的资料更全面、更系统，但普查涉及面广，工作量大，时间较长，而且需要大量的人力和物力，组织工作较为繁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9.</w:t>
      </w:r>
      <w:r w:rsidRPr="0030093A">
        <w:rPr>
          <w:rFonts w:ascii="Arial" w:eastAsia="宋体" w:hAnsi="Arial" w:cs="Arial"/>
          <w:color w:val="000000"/>
          <w:kern w:val="0"/>
          <w:szCs w:val="21"/>
        </w:rPr>
        <w:t>经济普查是以从事第二、三产业的企业事业组织、机关团体和</w:t>
      </w:r>
      <w:r w:rsidRPr="0030093A">
        <w:rPr>
          <w:rFonts w:ascii="Arial" w:eastAsia="宋体" w:hAnsi="Arial" w:cs="Arial"/>
          <w:color w:val="000000"/>
          <w:kern w:val="0"/>
          <w:szCs w:val="21"/>
        </w:rPr>
        <w:t>()</w:t>
      </w:r>
      <w:r w:rsidRPr="0030093A">
        <w:rPr>
          <w:rFonts w:ascii="Arial" w:eastAsia="宋体" w:hAnsi="Arial" w:cs="Arial"/>
          <w:color w:val="000000"/>
          <w:kern w:val="0"/>
          <w:szCs w:val="21"/>
        </w:rPr>
        <w:t>为对象的。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产业活动单位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B.</w:t>
      </w:r>
      <w:r w:rsidRPr="0030093A">
        <w:rPr>
          <w:rFonts w:ascii="Arial" w:eastAsia="宋体" w:hAnsi="Arial" w:cs="Arial"/>
          <w:color w:val="000000"/>
          <w:kern w:val="0"/>
          <w:szCs w:val="21"/>
        </w:rPr>
        <w:t>个体工商户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个体经营户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法人单位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【解析】经济普查每</w:t>
      </w:r>
      <w:r w:rsidRPr="0030093A">
        <w:rPr>
          <w:rFonts w:ascii="Arial" w:eastAsia="宋体" w:hAnsi="Arial" w:cs="Arial"/>
          <w:color w:val="000000"/>
          <w:kern w:val="0"/>
          <w:szCs w:val="21"/>
        </w:rPr>
        <w:t>10</w:t>
      </w:r>
      <w:r w:rsidRPr="0030093A">
        <w:rPr>
          <w:rFonts w:ascii="Arial" w:eastAsia="宋体" w:hAnsi="Arial" w:cs="Arial"/>
          <w:color w:val="000000"/>
          <w:kern w:val="0"/>
          <w:szCs w:val="21"/>
        </w:rPr>
        <w:t>年进行两次，</w:t>
      </w:r>
      <w:proofErr w:type="gramStart"/>
      <w:r w:rsidRPr="0030093A">
        <w:rPr>
          <w:rFonts w:ascii="Arial" w:eastAsia="宋体" w:hAnsi="Arial" w:cs="Arial"/>
          <w:color w:val="000000"/>
          <w:kern w:val="0"/>
          <w:szCs w:val="21"/>
        </w:rPr>
        <w:t>分别在逢</w:t>
      </w:r>
      <w:r w:rsidRPr="0030093A">
        <w:rPr>
          <w:rFonts w:ascii="Arial" w:eastAsia="宋体" w:hAnsi="Arial" w:cs="Arial"/>
          <w:color w:val="000000"/>
          <w:kern w:val="0"/>
          <w:szCs w:val="21"/>
        </w:rPr>
        <w:t>3</w:t>
      </w:r>
      <w:r w:rsidRPr="0030093A">
        <w:rPr>
          <w:rFonts w:ascii="Arial" w:eastAsia="宋体" w:hAnsi="Arial" w:cs="Arial"/>
          <w:color w:val="000000"/>
          <w:kern w:val="0"/>
          <w:szCs w:val="21"/>
        </w:rPr>
        <w:t>、</w:t>
      </w:r>
      <w:r w:rsidRPr="0030093A">
        <w:rPr>
          <w:rFonts w:ascii="Arial" w:eastAsia="宋体" w:hAnsi="Arial" w:cs="Arial"/>
          <w:color w:val="000000"/>
          <w:kern w:val="0"/>
          <w:szCs w:val="21"/>
        </w:rPr>
        <w:t>8</w:t>
      </w:r>
      <w:proofErr w:type="gramEnd"/>
      <w:r w:rsidRPr="0030093A">
        <w:rPr>
          <w:rFonts w:ascii="Arial" w:eastAsia="宋体" w:hAnsi="Arial" w:cs="Arial"/>
          <w:color w:val="000000"/>
          <w:kern w:val="0"/>
          <w:szCs w:val="21"/>
        </w:rPr>
        <w:t>的年份实施。它是以从事第二、三产业的企业事业组织、机关团体和个体工商户为对象。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10.</w:t>
      </w:r>
      <w:r w:rsidRPr="0030093A">
        <w:rPr>
          <w:rFonts w:ascii="Arial" w:eastAsia="宋体" w:hAnsi="Arial" w:cs="Arial"/>
          <w:color w:val="000000"/>
          <w:kern w:val="0"/>
          <w:szCs w:val="21"/>
        </w:rPr>
        <w:t>统计应同时具有信息、</w:t>
      </w:r>
      <w:r w:rsidRPr="0030093A">
        <w:rPr>
          <w:rFonts w:ascii="Arial" w:eastAsia="宋体" w:hAnsi="Arial" w:cs="Arial"/>
          <w:color w:val="000000"/>
          <w:kern w:val="0"/>
          <w:szCs w:val="21"/>
        </w:rPr>
        <w:t>()</w:t>
      </w:r>
      <w:r w:rsidRPr="0030093A">
        <w:rPr>
          <w:rFonts w:ascii="Arial" w:eastAsia="宋体" w:hAnsi="Arial" w:cs="Arial"/>
          <w:color w:val="000000"/>
          <w:kern w:val="0"/>
          <w:szCs w:val="21"/>
        </w:rPr>
        <w:t>和监督三大职能。</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咨询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预警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决策</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【解析】统计同时具有信息、咨询和监督三大职能，这三个职能是相互作用、相互促进、相辅相成和密切联系的。</w:t>
      </w:r>
    </w:p>
    <w:p w:rsidR="0030093A" w:rsidRPr="0030093A" w:rsidRDefault="00482265"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 xml:space="preserve"> </w:t>
      </w:r>
      <w:r w:rsidR="0030093A" w:rsidRPr="0030093A">
        <w:rPr>
          <w:rFonts w:ascii="Arial" w:eastAsia="宋体" w:hAnsi="Arial" w:cs="Arial"/>
          <w:color w:val="000000"/>
          <w:kern w:val="0"/>
          <w:szCs w:val="21"/>
        </w:rPr>
        <w:t>[NT</w:t>
      </w:r>
      <w:proofErr w:type="gramStart"/>
      <w:r w:rsidR="0030093A" w:rsidRPr="0030093A">
        <w:rPr>
          <w:rFonts w:ascii="Arial" w:eastAsia="宋体" w:hAnsi="Arial" w:cs="Arial"/>
          <w:color w:val="000000"/>
          <w:kern w:val="0"/>
          <w:szCs w:val="21"/>
        </w:rPr>
        <w:t>:PAGE</w:t>
      </w:r>
      <w:proofErr w:type="gramEnd"/>
      <w:r w:rsidR="0030093A"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11.</w:t>
      </w:r>
      <w:r w:rsidRPr="0030093A">
        <w:rPr>
          <w:rFonts w:ascii="Arial" w:eastAsia="宋体" w:hAnsi="Arial" w:cs="Arial"/>
          <w:color w:val="000000"/>
          <w:kern w:val="0"/>
          <w:szCs w:val="21"/>
        </w:rPr>
        <w:t>《统计法》规定，乡、镇人民政府配备</w:t>
      </w:r>
      <w:r w:rsidRPr="0030093A">
        <w:rPr>
          <w:rFonts w:ascii="Arial" w:eastAsia="宋体" w:hAnsi="Arial" w:cs="Arial"/>
          <w:color w:val="000000"/>
          <w:kern w:val="0"/>
          <w:szCs w:val="21"/>
        </w:rPr>
        <w:t>()</w:t>
      </w:r>
      <w:r w:rsidRPr="0030093A">
        <w:rPr>
          <w:rFonts w:ascii="Arial" w:eastAsia="宋体" w:hAnsi="Arial" w:cs="Arial"/>
          <w:color w:val="000000"/>
          <w:kern w:val="0"/>
          <w:szCs w:val="21"/>
        </w:rPr>
        <w:t>，依法管理、开展统计工作，实施统计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专职或兼职统计人员</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乡、镇统计站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独立的统计机构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乡镇统计网络</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【解析】最新修订的《统计法》第二十七条规定：</w:t>
      </w:r>
      <w:r w:rsidRPr="0030093A">
        <w:rPr>
          <w:rFonts w:ascii="Arial" w:eastAsia="宋体" w:hAnsi="Arial" w:cs="Arial"/>
          <w:color w:val="000000"/>
          <w:kern w:val="0"/>
          <w:szCs w:val="21"/>
        </w:rPr>
        <w:t>“</w:t>
      </w:r>
      <w:r w:rsidRPr="0030093A">
        <w:rPr>
          <w:rFonts w:ascii="Arial" w:eastAsia="宋体" w:hAnsi="Arial" w:cs="Arial"/>
          <w:color w:val="000000"/>
          <w:kern w:val="0"/>
          <w:szCs w:val="21"/>
        </w:rPr>
        <w:t>县级以上地方人民政府设立独立的统计机构，乡、镇人民政府设置统计工作岗位，配备专职或者兼职统计人员，依法管理、开展统计工作，实施统计调查。</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12.</w:t>
      </w:r>
      <w:r w:rsidRPr="0030093A">
        <w:rPr>
          <w:rFonts w:ascii="Arial" w:eastAsia="宋体" w:hAnsi="Arial" w:cs="Arial"/>
          <w:color w:val="000000"/>
          <w:kern w:val="0"/>
          <w:szCs w:val="21"/>
        </w:rPr>
        <w:t>各业务主管部门行政管理所必需的，具有一定的专业性、技术性的统计工作，只能由</w:t>
      </w:r>
      <w:r w:rsidRPr="0030093A">
        <w:rPr>
          <w:rFonts w:ascii="Arial" w:eastAsia="宋体" w:hAnsi="Arial" w:cs="Arial"/>
          <w:color w:val="000000"/>
          <w:kern w:val="0"/>
          <w:szCs w:val="21"/>
        </w:rPr>
        <w:t>()</w:t>
      </w:r>
      <w:r w:rsidRPr="0030093A">
        <w:rPr>
          <w:rFonts w:ascii="Arial" w:eastAsia="宋体" w:hAnsi="Arial" w:cs="Arial"/>
          <w:color w:val="000000"/>
          <w:kern w:val="0"/>
          <w:szCs w:val="21"/>
        </w:rPr>
        <w:t>来承担。</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部门统计机构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企业事业组织统计机构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民间调查机构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【解析】各业务主管部门行政管理所必需的，具有一定的专业性、技术性的统计工作，只能由部门统计机构来承担，及时为部门决策和管理提供服务，同时完成好国家和地方统计调查任务。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13.</w:t>
      </w:r>
      <w:r w:rsidRPr="0030093A">
        <w:rPr>
          <w:rFonts w:ascii="Arial" w:eastAsia="宋体" w:hAnsi="Arial" w:cs="Arial"/>
          <w:color w:val="000000"/>
          <w:kern w:val="0"/>
          <w:szCs w:val="21"/>
        </w:rPr>
        <w:t>《统计法》规定，县级以上人民政府有关部门根据统计任务的需要设立统计机构，或者在有关机构中设置统计人员，并指定统计负责人。统计负责人，是</w:t>
      </w:r>
      <w:proofErr w:type="gramStart"/>
      <w:r w:rsidRPr="0030093A">
        <w:rPr>
          <w:rFonts w:ascii="Arial" w:eastAsia="宋体" w:hAnsi="Arial" w:cs="Arial"/>
          <w:color w:val="000000"/>
          <w:kern w:val="0"/>
          <w:szCs w:val="21"/>
        </w:rPr>
        <w:t>指代表</w:t>
      </w:r>
      <w:proofErr w:type="gramEnd"/>
      <w:r w:rsidRPr="0030093A">
        <w:rPr>
          <w:rFonts w:ascii="Arial" w:eastAsia="宋体" w:hAnsi="Arial" w:cs="Arial"/>
          <w:color w:val="000000"/>
          <w:kern w:val="0"/>
          <w:szCs w:val="21"/>
        </w:rPr>
        <w:t>本部门或者本单位履行《统计法》规定职责的</w:t>
      </w:r>
      <w:r w:rsidRPr="0030093A">
        <w:rPr>
          <w:rFonts w:ascii="Arial" w:eastAsia="宋体" w:hAnsi="Arial" w:cs="Arial"/>
          <w:color w:val="000000"/>
          <w:kern w:val="0"/>
          <w:szCs w:val="21"/>
        </w:rPr>
        <w:t>()</w:t>
      </w:r>
      <w:r w:rsidRPr="0030093A">
        <w:rPr>
          <w:rFonts w:ascii="Arial" w:eastAsia="宋体" w:hAnsi="Arial" w:cs="Arial"/>
          <w:color w:val="000000"/>
          <w:kern w:val="0"/>
          <w:szCs w:val="21"/>
        </w:rPr>
        <w:t>人员。</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A.</w:t>
      </w:r>
      <w:r w:rsidRPr="0030093A">
        <w:rPr>
          <w:rFonts w:ascii="Arial" w:eastAsia="宋体" w:hAnsi="Arial" w:cs="Arial"/>
          <w:color w:val="000000"/>
          <w:kern w:val="0"/>
          <w:szCs w:val="21"/>
        </w:rPr>
        <w:t>行政领导</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行政管理</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统计责任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专业技术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【解析】统计负责人，是</w:t>
      </w:r>
      <w:proofErr w:type="gramStart"/>
      <w:r w:rsidRPr="0030093A">
        <w:rPr>
          <w:rFonts w:ascii="Arial" w:eastAsia="宋体" w:hAnsi="Arial" w:cs="Arial"/>
          <w:color w:val="000000"/>
          <w:kern w:val="0"/>
          <w:szCs w:val="21"/>
        </w:rPr>
        <w:t>指代表</w:t>
      </w:r>
      <w:proofErr w:type="gramEnd"/>
      <w:r w:rsidRPr="0030093A">
        <w:rPr>
          <w:rFonts w:ascii="Arial" w:eastAsia="宋体" w:hAnsi="Arial" w:cs="Arial"/>
          <w:color w:val="000000"/>
          <w:kern w:val="0"/>
          <w:szCs w:val="21"/>
        </w:rPr>
        <w:t>本部门或者本单位履行《统计法》规定职责的行政管理人员。不设统计机构的部门或单位，一般应由具备统计专业职务条件的人担任统计负责人。统计负责人要由所在单位的法定代表人指定，并报所在地人民政府统计机构及上级主管部门统计机构备案。</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14.</w:t>
      </w:r>
      <w:r w:rsidRPr="0030093A">
        <w:rPr>
          <w:rFonts w:ascii="Arial" w:eastAsia="宋体" w:hAnsi="Arial" w:cs="Arial"/>
          <w:color w:val="000000"/>
          <w:kern w:val="0"/>
          <w:szCs w:val="21"/>
        </w:rPr>
        <w:t>加强统计基础建设，是企业事业组织统计机构的一项重要职责。根据多年统计实践经验，企业事业组织的统计基础建设有两个重点：一是要求企业事业组织设置原始记录、统计台账</w:t>
      </w:r>
      <w:r w:rsidRPr="0030093A">
        <w:rPr>
          <w:rFonts w:ascii="Arial" w:eastAsia="宋体" w:hAnsi="Arial" w:cs="Arial"/>
          <w:color w:val="000000"/>
          <w:kern w:val="0"/>
          <w:szCs w:val="21"/>
        </w:rPr>
        <w:t>;</w:t>
      </w:r>
      <w:r w:rsidRPr="0030093A">
        <w:rPr>
          <w:rFonts w:ascii="Arial" w:eastAsia="宋体" w:hAnsi="Arial" w:cs="Arial"/>
          <w:color w:val="000000"/>
          <w:kern w:val="0"/>
          <w:szCs w:val="21"/>
        </w:rPr>
        <w:t>二是建立健全统计资料的</w:t>
      </w:r>
      <w:r w:rsidRPr="0030093A">
        <w:rPr>
          <w:rFonts w:ascii="Arial" w:eastAsia="宋体" w:hAnsi="Arial" w:cs="Arial"/>
          <w:color w:val="000000"/>
          <w:kern w:val="0"/>
          <w:szCs w:val="21"/>
        </w:rPr>
        <w:t>()</w:t>
      </w:r>
      <w:r w:rsidRPr="0030093A">
        <w:rPr>
          <w:rFonts w:ascii="Arial" w:eastAsia="宋体" w:hAnsi="Arial" w:cs="Arial"/>
          <w:color w:val="000000"/>
          <w:kern w:val="0"/>
          <w:szCs w:val="21"/>
        </w:rPr>
        <w:t>等管理制度。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审核、交换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审查、档案</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签署、交接、归档</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审核、签署、交接、归档</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15.</w:t>
      </w:r>
      <w:r w:rsidRPr="0030093A">
        <w:rPr>
          <w:rFonts w:ascii="Arial" w:eastAsia="宋体" w:hAnsi="Arial" w:cs="Arial"/>
          <w:color w:val="000000"/>
          <w:kern w:val="0"/>
          <w:szCs w:val="21"/>
        </w:rPr>
        <w:t>下列说法中不正确的是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国家统计局是国务院直属机构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县以上地方各级人民政府统计机构是本级政府的组成部门</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国有大中型企业统计机构是政府统计机构的一部分</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企业事业组织的统计机构是根据国家、部门、地方、企业事业组织的统计任务的需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要而专门设置的统计职能机构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C</w:t>
      </w:r>
      <w:r w:rsidRPr="0030093A">
        <w:rPr>
          <w:rFonts w:ascii="Arial" w:eastAsia="宋体" w:hAnsi="Arial" w:cs="Arial"/>
          <w:color w:val="000000"/>
          <w:kern w:val="0"/>
          <w:szCs w:val="21"/>
        </w:rPr>
        <w:t>项，国有大中型企业统计机构属于企业事业组织统计机构。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16.</w:t>
      </w:r>
      <w:r w:rsidRPr="0030093A">
        <w:rPr>
          <w:rFonts w:ascii="Arial" w:eastAsia="宋体" w:hAnsi="Arial" w:cs="Arial"/>
          <w:color w:val="000000"/>
          <w:kern w:val="0"/>
          <w:szCs w:val="21"/>
        </w:rPr>
        <w:t>县级以上地方人民政府设立</w:t>
      </w:r>
      <w:r w:rsidRPr="0030093A">
        <w:rPr>
          <w:rFonts w:ascii="Arial" w:eastAsia="宋体" w:hAnsi="Arial" w:cs="Arial"/>
          <w:color w:val="000000"/>
          <w:kern w:val="0"/>
          <w:szCs w:val="21"/>
        </w:rPr>
        <w:t>()</w:t>
      </w:r>
      <w:r w:rsidRPr="0030093A">
        <w:rPr>
          <w:rFonts w:ascii="Arial" w:eastAsia="宋体" w:hAnsi="Arial" w:cs="Arial"/>
          <w:color w:val="000000"/>
          <w:kern w:val="0"/>
          <w:szCs w:val="21"/>
        </w:rPr>
        <w:t>的统计机构，依法管理统计、开展工作，实施统计调查。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独立</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半独立</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附属于政府某个部门之下</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独立或附属于政府某个部门之下</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17.</w:t>
      </w:r>
      <w:r w:rsidRPr="0030093A">
        <w:rPr>
          <w:rFonts w:ascii="Arial" w:eastAsia="宋体" w:hAnsi="Arial" w:cs="Arial"/>
          <w:color w:val="000000"/>
          <w:kern w:val="0"/>
          <w:szCs w:val="21"/>
        </w:rPr>
        <w:t>《统计法》规定，县级以上地方人民政府统计机构和乡、镇统计员的管理体制由</w:t>
      </w:r>
      <w:r w:rsidRPr="0030093A">
        <w:rPr>
          <w:rFonts w:ascii="Arial" w:eastAsia="宋体" w:hAnsi="Arial" w:cs="Arial"/>
          <w:color w:val="000000"/>
          <w:kern w:val="0"/>
          <w:szCs w:val="21"/>
        </w:rPr>
        <w:t>()</w:t>
      </w:r>
      <w:r w:rsidRPr="0030093A">
        <w:rPr>
          <w:rFonts w:ascii="Arial" w:eastAsia="宋体" w:hAnsi="Arial" w:cs="Arial"/>
          <w:color w:val="000000"/>
          <w:kern w:val="0"/>
          <w:szCs w:val="21"/>
        </w:rPr>
        <w:t>具体规定。</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国务院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省级人民政府统计机构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同级人民政府统计机构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18.</w:t>
      </w:r>
      <w:r w:rsidRPr="0030093A">
        <w:rPr>
          <w:rFonts w:ascii="Arial" w:eastAsia="宋体" w:hAnsi="Arial" w:cs="Arial"/>
          <w:color w:val="000000"/>
          <w:kern w:val="0"/>
          <w:szCs w:val="21"/>
        </w:rPr>
        <w:t>对各单位中不具备统计专业人员，应当由</w:t>
      </w:r>
      <w:r w:rsidRPr="0030093A">
        <w:rPr>
          <w:rFonts w:ascii="Arial" w:eastAsia="宋体" w:hAnsi="Arial" w:cs="Arial"/>
          <w:color w:val="000000"/>
          <w:kern w:val="0"/>
          <w:szCs w:val="21"/>
        </w:rPr>
        <w:t>()</w:t>
      </w:r>
      <w:r w:rsidRPr="0030093A">
        <w:rPr>
          <w:rFonts w:ascii="Arial" w:eastAsia="宋体" w:hAnsi="Arial" w:cs="Arial"/>
          <w:color w:val="000000"/>
          <w:kern w:val="0"/>
          <w:szCs w:val="21"/>
        </w:rPr>
        <w:t>组织专业培训，</w:t>
      </w:r>
      <w:proofErr w:type="gramStart"/>
      <w:r w:rsidRPr="0030093A">
        <w:rPr>
          <w:rFonts w:ascii="Arial" w:eastAsia="宋体" w:hAnsi="Arial" w:cs="Arial"/>
          <w:color w:val="000000"/>
          <w:kern w:val="0"/>
          <w:szCs w:val="21"/>
        </w:rPr>
        <w:t>凡培训</w:t>
      </w:r>
      <w:proofErr w:type="gramEnd"/>
      <w:r w:rsidRPr="0030093A">
        <w:rPr>
          <w:rFonts w:ascii="Arial" w:eastAsia="宋体" w:hAnsi="Arial" w:cs="Arial"/>
          <w:color w:val="000000"/>
          <w:kern w:val="0"/>
          <w:szCs w:val="21"/>
        </w:rPr>
        <w:t>合格的，发给《岗位专业证书》取得上岗资格。</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各级人民政府</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各单位或各级政府统计机构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各级政府统计机构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各单位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【解析】各级机构新增加和补充统计人员一般应当在具备统计专业知识的人员中选调。对各单位中不具备统计专业知识的统计人员，应当由各级政府统计机构组织专业培训，</w:t>
      </w:r>
      <w:proofErr w:type="gramStart"/>
      <w:r w:rsidRPr="0030093A">
        <w:rPr>
          <w:rFonts w:ascii="Arial" w:eastAsia="宋体" w:hAnsi="Arial" w:cs="Arial"/>
          <w:color w:val="000000"/>
          <w:kern w:val="0"/>
          <w:szCs w:val="21"/>
        </w:rPr>
        <w:t>凡培训</w:t>
      </w:r>
      <w:proofErr w:type="gramEnd"/>
      <w:r w:rsidRPr="0030093A">
        <w:rPr>
          <w:rFonts w:ascii="Arial" w:eastAsia="宋体" w:hAnsi="Arial" w:cs="Arial"/>
          <w:color w:val="000000"/>
          <w:kern w:val="0"/>
          <w:szCs w:val="21"/>
        </w:rPr>
        <w:t>合格的，发给《岗位专业证书》取得上岗资格</w:t>
      </w:r>
      <w:r w:rsidRPr="0030093A">
        <w:rPr>
          <w:rFonts w:ascii="Arial" w:eastAsia="宋体" w:hAnsi="Arial" w:cs="Arial"/>
          <w:color w:val="000000"/>
          <w:kern w:val="0"/>
          <w:szCs w:val="21"/>
        </w:rPr>
        <w:t>;</w:t>
      </w:r>
      <w:proofErr w:type="gramStart"/>
      <w:r w:rsidRPr="0030093A">
        <w:rPr>
          <w:rFonts w:ascii="Arial" w:eastAsia="宋体" w:hAnsi="Arial" w:cs="Arial"/>
          <w:color w:val="000000"/>
          <w:kern w:val="0"/>
          <w:szCs w:val="21"/>
        </w:rPr>
        <w:t>凡培训</w:t>
      </w:r>
      <w:proofErr w:type="gramEnd"/>
      <w:r w:rsidRPr="0030093A">
        <w:rPr>
          <w:rFonts w:ascii="Arial" w:eastAsia="宋体" w:hAnsi="Arial" w:cs="Arial"/>
          <w:color w:val="000000"/>
          <w:kern w:val="0"/>
          <w:szCs w:val="21"/>
        </w:rPr>
        <w:t>后仍不合格者，应当调离统计工作岗位。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19.</w:t>
      </w:r>
      <w:r w:rsidRPr="0030093A">
        <w:rPr>
          <w:rFonts w:ascii="Arial" w:eastAsia="宋体" w:hAnsi="Arial" w:cs="Arial"/>
          <w:color w:val="000000"/>
          <w:kern w:val="0"/>
          <w:szCs w:val="21"/>
        </w:rPr>
        <w:t>依据有关统计法规的规定，各级政府统计机构主要负责人的调动，应当征得</w:t>
      </w:r>
      <w:r w:rsidRPr="0030093A">
        <w:rPr>
          <w:rFonts w:ascii="Arial" w:eastAsia="宋体" w:hAnsi="Arial" w:cs="Arial"/>
          <w:color w:val="000000"/>
          <w:kern w:val="0"/>
          <w:szCs w:val="21"/>
        </w:rPr>
        <w:t>()</w:t>
      </w:r>
      <w:r w:rsidRPr="0030093A">
        <w:rPr>
          <w:rFonts w:ascii="Arial" w:eastAsia="宋体" w:hAnsi="Arial" w:cs="Arial"/>
          <w:color w:val="000000"/>
          <w:kern w:val="0"/>
          <w:szCs w:val="21"/>
        </w:rPr>
        <w:t>的同意。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上一级统计机构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当地人民政府</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本单位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l989</w:t>
      </w:r>
      <w:r w:rsidRPr="0030093A">
        <w:rPr>
          <w:rFonts w:ascii="Arial" w:eastAsia="宋体" w:hAnsi="Arial" w:cs="Arial"/>
          <w:color w:val="000000"/>
          <w:kern w:val="0"/>
          <w:szCs w:val="21"/>
        </w:rPr>
        <w:t>年国务院批准的国家统计局《关于加强统计工作充分发挥统计监督作用的报告》中进一步提出：各省、自治区、直辖市统计局正副局长任免、调动、奖惩，必须征得国家统计局的同意。并在其他有关统计法规中规定，各级政府统计机构主要负责人调动，应征得上一级统计机构的同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20.</w:t>
      </w:r>
      <w:r w:rsidRPr="0030093A">
        <w:rPr>
          <w:rFonts w:ascii="Arial" w:eastAsia="宋体" w:hAnsi="Arial" w:cs="Arial"/>
          <w:color w:val="000000"/>
          <w:kern w:val="0"/>
          <w:szCs w:val="21"/>
        </w:rPr>
        <w:t>依据有关统计法规的规定，乡镇统计员的调动，应当征得</w:t>
      </w:r>
      <w:r w:rsidRPr="0030093A">
        <w:rPr>
          <w:rFonts w:ascii="Arial" w:eastAsia="宋体" w:hAnsi="Arial" w:cs="Arial"/>
          <w:color w:val="000000"/>
          <w:kern w:val="0"/>
          <w:szCs w:val="21"/>
        </w:rPr>
        <w:t>()</w:t>
      </w:r>
      <w:r w:rsidRPr="0030093A">
        <w:rPr>
          <w:rFonts w:ascii="Arial" w:eastAsia="宋体" w:hAnsi="Arial" w:cs="Arial"/>
          <w:color w:val="000000"/>
          <w:kern w:val="0"/>
          <w:szCs w:val="21"/>
        </w:rPr>
        <w:t>的同意。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省级人民政府统计机构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县人民政府统计机构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市人民政府统计机构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【解析】为保持一般统计人员的稳定，在有关的统计法规中明确规定，统计人员调动工作或者离职，应当有能够担当规定职责的人接管，并须办理交接手续</w:t>
      </w:r>
      <w:r w:rsidRPr="0030093A">
        <w:rPr>
          <w:rFonts w:ascii="Arial" w:eastAsia="宋体" w:hAnsi="Arial" w:cs="Arial"/>
          <w:color w:val="000000"/>
          <w:kern w:val="0"/>
          <w:szCs w:val="21"/>
        </w:rPr>
        <w:t>;</w:t>
      </w:r>
      <w:r w:rsidRPr="0030093A">
        <w:rPr>
          <w:rFonts w:ascii="Arial" w:eastAsia="宋体" w:hAnsi="Arial" w:cs="Arial"/>
          <w:color w:val="000000"/>
          <w:kern w:val="0"/>
          <w:szCs w:val="21"/>
        </w:rPr>
        <w:t>乡镇统计员的调动，应当征得县人民政府统计机构的同意。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[NT</w:t>
      </w:r>
      <w:proofErr w:type="gramStart"/>
      <w:r w:rsidRPr="0030093A">
        <w:rPr>
          <w:rFonts w:ascii="Arial" w:eastAsia="宋体" w:hAnsi="Arial" w:cs="Arial"/>
          <w:color w:val="000000"/>
          <w:kern w:val="0"/>
          <w:szCs w:val="21"/>
        </w:rPr>
        <w:t>:PAGE</w:t>
      </w:r>
      <w:proofErr w:type="gramEnd"/>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21.</w:t>
      </w:r>
      <w:r w:rsidRPr="0030093A">
        <w:rPr>
          <w:rFonts w:ascii="Arial" w:eastAsia="宋体" w:hAnsi="Arial" w:cs="Arial"/>
          <w:color w:val="000000"/>
          <w:kern w:val="0"/>
          <w:szCs w:val="21"/>
        </w:rPr>
        <w:t>政府统计调查包括国家统计调查、</w:t>
      </w:r>
      <w:r w:rsidRPr="0030093A">
        <w:rPr>
          <w:rFonts w:ascii="Arial" w:eastAsia="宋体" w:hAnsi="Arial" w:cs="Arial"/>
          <w:color w:val="000000"/>
          <w:kern w:val="0"/>
          <w:szCs w:val="21"/>
        </w:rPr>
        <w:t>()</w:t>
      </w:r>
      <w:r w:rsidRPr="0030093A">
        <w:rPr>
          <w:rFonts w:ascii="Arial" w:eastAsia="宋体" w:hAnsi="Arial" w:cs="Arial"/>
          <w:color w:val="000000"/>
          <w:kern w:val="0"/>
          <w:szCs w:val="21"/>
        </w:rPr>
        <w:t>和地方统计调查三类。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部门统计调查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涉外统计调查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民间统计调查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企事业统计调查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【解析】政府统计调查包括国家统计调查、部门统计调查和地方统计调查三类。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22.</w:t>
      </w:r>
      <w:r w:rsidRPr="0030093A">
        <w:rPr>
          <w:rFonts w:ascii="Arial" w:eastAsia="宋体" w:hAnsi="Arial" w:cs="Arial"/>
          <w:color w:val="000000"/>
          <w:kern w:val="0"/>
          <w:szCs w:val="21"/>
        </w:rPr>
        <w:t>政府统计调查具有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自愿性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盈利性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强制性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平等协商性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【解析】政府统计调查都是义务性统计调查，具有强制性。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23.</w:t>
      </w:r>
      <w:r w:rsidRPr="0030093A">
        <w:rPr>
          <w:rFonts w:ascii="Arial" w:eastAsia="宋体" w:hAnsi="Arial" w:cs="Arial"/>
          <w:color w:val="000000"/>
          <w:kern w:val="0"/>
          <w:szCs w:val="21"/>
        </w:rPr>
        <w:t>重大的国家统计调查项目，报</w:t>
      </w:r>
      <w:r w:rsidRPr="0030093A">
        <w:rPr>
          <w:rFonts w:ascii="Arial" w:eastAsia="宋体" w:hAnsi="Arial" w:cs="Arial"/>
          <w:color w:val="000000"/>
          <w:kern w:val="0"/>
          <w:szCs w:val="21"/>
        </w:rPr>
        <w:t>()</w:t>
      </w:r>
      <w:r w:rsidRPr="0030093A">
        <w:rPr>
          <w:rFonts w:ascii="Arial" w:eastAsia="宋体" w:hAnsi="Arial" w:cs="Arial"/>
          <w:color w:val="000000"/>
          <w:kern w:val="0"/>
          <w:szCs w:val="21"/>
        </w:rPr>
        <w:t>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国务院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全国人大及其常委会</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国家统计局或国务院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【解析】重大的国家统计调查项目，如人口普查、经济普查和农业普查等，报国务院审批。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24.</w:t>
      </w:r>
      <w:r w:rsidRPr="0030093A">
        <w:rPr>
          <w:rFonts w:ascii="Arial" w:eastAsia="宋体" w:hAnsi="Arial" w:cs="Arial"/>
          <w:color w:val="000000"/>
          <w:kern w:val="0"/>
          <w:szCs w:val="21"/>
        </w:rPr>
        <w:t>地方统计调查项目，由</w:t>
      </w:r>
      <w:r w:rsidRPr="0030093A">
        <w:rPr>
          <w:rFonts w:ascii="Arial" w:eastAsia="宋体" w:hAnsi="Arial" w:cs="Arial"/>
          <w:color w:val="000000"/>
          <w:kern w:val="0"/>
          <w:szCs w:val="21"/>
        </w:rPr>
        <w:t>()</w:t>
      </w:r>
      <w:r w:rsidRPr="0030093A">
        <w:rPr>
          <w:rFonts w:ascii="Arial" w:eastAsia="宋体" w:hAnsi="Arial" w:cs="Arial"/>
          <w:color w:val="000000"/>
          <w:kern w:val="0"/>
          <w:szCs w:val="21"/>
        </w:rPr>
        <w:t>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同级地方人民政府统计机构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同级地方人民政府</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上一级地方人民政府统计机构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【解析】地方统计调查项目，由同级地方人民政府统计机构审批。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25.</w:t>
      </w:r>
      <w:r w:rsidRPr="0030093A">
        <w:rPr>
          <w:rFonts w:ascii="Arial" w:eastAsia="宋体" w:hAnsi="Arial" w:cs="Arial"/>
          <w:color w:val="000000"/>
          <w:kern w:val="0"/>
          <w:szCs w:val="21"/>
        </w:rPr>
        <w:t>统计调查应当以</w:t>
      </w:r>
      <w:r w:rsidRPr="0030093A">
        <w:rPr>
          <w:rFonts w:ascii="Arial" w:eastAsia="宋体" w:hAnsi="Arial" w:cs="Arial"/>
          <w:color w:val="000000"/>
          <w:kern w:val="0"/>
          <w:szCs w:val="21"/>
        </w:rPr>
        <w:t>()</w:t>
      </w:r>
      <w:r w:rsidRPr="0030093A">
        <w:rPr>
          <w:rFonts w:ascii="Arial" w:eastAsia="宋体" w:hAnsi="Arial" w:cs="Arial"/>
          <w:color w:val="000000"/>
          <w:kern w:val="0"/>
          <w:szCs w:val="21"/>
        </w:rPr>
        <w:t>为基础。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经常性抽样调查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统计报表</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周期性普查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典型调查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【解析】统计调查应当以周期性普查为基础。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26.</w:t>
      </w:r>
      <w:r w:rsidRPr="0030093A">
        <w:rPr>
          <w:rFonts w:ascii="Arial" w:eastAsia="宋体" w:hAnsi="Arial" w:cs="Arial"/>
          <w:color w:val="000000"/>
          <w:kern w:val="0"/>
          <w:szCs w:val="21"/>
        </w:rPr>
        <w:t>政府统计调查包括国家统计调查、</w:t>
      </w:r>
      <w:r w:rsidRPr="0030093A">
        <w:rPr>
          <w:rFonts w:ascii="Arial" w:eastAsia="宋体" w:hAnsi="Arial" w:cs="Arial"/>
          <w:color w:val="000000"/>
          <w:kern w:val="0"/>
          <w:szCs w:val="21"/>
        </w:rPr>
        <w:t>()</w:t>
      </w:r>
      <w:r w:rsidRPr="0030093A">
        <w:rPr>
          <w:rFonts w:ascii="Arial" w:eastAsia="宋体" w:hAnsi="Arial" w:cs="Arial"/>
          <w:color w:val="000000"/>
          <w:kern w:val="0"/>
          <w:szCs w:val="21"/>
        </w:rPr>
        <w:t>和地方统计调查三类。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部门统计调查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涉外统计调查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民间统计调查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企事业统计调查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【解析】政府统计调查包括国家统计调查、部门统计调查和地方统计调查三类。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27.</w:t>
      </w:r>
      <w:r w:rsidRPr="0030093A">
        <w:rPr>
          <w:rFonts w:ascii="Arial" w:eastAsia="宋体" w:hAnsi="Arial" w:cs="Arial"/>
          <w:color w:val="000000"/>
          <w:kern w:val="0"/>
          <w:szCs w:val="21"/>
        </w:rPr>
        <w:t>政府统计调查具有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自愿性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盈利性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强制性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平等协商性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【解析】政府统计调查都是义务性统计调查，具有强制性。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28.</w:t>
      </w:r>
      <w:r w:rsidRPr="0030093A">
        <w:rPr>
          <w:rFonts w:ascii="Arial" w:eastAsia="宋体" w:hAnsi="Arial" w:cs="Arial"/>
          <w:color w:val="000000"/>
          <w:kern w:val="0"/>
          <w:szCs w:val="21"/>
        </w:rPr>
        <w:t>重大的国家统计调查项目，报</w:t>
      </w:r>
      <w:r w:rsidRPr="0030093A">
        <w:rPr>
          <w:rFonts w:ascii="Arial" w:eastAsia="宋体" w:hAnsi="Arial" w:cs="Arial"/>
          <w:color w:val="000000"/>
          <w:kern w:val="0"/>
          <w:szCs w:val="21"/>
        </w:rPr>
        <w:t>()</w:t>
      </w:r>
      <w:r w:rsidRPr="0030093A">
        <w:rPr>
          <w:rFonts w:ascii="Arial" w:eastAsia="宋体" w:hAnsi="Arial" w:cs="Arial"/>
          <w:color w:val="000000"/>
          <w:kern w:val="0"/>
          <w:szCs w:val="21"/>
        </w:rPr>
        <w:t>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国务院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全国人大及其常委会</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国家统计局或国务院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【解析】重大的国家统计调查项目，如人口普查、经济普查和农业普查等，报国务院审批。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29.</w:t>
      </w:r>
      <w:r w:rsidRPr="0030093A">
        <w:rPr>
          <w:rFonts w:ascii="Arial" w:eastAsia="宋体" w:hAnsi="Arial" w:cs="Arial"/>
          <w:color w:val="000000"/>
          <w:kern w:val="0"/>
          <w:szCs w:val="21"/>
        </w:rPr>
        <w:t>地方统计调查项目，由</w:t>
      </w:r>
      <w:r w:rsidRPr="0030093A">
        <w:rPr>
          <w:rFonts w:ascii="Arial" w:eastAsia="宋体" w:hAnsi="Arial" w:cs="Arial"/>
          <w:color w:val="000000"/>
          <w:kern w:val="0"/>
          <w:szCs w:val="21"/>
        </w:rPr>
        <w:t>()</w:t>
      </w:r>
      <w:r w:rsidRPr="0030093A">
        <w:rPr>
          <w:rFonts w:ascii="Arial" w:eastAsia="宋体" w:hAnsi="Arial" w:cs="Arial"/>
          <w:color w:val="000000"/>
          <w:kern w:val="0"/>
          <w:szCs w:val="21"/>
        </w:rPr>
        <w:t>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国家统计局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同级地方人民政府统计机构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同级地方人民政府</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上一级地方人民政府统计机构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【解析】地方统计调查项目，由同级地方人民政府统计机构审批。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30.</w:t>
      </w:r>
      <w:r w:rsidRPr="0030093A">
        <w:rPr>
          <w:rFonts w:ascii="Arial" w:eastAsia="宋体" w:hAnsi="Arial" w:cs="Arial"/>
          <w:color w:val="000000"/>
          <w:kern w:val="0"/>
          <w:szCs w:val="21"/>
        </w:rPr>
        <w:t>统计调查应当以</w:t>
      </w:r>
      <w:r w:rsidRPr="0030093A">
        <w:rPr>
          <w:rFonts w:ascii="Arial" w:eastAsia="宋体" w:hAnsi="Arial" w:cs="Arial"/>
          <w:color w:val="000000"/>
          <w:kern w:val="0"/>
          <w:szCs w:val="21"/>
        </w:rPr>
        <w:t>()</w:t>
      </w:r>
      <w:r w:rsidRPr="0030093A">
        <w:rPr>
          <w:rFonts w:ascii="Arial" w:eastAsia="宋体" w:hAnsi="Arial" w:cs="Arial"/>
          <w:color w:val="000000"/>
          <w:kern w:val="0"/>
          <w:szCs w:val="21"/>
        </w:rPr>
        <w:t>为基础。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经常性抽样调查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统计报表</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周期性普查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典型调查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【解析】统计调查应当以周期性普查为基础。</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[NT</w:t>
      </w:r>
      <w:proofErr w:type="gramStart"/>
      <w:r w:rsidRPr="0030093A">
        <w:rPr>
          <w:rFonts w:ascii="Arial" w:eastAsia="宋体" w:hAnsi="Arial" w:cs="Arial"/>
          <w:color w:val="000000"/>
          <w:kern w:val="0"/>
          <w:szCs w:val="21"/>
        </w:rPr>
        <w:t>:PAGE</w:t>
      </w:r>
      <w:proofErr w:type="gramEnd"/>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31.</w:t>
      </w:r>
      <w:r w:rsidRPr="0030093A">
        <w:rPr>
          <w:rFonts w:ascii="Arial" w:eastAsia="宋体" w:hAnsi="Arial" w:cs="Arial"/>
          <w:color w:val="000000"/>
          <w:kern w:val="0"/>
          <w:szCs w:val="21"/>
        </w:rPr>
        <w:t>在下列叙述中，采用推断统计方法的是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proofErr w:type="gramStart"/>
      <w:r w:rsidRPr="0030093A">
        <w:rPr>
          <w:rFonts w:ascii="Arial" w:eastAsia="宋体" w:hAnsi="Arial" w:cs="Arial"/>
          <w:color w:val="000000"/>
          <w:kern w:val="0"/>
          <w:szCs w:val="21"/>
        </w:rPr>
        <w:t>用饼图描述</w:t>
      </w:r>
      <w:proofErr w:type="gramEnd"/>
      <w:r w:rsidRPr="0030093A">
        <w:rPr>
          <w:rFonts w:ascii="Arial" w:eastAsia="宋体" w:hAnsi="Arial" w:cs="Arial"/>
          <w:color w:val="000000"/>
          <w:kern w:val="0"/>
          <w:szCs w:val="21"/>
        </w:rPr>
        <w:t>某公司员工的年龄构成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某日从某化肥厂随机抽取了</w:t>
      </w:r>
      <w:r w:rsidRPr="0030093A">
        <w:rPr>
          <w:rFonts w:ascii="Arial" w:eastAsia="宋体" w:hAnsi="Arial" w:cs="Arial"/>
          <w:color w:val="000000"/>
          <w:kern w:val="0"/>
          <w:szCs w:val="21"/>
        </w:rPr>
        <w:t>100</w:t>
      </w:r>
      <w:r w:rsidRPr="0030093A">
        <w:rPr>
          <w:rFonts w:ascii="Arial" w:eastAsia="宋体" w:hAnsi="Arial" w:cs="Arial"/>
          <w:color w:val="000000"/>
          <w:kern w:val="0"/>
          <w:szCs w:val="21"/>
        </w:rPr>
        <w:t>袋化肥，用这</w:t>
      </w:r>
      <w:r w:rsidRPr="0030093A">
        <w:rPr>
          <w:rFonts w:ascii="Arial" w:eastAsia="宋体" w:hAnsi="Arial" w:cs="Arial"/>
          <w:color w:val="000000"/>
          <w:kern w:val="0"/>
          <w:szCs w:val="21"/>
        </w:rPr>
        <w:t>100</w:t>
      </w:r>
      <w:r w:rsidRPr="0030093A">
        <w:rPr>
          <w:rFonts w:ascii="Arial" w:eastAsia="宋体" w:hAnsi="Arial" w:cs="Arial"/>
          <w:color w:val="000000"/>
          <w:kern w:val="0"/>
          <w:szCs w:val="21"/>
        </w:rPr>
        <w:t>袋化肥的平均重量估计这天生产的所有袋装化肥的平均重量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一个城市在</w:t>
      </w:r>
      <w:r w:rsidRPr="0030093A">
        <w:rPr>
          <w:rFonts w:ascii="Arial" w:eastAsia="宋体" w:hAnsi="Arial" w:cs="Arial"/>
          <w:color w:val="000000"/>
          <w:kern w:val="0"/>
          <w:szCs w:val="21"/>
        </w:rPr>
        <w:t>1</w:t>
      </w:r>
      <w:r w:rsidRPr="0030093A">
        <w:rPr>
          <w:rFonts w:ascii="Arial" w:eastAsia="宋体" w:hAnsi="Arial" w:cs="Arial"/>
          <w:color w:val="000000"/>
          <w:kern w:val="0"/>
          <w:szCs w:val="21"/>
        </w:rPr>
        <w:t>月份的平均工资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反映大学生统计学成绩的条形图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【解析】推断统计是研究如何利用样本数据来推断总体特征的统计学方法，内容包括参数估计和假设检验两大类。</w:t>
      </w:r>
      <w:r w:rsidRPr="0030093A">
        <w:rPr>
          <w:rFonts w:ascii="Arial" w:eastAsia="宋体" w:hAnsi="Arial" w:cs="Arial"/>
          <w:color w:val="000000"/>
          <w:kern w:val="0"/>
          <w:szCs w:val="21"/>
        </w:rPr>
        <w:t>ACD</w:t>
      </w:r>
      <w:r w:rsidRPr="0030093A">
        <w:rPr>
          <w:rFonts w:ascii="Arial" w:eastAsia="宋体" w:hAnsi="Arial" w:cs="Arial"/>
          <w:color w:val="000000"/>
          <w:kern w:val="0"/>
          <w:szCs w:val="21"/>
        </w:rPr>
        <w:t>属于描述统计。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32.</w:t>
      </w:r>
      <w:r w:rsidRPr="0030093A">
        <w:rPr>
          <w:rFonts w:ascii="Arial" w:eastAsia="宋体" w:hAnsi="Arial" w:cs="Arial"/>
          <w:color w:val="000000"/>
          <w:kern w:val="0"/>
          <w:szCs w:val="21"/>
        </w:rPr>
        <w:t>下面变量中属于顺序变量的是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性别</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天气温度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上证股指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教育程度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【解析】变量可分为：</w:t>
      </w:r>
      <w:r w:rsidRPr="0030093A">
        <w:rPr>
          <w:rFonts w:ascii="宋体" w:eastAsia="宋体" w:hAnsi="宋体" w:cs="宋体" w:hint="eastAsia"/>
          <w:color w:val="000000"/>
          <w:kern w:val="0"/>
          <w:szCs w:val="21"/>
        </w:rPr>
        <w:t>①</w:t>
      </w:r>
      <w:r w:rsidRPr="0030093A">
        <w:rPr>
          <w:rFonts w:ascii="Arial" w:eastAsia="宋体" w:hAnsi="Arial" w:cs="Arial"/>
          <w:color w:val="000000"/>
          <w:kern w:val="0"/>
          <w:szCs w:val="21"/>
        </w:rPr>
        <w:t>分类变量是指只能反映现象分类特征的变量</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②</w:t>
      </w:r>
      <w:r w:rsidRPr="0030093A">
        <w:rPr>
          <w:rFonts w:ascii="Arial" w:eastAsia="宋体" w:hAnsi="Arial" w:cs="Arial"/>
          <w:color w:val="000000"/>
          <w:kern w:val="0"/>
          <w:szCs w:val="21"/>
        </w:rPr>
        <w:t>顺序变量，是说明事物有序类别的一个名称，这类变量的具体表现就是顺序数据</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③</w:t>
      </w:r>
      <w:r w:rsidRPr="0030093A">
        <w:rPr>
          <w:rFonts w:ascii="Arial" w:eastAsia="宋体" w:hAnsi="Arial" w:cs="Arial"/>
          <w:color w:val="000000"/>
          <w:kern w:val="0"/>
          <w:szCs w:val="21"/>
        </w:rPr>
        <w:t>数值型变量，是说明事物数字特征的一个名称。</w:t>
      </w:r>
      <w:r w:rsidRPr="0030093A">
        <w:rPr>
          <w:rFonts w:ascii="Arial" w:eastAsia="宋体" w:hAnsi="Arial" w:cs="Arial"/>
          <w:color w:val="000000"/>
          <w:kern w:val="0"/>
          <w:szCs w:val="21"/>
        </w:rPr>
        <w:t>A</w:t>
      </w:r>
      <w:r w:rsidRPr="0030093A">
        <w:rPr>
          <w:rFonts w:ascii="Arial" w:eastAsia="宋体" w:hAnsi="Arial" w:cs="Arial"/>
          <w:color w:val="000000"/>
          <w:kern w:val="0"/>
          <w:szCs w:val="21"/>
        </w:rPr>
        <w:t>项是分类变量</w:t>
      </w:r>
      <w:r w:rsidRPr="0030093A">
        <w:rPr>
          <w:rFonts w:ascii="Arial" w:eastAsia="宋体" w:hAnsi="Arial" w:cs="Arial"/>
          <w:color w:val="000000"/>
          <w:kern w:val="0"/>
          <w:szCs w:val="21"/>
        </w:rPr>
        <w:t>;BC</w:t>
      </w:r>
      <w:r w:rsidRPr="0030093A">
        <w:rPr>
          <w:rFonts w:ascii="Arial" w:eastAsia="宋体" w:hAnsi="Arial" w:cs="Arial"/>
          <w:color w:val="000000"/>
          <w:kern w:val="0"/>
          <w:szCs w:val="21"/>
        </w:rPr>
        <w:t>两项是数值型变量。</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33.</w:t>
      </w:r>
      <w:r w:rsidRPr="0030093A">
        <w:rPr>
          <w:rFonts w:ascii="Arial" w:eastAsia="宋体" w:hAnsi="Arial" w:cs="Arial"/>
          <w:color w:val="000000"/>
          <w:kern w:val="0"/>
          <w:szCs w:val="21"/>
        </w:rPr>
        <w:t>为了调查某校学生的每月的生活费支出，先将所有的学生按性别分为两组，然后分别从这两组人中抽取一部分学生进行调查，这种调查方法属于</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简单随机抽样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系统抽样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分层抽样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整群抽样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【解析】分层抽样是首先将总体分成不同的</w:t>
      </w:r>
      <w:r w:rsidRPr="0030093A">
        <w:rPr>
          <w:rFonts w:ascii="Arial" w:eastAsia="宋体" w:hAnsi="Arial" w:cs="Arial"/>
          <w:color w:val="000000"/>
          <w:kern w:val="0"/>
          <w:szCs w:val="21"/>
        </w:rPr>
        <w:t>“</w:t>
      </w:r>
      <w:r w:rsidRPr="0030093A">
        <w:rPr>
          <w:rFonts w:ascii="Arial" w:eastAsia="宋体" w:hAnsi="Arial" w:cs="Arial"/>
          <w:color w:val="000000"/>
          <w:kern w:val="0"/>
          <w:szCs w:val="21"/>
        </w:rPr>
        <w:t>层</w:t>
      </w:r>
      <w:r w:rsidRPr="0030093A">
        <w:rPr>
          <w:rFonts w:ascii="Arial" w:eastAsia="宋体" w:hAnsi="Arial" w:cs="Arial"/>
          <w:color w:val="000000"/>
          <w:kern w:val="0"/>
          <w:szCs w:val="21"/>
        </w:rPr>
        <w:t>(</w:t>
      </w:r>
      <w:r w:rsidRPr="0030093A">
        <w:rPr>
          <w:rFonts w:ascii="Arial" w:eastAsia="宋体" w:hAnsi="Arial" w:cs="Arial"/>
          <w:color w:val="000000"/>
          <w:kern w:val="0"/>
          <w:szCs w:val="21"/>
        </w:rPr>
        <w:t>或组</w:t>
      </w:r>
      <w:r w:rsidRPr="0030093A">
        <w:rPr>
          <w:rFonts w:ascii="Arial" w:eastAsia="宋体" w:hAnsi="Arial" w:cs="Arial"/>
          <w:color w:val="000000"/>
          <w:kern w:val="0"/>
          <w:szCs w:val="21"/>
        </w:rPr>
        <w:t>)”</w:t>
      </w:r>
      <w:r w:rsidRPr="0030093A">
        <w:rPr>
          <w:rFonts w:ascii="Arial" w:eastAsia="宋体" w:hAnsi="Arial" w:cs="Arial"/>
          <w:color w:val="000000"/>
          <w:kern w:val="0"/>
          <w:szCs w:val="21"/>
        </w:rPr>
        <w:t>，然后在每一层内进行抽样。题中某校学生为总体，男女两组为不同的层，然后从这两组中分别抽取一部分学生进行调查，这种调查方法是分层抽样。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34.</w:t>
      </w:r>
      <w:r w:rsidRPr="0030093A">
        <w:rPr>
          <w:rFonts w:ascii="Arial" w:eastAsia="宋体" w:hAnsi="Arial" w:cs="Arial"/>
          <w:color w:val="000000"/>
          <w:kern w:val="0"/>
          <w:szCs w:val="21"/>
        </w:rPr>
        <w:t>下列图形中，适合描述数值型数据的是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饼图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环形图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散点图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条形图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【解析】数值型数据的图示方法有直方图、折线图和散点图，</w:t>
      </w:r>
      <w:r w:rsidRPr="0030093A">
        <w:rPr>
          <w:rFonts w:ascii="Arial" w:eastAsia="宋体" w:hAnsi="Arial" w:cs="Arial"/>
          <w:color w:val="000000"/>
          <w:kern w:val="0"/>
          <w:szCs w:val="21"/>
        </w:rPr>
        <w:t>ABD</w:t>
      </w:r>
      <w:r w:rsidRPr="0030093A">
        <w:rPr>
          <w:rFonts w:ascii="Arial" w:eastAsia="宋体" w:hAnsi="Arial" w:cs="Arial"/>
          <w:color w:val="000000"/>
          <w:kern w:val="0"/>
          <w:szCs w:val="21"/>
        </w:rPr>
        <w:t>三项适合描述定性数据</w:t>
      </w:r>
      <w:r w:rsidRPr="0030093A">
        <w:rPr>
          <w:rFonts w:ascii="Arial" w:eastAsia="宋体" w:hAnsi="Arial" w:cs="Arial"/>
          <w:color w:val="000000"/>
          <w:kern w:val="0"/>
          <w:szCs w:val="21"/>
        </w:rPr>
        <w:t>(</w:t>
      </w:r>
      <w:r w:rsidRPr="0030093A">
        <w:rPr>
          <w:rFonts w:ascii="Arial" w:eastAsia="宋体" w:hAnsi="Arial" w:cs="Arial"/>
          <w:color w:val="000000"/>
          <w:kern w:val="0"/>
          <w:szCs w:val="21"/>
        </w:rPr>
        <w:t>分类数据和顺序数据</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35.</w:t>
      </w:r>
      <w:r w:rsidRPr="0030093A">
        <w:rPr>
          <w:rFonts w:ascii="Arial" w:eastAsia="宋体" w:hAnsi="Arial" w:cs="Arial"/>
          <w:color w:val="000000"/>
          <w:kern w:val="0"/>
          <w:szCs w:val="21"/>
        </w:rPr>
        <w:t>某同学统计学考试成绩为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分，应将其计入</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分以下人数中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70~80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成绩为</w:t>
      </w:r>
      <w:r w:rsidRPr="0030093A">
        <w:rPr>
          <w:rFonts w:ascii="Arial" w:eastAsia="宋体" w:hAnsi="Arial" w:cs="Arial"/>
          <w:color w:val="000000"/>
          <w:kern w:val="0"/>
          <w:szCs w:val="21"/>
        </w:rPr>
        <w:t>80~90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根据具体情况来具体确定</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【解析】在统计各组频数时，恰好等于某一组的组限时，则采取上限</w:t>
      </w:r>
      <w:proofErr w:type="gramStart"/>
      <w:r w:rsidRPr="0030093A">
        <w:rPr>
          <w:rFonts w:ascii="Arial" w:eastAsia="宋体" w:hAnsi="Arial" w:cs="Arial"/>
          <w:color w:val="000000"/>
          <w:kern w:val="0"/>
          <w:szCs w:val="21"/>
        </w:rPr>
        <w:t>不</w:t>
      </w:r>
      <w:proofErr w:type="gramEnd"/>
      <w:r w:rsidRPr="0030093A">
        <w:rPr>
          <w:rFonts w:ascii="Arial" w:eastAsia="宋体" w:hAnsi="Arial" w:cs="Arial"/>
          <w:color w:val="000000"/>
          <w:kern w:val="0"/>
          <w:szCs w:val="21"/>
        </w:rPr>
        <w:t>在内的原则，即将该频数计算在与下限相同的组内。该同学统计学考试成绩为</w:t>
      </w:r>
      <w:r w:rsidRPr="0030093A">
        <w:rPr>
          <w:rFonts w:ascii="Arial" w:eastAsia="宋体" w:hAnsi="Arial" w:cs="Arial"/>
          <w:color w:val="000000"/>
          <w:kern w:val="0"/>
          <w:szCs w:val="21"/>
        </w:rPr>
        <w:t>80</w:t>
      </w:r>
      <w:r w:rsidRPr="0030093A">
        <w:rPr>
          <w:rFonts w:ascii="Arial" w:eastAsia="宋体" w:hAnsi="Arial" w:cs="Arial"/>
          <w:color w:val="000000"/>
          <w:kern w:val="0"/>
          <w:szCs w:val="21"/>
        </w:rPr>
        <w:t>分应计入成绩为</w:t>
      </w:r>
      <w:r w:rsidRPr="0030093A">
        <w:rPr>
          <w:rFonts w:ascii="Arial" w:eastAsia="宋体" w:hAnsi="Arial" w:cs="Arial"/>
          <w:color w:val="000000"/>
          <w:kern w:val="0"/>
          <w:szCs w:val="21"/>
        </w:rPr>
        <w:t>80~90</w:t>
      </w:r>
      <w:r w:rsidRPr="0030093A">
        <w:rPr>
          <w:rFonts w:ascii="Arial" w:eastAsia="宋体" w:hAnsi="Arial" w:cs="Arial"/>
          <w:color w:val="000000"/>
          <w:kern w:val="0"/>
          <w:szCs w:val="21"/>
        </w:rPr>
        <w:t>分的人数中。</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36.()</w:t>
      </w:r>
      <w:r w:rsidRPr="0030093A">
        <w:rPr>
          <w:rFonts w:ascii="Arial" w:eastAsia="宋体" w:hAnsi="Arial" w:cs="Arial"/>
          <w:color w:val="000000"/>
          <w:kern w:val="0"/>
          <w:szCs w:val="21"/>
        </w:rPr>
        <w:t>的对象是国民经济和社会发展情况。</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统计调查和统计咨询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统计调查和统计分析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统计监督和统计分析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统计咨询和统计监督</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【解析】在统计工作中，统计调查和统计分析是紧密衔接的两个环节。统计调查和统计分析的对象是国民经济和社会发展情况。</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37.</w:t>
      </w:r>
      <w:r w:rsidRPr="0030093A">
        <w:rPr>
          <w:rFonts w:ascii="Arial" w:eastAsia="宋体" w:hAnsi="Arial" w:cs="Arial"/>
          <w:color w:val="000000"/>
          <w:kern w:val="0"/>
          <w:szCs w:val="21"/>
        </w:rPr>
        <w:t>若要了解某地区居民日常生活消费水平，则采用</w:t>
      </w:r>
      <w:r w:rsidRPr="0030093A">
        <w:rPr>
          <w:rFonts w:ascii="Arial" w:eastAsia="宋体" w:hAnsi="Arial" w:cs="Arial"/>
          <w:color w:val="000000"/>
          <w:kern w:val="0"/>
          <w:szCs w:val="21"/>
        </w:rPr>
        <w:t>()</w:t>
      </w:r>
      <w:r w:rsidRPr="0030093A">
        <w:rPr>
          <w:rFonts w:ascii="Arial" w:eastAsia="宋体" w:hAnsi="Arial" w:cs="Arial"/>
          <w:color w:val="000000"/>
          <w:kern w:val="0"/>
          <w:szCs w:val="21"/>
        </w:rPr>
        <w:t>方式比较适合。</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重点调查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典型调查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普查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【解析】抽样调查是一种非全面调查，它是从全部调查研究对象中，抽选一部分单位进行调查，并据以对全部调查研究对象</w:t>
      </w:r>
      <w:proofErr w:type="gramStart"/>
      <w:r w:rsidRPr="0030093A">
        <w:rPr>
          <w:rFonts w:ascii="Arial" w:eastAsia="宋体" w:hAnsi="Arial" w:cs="Arial"/>
          <w:color w:val="000000"/>
          <w:kern w:val="0"/>
          <w:szCs w:val="21"/>
        </w:rPr>
        <w:t>作出</w:t>
      </w:r>
      <w:proofErr w:type="gramEnd"/>
      <w:r w:rsidRPr="0030093A">
        <w:rPr>
          <w:rFonts w:ascii="Arial" w:eastAsia="宋体" w:hAnsi="Arial" w:cs="Arial"/>
          <w:color w:val="000000"/>
          <w:kern w:val="0"/>
          <w:szCs w:val="21"/>
        </w:rPr>
        <w:t>估计和推断的一种调查方法。本题中，为了解某地区居民日常生活消费水平，不可能或不必要进行全面调查的，所以选择抽样调查。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38.</w:t>
      </w:r>
      <w:r w:rsidRPr="0030093A">
        <w:rPr>
          <w:rFonts w:ascii="Arial" w:eastAsia="宋体" w:hAnsi="Arial" w:cs="Arial"/>
          <w:color w:val="000000"/>
          <w:kern w:val="0"/>
          <w:szCs w:val="21"/>
        </w:rPr>
        <w:t>下列各项中，关于普查的说法错误的是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它是专门组织的经常性全面调查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需要大量的人力和物力，组织工作较为繁重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普查所取得的资料更全面、更系统</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普查涉及面广、工作量大、时间较长</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普查是指一个国家或一个地区为详细地了解某项重要的国情、国力而专门组织的一次性、大规模的全面调查。与其他调查相比，普查所取得的资料更全面、更系统，但普查涉及面广，工作量大，时间较长，而且需要大量的人力和物力，组织工作较为繁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39.</w:t>
      </w:r>
      <w:r w:rsidRPr="0030093A">
        <w:rPr>
          <w:rFonts w:ascii="Arial" w:eastAsia="宋体" w:hAnsi="Arial" w:cs="Arial"/>
          <w:color w:val="000000"/>
          <w:kern w:val="0"/>
          <w:szCs w:val="21"/>
        </w:rPr>
        <w:t>经济普查是以从事第二、三产业的企业事业组织、机关团体和</w:t>
      </w:r>
      <w:r w:rsidRPr="0030093A">
        <w:rPr>
          <w:rFonts w:ascii="Arial" w:eastAsia="宋体" w:hAnsi="Arial" w:cs="Arial"/>
          <w:color w:val="000000"/>
          <w:kern w:val="0"/>
          <w:szCs w:val="21"/>
        </w:rPr>
        <w:t>()</w:t>
      </w:r>
      <w:r w:rsidRPr="0030093A">
        <w:rPr>
          <w:rFonts w:ascii="Arial" w:eastAsia="宋体" w:hAnsi="Arial" w:cs="Arial"/>
          <w:color w:val="000000"/>
          <w:kern w:val="0"/>
          <w:szCs w:val="21"/>
        </w:rPr>
        <w:t>为对象的。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产业活动单位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个体工商户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个体经营户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法人单位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【解析】经济普查每</w:t>
      </w:r>
      <w:r w:rsidRPr="0030093A">
        <w:rPr>
          <w:rFonts w:ascii="Arial" w:eastAsia="宋体" w:hAnsi="Arial" w:cs="Arial"/>
          <w:color w:val="000000"/>
          <w:kern w:val="0"/>
          <w:szCs w:val="21"/>
        </w:rPr>
        <w:t>10</w:t>
      </w:r>
      <w:r w:rsidRPr="0030093A">
        <w:rPr>
          <w:rFonts w:ascii="Arial" w:eastAsia="宋体" w:hAnsi="Arial" w:cs="Arial"/>
          <w:color w:val="000000"/>
          <w:kern w:val="0"/>
          <w:szCs w:val="21"/>
        </w:rPr>
        <w:t>年进行两次，</w:t>
      </w:r>
      <w:proofErr w:type="gramStart"/>
      <w:r w:rsidRPr="0030093A">
        <w:rPr>
          <w:rFonts w:ascii="Arial" w:eastAsia="宋体" w:hAnsi="Arial" w:cs="Arial"/>
          <w:color w:val="000000"/>
          <w:kern w:val="0"/>
          <w:szCs w:val="21"/>
        </w:rPr>
        <w:t>分别在逢</w:t>
      </w:r>
      <w:r w:rsidRPr="0030093A">
        <w:rPr>
          <w:rFonts w:ascii="Arial" w:eastAsia="宋体" w:hAnsi="Arial" w:cs="Arial"/>
          <w:color w:val="000000"/>
          <w:kern w:val="0"/>
          <w:szCs w:val="21"/>
        </w:rPr>
        <w:t>3</w:t>
      </w:r>
      <w:r w:rsidRPr="0030093A">
        <w:rPr>
          <w:rFonts w:ascii="Arial" w:eastAsia="宋体" w:hAnsi="Arial" w:cs="Arial"/>
          <w:color w:val="000000"/>
          <w:kern w:val="0"/>
          <w:szCs w:val="21"/>
        </w:rPr>
        <w:t>、</w:t>
      </w:r>
      <w:r w:rsidRPr="0030093A">
        <w:rPr>
          <w:rFonts w:ascii="Arial" w:eastAsia="宋体" w:hAnsi="Arial" w:cs="Arial"/>
          <w:color w:val="000000"/>
          <w:kern w:val="0"/>
          <w:szCs w:val="21"/>
        </w:rPr>
        <w:t>8</w:t>
      </w:r>
      <w:proofErr w:type="gramEnd"/>
      <w:r w:rsidRPr="0030093A">
        <w:rPr>
          <w:rFonts w:ascii="Arial" w:eastAsia="宋体" w:hAnsi="Arial" w:cs="Arial"/>
          <w:color w:val="000000"/>
          <w:kern w:val="0"/>
          <w:szCs w:val="21"/>
        </w:rPr>
        <w:t>的年份实施。它是以从事第二、三产业的企业事业组织、机关团体和个体工商户为对象。</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40.</w:t>
      </w:r>
      <w:r w:rsidRPr="0030093A">
        <w:rPr>
          <w:rFonts w:ascii="Arial" w:eastAsia="宋体" w:hAnsi="Arial" w:cs="Arial"/>
          <w:color w:val="000000"/>
          <w:kern w:val="0"/>
          <w:szCs w:val="21"/>
        </w:rPr>
        <w:t>统计应同时具有信息、</w:t>
      </w:r>
      <w:r w:rsidRPr="0030093A">
        <w:rPr>
          <w:rFonts w:ascii="Arial" w:eastAsia="宋体" w:hAnsi="Arial" w:cs="Arial"/>
          <w:color w:val="000000"/>
          <w:kern w:val="0"/>
          <w:szCs w:val="21"/>
        </w:rPr>
        <w:t>()</w:t>
      </w:r>
      <w:r w:rsidRPr="0030093A">
        <w:rPr>
          <w:rFonts w:ascii="Arial" w:eastAsia="宋体" w:hAnsi="Arial" w:cs="Arial"/>
          <w:color w:val="000000"/>
          <w:kern w:val="0"/>
          <w:szCs w:val="21"/>
        </w:rPr>
        <w:t>和监督三大职能。</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咨询</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预警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C.</w:t>
      </w:r>
      <w:r w:rsidRPr="0030093A">
        <w:rPr>
          <w:rFonts w:ascii="Arial" w:eastAsia="宋体" w:hAnsi="Arial" w:cs="Arial"/>
          <w:color w:val="000000"/>
          <w:kern w:val="0"/>
          <w:szCs w:val="21"/>
        </w:rPr>
        <w:t>决策</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分析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【解析】统计同时具有信息、咨询和监督三大职能，这三个职能是相互作用、相互促进、相辅相成和密切联系的。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[NT</w:t>
      </w:r>
      <w:proofErr w:type="gramStart"/>
      <w:r w:rsidRPr="0030093A">
        <w:rPr>
          <w:rFonts w:ascii="Arial" w:eastAsia="宋体" w:hAnsi="Arial" w:cs="Arial"/>
          <w:color w:val="000000"/>
          <w:kern w:val="0"/>
          <w:szCs w:val="21"/>
        </w:rPr>
        <w:t>:PAGE</w:t>
      </w:r>
      <w:proofErr w:type="gramEnd"/>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41.</w:t>
      </w:r>
      <w:r w:rsidRPr="0030093A">
        <w:rPr>
          <w:rFonts w:ascii="Arial" w:eastAsia="宋体" w:hAnsi="Arial" w:cs="Arial"/>
          <w:color w:val="000000"/>
          <w:kern w:val="0"/>
          <w:szCs w:val="21"/>
        </w:rPr>
        <w:t>下列各项中，体现谨慎性原则要求的有</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固定资产采用加速折旧法计提折旧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存货按先进先出法计价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计提资产减值准备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应收款项计提坏账准备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存货按后进先出法计价</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ACDE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解析：谨慎原则又称稳健原则或审慎性原则，是指企业在进行会计核算时，不得多计资产或收益、少计负债或费用。但</w:t>
      </w:r>
      <w:proofErr w:type="gramStart"/>
      <w:r w:rsidRPr="0030093A">
        <w:rPr>
          <w:rFonts w:ascii="Arial" w:eastAsia="宋体" w:hAnsi="Arial" w:cs="Arial"/>
          <w:color w:val="000000"/>
          <w:kern w:val="0"/>
          <w:szCs w:val="21"/>
        </w:rPr>
        <w:t>不</w:t>
      </w:r>
      <w:proofErr w:type="gramEnd"/>
      <w:r w:rsidRPr="0030093A">
        <w:rPr>
          <w:rFonts w:ascii="Arial" w:eastAsia="宋体" w:hAnsi="Arial" w:cs="Arial"/>
          <w:color w:val="000000"/>
          <w:kern w:val="0"/>
          <w:szCs w:val="21"/>
        </w:rPr>
        <w:t>得计提秘密准备。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对应收款项计提坏帐准备、在物价持续上涨时对发出存货采用后进先出法计价、对固定资产采用加速折旧法计提折旧、对可能发生的各项资产损失计提资产减值准备均体现了谨慎性原则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42.</w:t>
      </w:r>
      <w:r w:rsidRPr="0030093A">
        <w:rPr>
          <w:rFonts w:ascii="Arial" w:eastAsia="宋体" w:hAnsi="Arial" w:cs="Arial"/>
          <w:color w:val="000000"/>
          <w:kern w:val="0"/>
          <w:szCs w:val="21"/>
        </w:rPr>
        <w:t>会计确认的主要标准有</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可归属性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可计量性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可计划性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可靠性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可估计性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解析：会计确认的主要标准有可归属性、可计量性、可靠性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43.</w:t>
      </w:r>
      <w:r w:rsidRPr="0030093A">
        <w:rPr>
          <w:rFonts w:ascii="Arial" w:eastAsia="宋体" w:hAnsi="Arial" w:cs="Arial"/>
          <w:color w:val="000000"/>
          <w:kern w:val="0"/>
          <w:szCs w:val="21"/>
        </w:rPr>
        <w:t>按权责发生制的要求，下列项目中应作为本期收入的有</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本期销售商品本期收到货款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上期销售商品本期收到货款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本期预收货款下期发货</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本期销售商品</w:t>
      </w:r>
      <w:proofErr w:type="gramStart"/>
      <w:r w:rsidRPr="0030093A">
        <w:rPr>
          <w:rFonts w:ascii="Arial" w:eastAsia="宋体" w:hAnsi="Arial" w:cs="Arial"/>
          <w:color w:val="000000"/>
          <w:kern w:val="0"/>
          <w:szCs w:val="21"/>
        </w:rPr>
        <w:t>本期未</w:t>
      </w:r>
      <w:proofErr w:type="gramEnd"/>
      <w:r w:rsidRPr="0030093A">
        <w:rPr>
          <w:rFonts w:ascii="Arial" w:eastAsia="宋体" w:hAnsi="Arial" w:cs="Arial"/>
          <w:color w:val="000000"/>
          <w:kern w:val="0"/>
          <w:szCs w:val="21"/>
        </w:rPr>
        <w:t>收到货款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本期预付购货款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解析：权责发生制原则是根据权责关系的实际发生期间来确认企业的收入和费用。即收入归属期是创造收入的会计期间</w:t>
      </w:r>
      <w:r w:rsidRPr="0030093A">
        <w:rPr>
          <w:rFonts w:ascii="Arial" w:eastAsia="宋体" w:hAnsi="Arial" w:cs="Arial"/>
          <w:color w:val="000000"/>
          <w:kern w:val="0"/>
          <w:szCs w:val="21"/>
        </w:rPr>
        <w:t>;</w:t>
      </w:r>
      <w:r w:rsidRPr="0030093A">
        <w:rPr>
          <w:rFonts w:ascii="Arial" w:eastAsia="宋体" w:hAnsi="Arial" w:cs="Arial"/>
          <w:color w:val="000000"/>
          <w:kern w:val="0"/>
          <w:szCs w:val="21"/>
        </w:rPr>
        <w:t>费用的归属期应是费用所服务的会计期间，本期销售商品不管款项是否收到，均应确认为本期的收入</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44.</w:t>
      </w:r>
      <w:r w:rsidRPr="0030093A">
        <w:rPr>
          <w:rFonts w:ascii="Arial" w:eastAsia="宋体" w:hAnsi="Arial" w:cs="Arial"/>
          <w:color w:val="000000"/>
          <w:kern w:val="0"/>
          <w:szCs w:val="21"/>
        </w:rPr>
        <w:t>下列支出中，属于资本性支出的有</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A</w:t>
      </w:r>
      <w:r w:rsidRPr="0030093A">
        <w:rPr>
          <w:rFonts w:ascii="Arial" w:eastAsia="宋体" w:hAnsi="Arial" w:cs="Arial"/>
          <w:color w:val="000000"/>
          <w:kern w:val="0"/>
          <w:szCs w:val="21"/>
        </w:rPr>
        <w:t>支付本月职工工资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支付银行借款利息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购置固定资产支出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购置无形资产支出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购买原材料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CD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解析：凡支出的效益及于几个会计年度</w:t>
      </w:r>
      <w:r w:rsidRPr="0030093A">
        <w:rPr>
          <w:rFonts w:ascii="Arial" w:eastAsia="宋体" w:hAnsi="Arial" w:cs="Arial"/>
          <w:color w:val="000000"/>
          <w:kern w:val="0"/>
          <w:szCs w:val="21"/>
        </w:rPr>
        <w:t>(</w:t>
      </w:r>
      <w:r w:rsidRPr="0030093A">
        <w:rPr>
          <w:rFonts w:ascii="Arial" w:eastAsia="宋体" w:hAnsi="Arial" w:cs="Arial"/>
          <w:color w:val="000000"/>
          <w:kern w:val="0"/>
          <w:szCs w:val="21"/>
        </w:rPr>
        <w:t>或几个营业周期</w:t>
      </w:r>
      <w:r w:rsidRPr="0030093A">
        <w:rPr>
          <w:rFonts w:ascii="Arial" w:eastAsia="宋体" w:hAnsi="Arial" w:cs="Arial"/>
          <w:color w:val="000000"/>
          <w:kern w:val="0"/>
          <w:szCs w:val="21"/>
        </w:rPr>
        <w:t>)</w:t>
      </w:r>
      <w:r w:rsidRPr="0030093A">
        <w:rPr>
          <w:rFonts w:ascii="Arial" w:eastAsia="宋体" w:hAnsi="Arial" w:cs="Arial"/>
          <w:color w:val="000000"/>
          <w:kern w:val="0"/>
          <w:szCs w:val="21"/>
        </w:rPr>
        <w:t>的，应当作为资本性支出。如购入固定资产和无形资产的支出</w:t>
      </w:r>
      <w:r w:rsidRPr="0030093A">
        <w:rPr>
          <w:rFonts w:ascii="Arial" w:eastAsia="宋体" w:hAnsi="Arial" w:cs="Arial"/>
          <w:color w:val="000000"/>
          <w:kern w:val="0"/>
          <w:szCs w:val="21"/>
        </w:rPr>
        <w:t>.ABE</w:t>
      </w:r>
      <w:r w:rsidRPr="0030093A">
        <w:rPr>
          <w:rFonts w:ascii="Arial" w:eastAsia="宋体" w:hAnsi="Arial" w:cs="Arial"/>
          <w:color w:val="000000"/>
          <w:kern w:val="0"/>
          <w:szCs w:val="21"/>
        </w:rPr>
        <w:t>均属于收益性支出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45.</w:t>
      </w:r>
      <w:r w:rsidRPr="0030093A">
        <w:rPr>
          <w:rFonts w:ascii="Arial" w:eastAsia="宋体" w:hAnsi="Arial" w:cs="Arial"/>
          <w:color w:val="000000"/>
          <w:kern w:val="0"/>
          <w:szCs w:val="21"/>
        </w:rPr>
        <w:t>按照《统计法》的规定，下列行为中，应依法追究行为人统计法律责任的有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虚报、瞒报统计资料的行为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伪造、篡改统计资料的行为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迟报统计资料的行为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拒报统计资料的行为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屡次迟报统计资料的行为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C</w:t>
      </w:r>
      <w:r w:rsidRPr="0030093A">
        <w:rPr>
          <w:rFonts w:ascii="Arial" w:eastAsia="宋体" w:hAnsi="Arial" w:cs="Arial"/>
          <w:color w:val="000000"/>
          <w:kern w:val="0"/>
          <w:szCs w:val="21"/>
        </w:rPr>
        <w:t>项，迟报统计资料，是指行为人违反统计法律法规和统计制度的规定，超过法定的报送统计资料的期限报送统计资料的行为。这种行为的特点是虽然报送了统计资料，但没有在法定的报送统计资料的期限内报送，从而影响了统计数据的及时</w:t>
      </w:r>
      <w:proofErr w:type="gramStart"/>
      <w:r w:rsidRPr="0030093A">
        <w:rPr>
          <w:rFonts w:ascii="Arial" w:eastAsia="宋体" w:hAnsi="Arial" w:cs="Arial"/>
          <w:color w:val="000000"/>
          <w:kern w:val="0"/>
          <w:szCs w:val="21"/>
        </w:rPr>
        <w:t>陛</w:t>
      </w:r>
      <w:proofErr w:type="gramEnd"/>
      <w:r w:rsidRPr="0030093A">
        <w:rPr>
          <w:rFonts w:ascii="Arial" w:eastAsia="宋体" w:hAnsi="Arial" w:cs="Arial"/>
          <w:color w:val="000000"/>
          <w:kern w:val="0"/>
          <w:szCs w:val="21"/>
        </w:rPr>
        <w:t>。按照《统计法》的规定，只有屡次迟报统计资料的行为才能依法追究行为人的统计法律责任。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46.</w:t>
      </w:r>
      <w:r w:rsidRPr="0030093A">
        <w:rPr>
          <w:rFonts w:ascii="Arial" w:eastAsia="宋体" w:hAnsi="Arial" w:cs="Arial"/>
          <w:color w:val="000000"/>
          <w:kern w:val="0"/>
          <w:szCs w:val="21"/>
        </w:rPr>
        <w:t>在实践中，下列行为中，属拒报统计资料行为的有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明确表示不履行提供统计资料的义务且拒绝报送统计资料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拒不参加年报会议，也不领取统计报表的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不按期据实答复《统计检查查询书》，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在《统计报表催报通知单》规定的期限内报送了统计资料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在《统计报表催报通知单》规定的期限内仍未报送统计资料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ABCE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D</w:t>
      </w:r>
      <w:r w:rsidRPr="0030093A">
        <w:rPr>
          <w:rFonts w:ascii="Arial" w:eastAsia="宋体" w:hAnsi="Arial" w:cs="Arial"/>
          <w:color w:val="000000"/>
          <w:kern w:val="0"/>
          <w:szCs w:val="21"/>
        </w:rPr>
        <w:t>项，在《统计报表催报通知单》规定的期限内报送了统计资料构成迟报统计资料的统计违法行为。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47.</w:t>
      </w:r>
      <w:r w:rsidRPr="0030093A">
        <w:rPr>
          <w:rFonts w:ascii="Arial" w:eastAsia="宋体" w:hAnsi="Arial" w:cs="Arial"/>
          <w:color w:val="000000"/>
          <w:kern w:val="0"/>
          <w:szCs w:val="21"/>
        </w:rPr>
        <w:t>在统计工作实践中，地方、部门、单位的领导人对统计人员进行打击报复的行为，主要包括</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故意进行人身伤害的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对统计人员提供的统计报表拒不签署的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侮辱、诽谤统计人员的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擅自修改真实的统计资料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滥用职权、假公济私、侵犯统计人员合法权益的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ACE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D</w:t>
      </w:r>
      <w:proofErr w:type="gramStart"/>
      <w:r w:rsidRPr="0030093A">
        <w:rPr>
          <w:rFonts w:ascii="Arial" w:eastAsia="宋体" w:hAnsi="Arial" w:cs="Arial"/>
          <w:color w:val="000000"/>
          <w:kern w:val="0"/>
          <w:szCs w:val="21"/>
        </w:rPr>
        <w:t>项构成</w:t>
      </w:r>
      <w:proofErr w:type="gramEnd"/>
      <w:r w:rsidRPr="0030093A">
        <w:rPr>
          <w:rFonts w:ascii="Arial" w:eastAsia="宋体" w:hAnsi="Arial" w:cs="Arial"/>
          <w:color w:val="000000"/>
          <w:kern w:val="0"/>
          <w:szCs w:val="21"/>
        </w:rPr>
        <w:t>篡改统计资料的统计违法行为。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48.</w:t>
      </w:r>
      <w:r w:rsidRPr="0030093A">
        <w:rPr>
          <w:rFonts w:ascii="Arial" w:eastAsia="宋体" w:hAnsi="Arial" w:cs="Arial"/>
          <w:color w:val="000000"/>
          <w:kern w:val="0"/>
          <w:szCs w:val="21"/>
        </w:rPr>
        <w:t>下列行为中，属于统计违法行为的有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自行修改统计资料、编造虚假数据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伪造、篡改统计资料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违反国家有关规定，造成统计资料毁损、灭失</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提供不真实或者不完整的统计资料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非法提供、泄露在统计调查中获得的能够识别或者推断单个统计调查对象身份资料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ABCDE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49.</w:t>
      </w:r>
      <w:r w:rsidRPr="0030093A">
        <w:rPr>
          <w:rFonts w:ascii="Arial" w:eastAsia="宋体" w:hAnsi="Arial" w:cs="Arial"/>
          <w:color w:val="000000"/>
          <w:kern w:val="0"/>
          <w:szCs w:val="21"/>
        </w:rPr>
        <w:t>我国现行的统计法律规范对统计违法行为的规定中，构成统计违法行为必须具备的条件是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统计违法行为是违反统计法律规定的行为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统计违法行为是危害社会的行为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统计违法行为是行为人有过错的行为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统计违法行为的主体对是否具有法定责任能力没有要求</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统计违法行为的主体是具有法定责任能力或行为能力的公民、法人和其他组织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ABCE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解析我国现行的统计法律规范对统计违法行为的规定中，构成统计违法行为必须具备的条件是：</w:t>
      </w:r>
      <w:r w:rsidRPr="0030093A">
        <w:rPr>
          <w:rFonts w:ascii="宋体" w:eastAsia="宋体" w:hAnsi="宋体" w:cs="宋体" w:hint="eastAsia"/>
          <w:color w:val="000000"/>
          <w:kern w:val="0"/>
          <w:szCs w:val="21"/>
        </w:rPr>
        <w:t>①</w:t>
      </w:r>
      <w:r w:rsidRPr="0030093A">
        <w:rPr>
          <w:rFonts w:ascii="Arial" w:eastAsia="宋体" w:hAnsi="Arial" w:cs="Arial"/>
          <w:color w:val="000000"/>
          <w:kern w:val="0"/>
          <w:szCs w:val="21"/>
        </w:rPr>
        <w:t>统计违法行为是违反统计法律规定的行为，其中包括积极的作为或消极的不作为</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②</w:t>
      </w:r>
      <w:r w:rsidRPr="0030093A">
        <w:rPr>
          <w:rFonts w:ascii="Arial" w:eastAsia="宋体" w:hAnsi="Arial" w:cs="Arial"/>
          <w:color w:val="000000"/>
          <w:kern w:val="0"/>
          <w:szCs w:val="21"/>
        </w:rPr>
        <w:t>统计违法行为是危害社会的行为</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③</w:t>
      </w:r>
      <w:r w:rsidRPr="0030093A">
        <w:rPr>
          <w:rFonts w:ascii="Arial" w:eastAsia="宋体" w:hAnsi="Arial" w:cs="Arial"/>
          <w:color w:val="000000"/>
          <w:kern w:val="0"/>
          <w:szCs w:val="21"/>
        </w:rPr>
        <w:t>统计违法行为是行为人有过错的行为</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④</w:t>
      </w:r>
      <w:r w:rsidRPr="0030093A">
        <w:rPr>
          <w:rFonts w:ascii="Arial" w:eastAsia="宋体" w:hAnsi="Arial" w:cs="Arial"/>
          <w:color w:val="000000"/>
          <w:kern w:val="0"/>
          <w:szCs w:val="21"/>
        </w:rPr>
        <w:t>统计违法行为的主体是具有法定责任能力或行为能力的公民、法人和其他组织。</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50.</w:t>
      </w:r>
      <w:r w:rsidRPr="0030093A">
        <w:rPr>
          <w:rFonts w:ascii="Arial" w:eastAsia="宋体" w:hAnsi="Arial" w:cs="Arial"/>
          <w:color w:val="000000"/>
          <w:kern w:val="0"/>
          <w:szCs w:val="21"/>
        </w:rPr>
        <w:t>根据《统计法》规定，个体工商户有下列</w:t>
      </w:r>
      <w:r w:rsidRPr="0030093A">
        <w:rPr>
          <w:rFonts w:ascii="Arial" w:eastAsia="宋体" w:hAnsi="Arial" w:cs="Arial"/>
          <w:color w:val="000000"/>
          <w:kern w:val="0"/>
          <w:szCs w:val="21"/>
        </w:rPr>
        <w:t>()</w:t>
      </w:r>
      <w:r w:rsidRPr="0030093A">
        <w:rPr>
          <w:rFonts w:ascii="Arial" w:eastAsia="宋体" w:hAnsi="Arial" w:cs="Arial"/>
          <w:color w:val="000000"/>
          <w:kern w:val="0"/>
          <w:szCs w:val="21"/>
        </w:rPr>
        <w:t>行为之一的，由县级以上人民政府统计机构责令改正，给予警告，可以处</w:t>
      </w:r>
      <w:r w:rsidRPr="0030093A">
        <w:rPr>
          <w:rFonts w:ascii="Arial" w:eastAsia="宋体" w:hAnsi="Arial" w:cs="Arial"/>
          <w:color w:val="000000"/>
          <w:kern w:val="0"/>
          <w:szCs w:val="21"/>
        </w:rPr>
        <w:t>1</w:t>
      </w:r>
      <w:r w:rsidRPr="0030093A">
        <w:rPr>
          <w:rFonts w:ascii="Arial" w:eastAsia="宋体" w:hAnsi="Arial" w:cs="Arial"/>
          <w:color w:val="000000"/>
          <w:kern w:val="0"/>
          <w:szCs w:val="21"/>
        </w:rPr>
        <w:t>万元以下的罚款。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迟报统计资料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提供不真实或者不完整的统计资料的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拒绝答复或者</w:t>
      </w:r>
      <w:proofErr w:type="gramStart"/>
      <w:r w:rsidRPr="0030093A">
        <w:rPr>
          <w:rFonts w:ascii="Arial" w:eastAsia="宋体" w:hAnsi="Arial" w:cs="Arial"/>
          <w:color w:val="000000"/>
          <w:kern w:val="0"/>
          <w:szCs w:val="21"/>
        </w:rPr>
        <w:t>不</w:t>
      </w:r>
      <w:proofErr w:type="gramEnd"/>
      <w:r w:rsidRPr="0030093A">
        <w:rPr>
          <w:rFonts w:ascii="Arial" w:eastAsia="宋体" w:hAnsi="Arial" w:cs="Arial"/>
          <w:color w:val="000000"/>
          <w:kern w:val="0"/>
          <w:szCs w:val="21"/>
        </w:rPr>
        <w:t>如实答复统计检查查询书的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拒绝、阻碍统计调查、统计检查的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转移、隐匿、篡改、毁弃或者拒绝提供原始记录和凭证、统计台账、统计调查表及其他相关证明和资料的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BCDE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A</w:t>
      </w:r>
      <w:r w:rsidRPr="0030093A">
        <w:rPr>
          <w:rFonts w:ascii="Arial" w:eastAsia="宋体" w:hAnsi="Arial" w:cs="Arial"/>
          <w:color w:val="000000"/>
          <w:kern w:val="0"/>
          <w:szCs w:val="21"/>
        </w:rPr>
        <w:t>项，个体工商户迟报统计资料的，由县级以上人民政府统计机构责令改正，给予警告，可以并处</w:t>
      </w:r>
      <w:r w:rsidRPr="0030093A">
        <w:rPr>
          <w:rFonts w:ascii="Arial" w:eastAsia="宋体" w:hAnsi="Arial" w:cs="Arial"/>
          <w:color w:val="000000"/>
          <w:kern w:val="0"/>
          <w:szCs w:val="21"/>
        </w:rPr>
        <w:t>1</w:t>
      </w:r>
      <w:r w:rsidRPr="0030093A">
        <w:rPr>
          <w:rFonts w:ascii="Arial" w:eastAsia="宋体" w:hAnsi="Arial" w:cs="Arial"/>
          <w:color w:val="000000"/>
          <w:kern w:val="0"/>
          <w:szCs w:val="21"/>
        </w:rPr>
        <w:t>千元以下的罚款。只有当</w:t>
      </w:r>
      <w:r w:rsidRPr="0030093A">
        <w:rPr>
          <w:rFonts w:ascii="Arial" w:eastAsia="宋体" w:hAnsi="Arial" w:cs="Arial"/>
          <w:color w:val="000000"/>
          <w:kern w:val="0"/>
          <w:szCs w:val="21"/>
        </w:rPr>
        <w:t>“</w:t>
      </w:r>
      <w:r w:rsidRPr="0030093A">
        <w:rPr>
          <w:rFonts w:ascii="Arial" w:eastAsia="宋体" w:hAnsi="Arial" w:cs="Arial"/>
          <w:color w:val="000000"/>
          <w:kern w:val="0"/>
          <w:szCs w:val="21"/>
        </w:rPr>
        <w:t>拒绝提供统计资料或者经催报后仍未按时提供统计资料</w:t>
      </w:r>
      <w:r w:rsidRPr="0030093A">
        <w:rPr>
          <w:rFonts w:ascii="Arial" w:eastAsia="宋体" w:hAnsi="Arial" w:cs="Arial"/>
          <w:color w:val="000000"/>
          <w:kern w:val="0"/>
          <w:szCs w:val="21"/>
        </w:rPr>
        <w:t>”</w:t>
      </w:r>
      <w:r w:rsidRPr="0030093A">
        <w:rPr>
          <w:rFonts w:ascii="Arial" w:eastAsia="宋体" w:hAnsi="Arial" w:cs="Arial"/>
          <w:color w:val="000000"/>
          <w:kern w:val="0"/>
          <w:szCs w:val="21"/>
        </w:rPr>
        <w:t>时，可处</w:t>
      </w:r>
      <w:r w:rsidRPr="0030093A">
        <w:rPr>
          <w:rFonts w:ascii="Arial" w:eastAsia="宋体" w:hAnsi="Arial" w:cs="Arial"/>
          <w:color w:val="000000"/>
          <w:kern w:val="0"/>
          <w:szCs w:val="21"/>
        </w:rPr>
        <w:t>1</w:t>
      </w:r>
      <w:r w:rsidRPr="0030093A">
        <w:rPr>
          <w:rFonts w:ascii="Arial" w:eastAsia="宋体" w:hAnsi="Arial" w:cs="Arial"/>
          <w:color w:val="000000"/>
          <w:kern w:val="0"/>
          <w:szCs w:val="21"/>
        </w:rPr>
        <w:t>万元以下的罚款。</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51.</w:t>
      </w:r>
      <w:r w:rsidRPr="0030093A">
        <w:rPr>
          <w:rFonts w:ascii="Arial" w:eastAsia="宋体" w:hAnsi="Arial" w:cs="Arial"/>
          <w:color w:val="000000"/>
          <w:kern w:val="0"/>
          <w:szCs w:val="21"/>
        </w:rPr>
        <w:t>统计法律责任中行政处分的特征是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一般以上下级的隶属关系为前提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只能以干部管理权限和隶属关系为前提的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只能通过统计行政复议或者行政诉讼来解决</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监察机关对国家各类</w:t>
      </w:r>
      <w:hyperlink r:id="rId7" w:tgtFrame="_blank" w:tooltip="公务员" w:history="1">
        <w:r w:rsidRPr="0030093A">
          <w:rPr>
            <w:rFonts w:ascii="Arial" w:eastAsia="宋体" w:hAnsi="Arial" w:cs="Arial"/>
            <w:color w:val="0000FF"/>
            <w:kern w:val="0"/>
            <w:szCs w:val="21"/>
            <w:u w:val="single"/>
          </w:rPr>
          <w:t>公务员</w:t>
        </w:r>
      </w:hyperlink>
      <w:r w:rsidRPr="0030093A">
        <w:rPr>
          <w:rFonts w:ascii="Arial" w:eastAsia="宋体" w:hAnsi="Arial" w:cs="Arial"/>
          <w:color w:val="000000"/>
          <w:kern w:val="0"/>
          <w:szCs w:val="21"/>
        </w:rPr>
        <w:t>的违法行为，不可以直接给予撤职以下的行政处分</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只能针对有统计违法行为的国家工作人员</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答案</w:t>
      </w:r>
      <w:r w:rsidRPr="0030093A">
        <w:rPr>
          <w:rFonts w:ascii="Arial" w:eastAsia="宋体" w:hAnsi="Arial" w:cs="Arial"/>
          <w:color w:val="000000"/>
          <w:kern w:val="0"/>
          <w:szCs w:val="21"/>
        </w:rPr>
        <w:t>AE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解析行政处分，是行政机关对本机关违法的工作人员，或行政监察机关对行政系统的机关内部的工作人员施行的制裁措施。行政处分的主要特征是：</w:t>
      </w:r>
      <w:r w:rsidRPr="0030093A">
        <w:rPr>
          <w:rFonts w:ascii="宋体" w:eastAsia="宋体" w:hAnsi="宋体" w:cs="宋体" w:hint="eastAsia"/>
          <w:color w:val="000000"/>
          <w:kern w:val="0"/>
          <w:szCs w:val="21"/>
        </w:rPr>
        <w:t>①</w:t>
      </w:r>
      <w:r w:rsidRPr="0030093A">
        <w:rPr>
          <w:rFonts w:ascii="Arial" w:eastAsia="宋体" w:hAnsi="Arial" w:cs="Arial"/>
          <w:color w:val="000000"/>
          <w:kern w:val="0"/>
          <w:szCs w:val="21"/>
        </w:rPr>
        <w:t>行政处分的适用对象只能是国家工作人员。包括立法机关、</w:t>
      </w:r>
      <w:hyperlink r:id="rId8" w:tgtFrame="_blank" w:tooltip="司法" w:history="1">
        <w:r w:rsidRPr="0030093A">
          <w:rPr>
            <w:rFonts w:ascii="Arial" w:eastAsia="宋体" w:hAnsi="Arial" w:cs="Arial"/>
            <w:color w:val="0000FF"/>
            <w:kern w:val="0"/>
            <w:szCs w:val="21"/>
            <w:u w:val="single"/>
          </w:rPr>
          <w:t>司法</w:t>
        </w:r>
      </w:hyperlink>
      <w:r w:rsidRPr="0030093A">
        <w:rPr>
          <w:rFonts w:ascii="Arial" w:eastAsia="宋体" w:hAnsi="Arial" w:cs="Arial"/>
          <w:color w:val="000000"/>
          <w:kern w:val="0"/>
          <w:szCs w:val="21"/>
        </w:rPr>
        <w:t>机关、行政机关的工作人员以及其他国家机关、企事业组织和社会团体中属于国家行政编制的工作人员</w:t>
      </w:r>
      <w:r w:rsidRPr="0030093A">
        <w:rPr>
          <w:rFonts w:ascii="Arial" w:eastAsia="宋体" w:hAnsi="Arial" w:cs="Arial"/>
          <w:color w:val="000000"/>
          <w:kern w:val="0"/>
          <w:szCs w:val="21"/>
        </w:rPr>
        <w:t>;</w:t>
      </w:r>
      <w:r w:rsidRPr="0030093A">
        <w:rPr>
          <w:rFonts w:ascii="宋体" w:eastAsia="宋体" w:hAnsi="宋体" w:cs="宋体" w:hint="eastAsia"/>
          <w:color w:val="000000"/>
          <w:kern w:val="0"/>
          <w:szCs w:val="21"/>
        </w:rPr>
        <w:t>②</w:t>
      </w:r>
      <w:r w:rsidRPr="0030093A">
        <w:rPr>
          <w:rFonts w:ascii="Arial" w:eastAsia="宋体" w:hAnsi="Arial" w:cs="Arial"/>
          <w:color w:val="000000"/>
          <w:kern w:val="0"/>
          <w:szCs w:val="21"/>
        </w:rPr>
        <w:t>行政处分的适用，一般以上下级的隶属关系为前提。但是，行政处分的适用，也有法律规定的例外情况。根据《行政监察条例》的规定，监察机关对国家各类公务员的违法或失职行为，可以直接给予撤职以下的行政处分。即这种行政处分权不是以干部管理权限和隶属关系为前提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52.</w:t>
      </w:r>
      <w:r w:rsidRPr="0030093A">
        <w:rPr>
          <w:rFonts w:ascii="Arial" w:eastAsia="宋体" w:hAnsi="Arial" w:cs="Arial"/>
          <w:color w:val="000000"/>
          <w:kern w:val="0"/>
          <w:szCs w:val="21"/>
        </w:rPr>
        <w:t>统计行政处罚作为一种具体的统计行政行为，其特点是</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实施统计行政处罚的主体是特定的国家统计行政机关</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统计行政处罚属于行政处分的范畴</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被处罚的行为是违反统计行政法律规范的行为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统计行政处罚属于行政制裁范畴，只适用于统计行政违法</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被处罚的行为是一种统计行政违法行为，部分行为构成犯罪</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ACD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B</w:t>
      </w:r>
      <w:r w:rsidRPr="0030093A">
        <w:rPr>
          <w:rFonts w:ascii="Arial" w:eastAsia="宋体" w:hAnsi="Arial" w:cs="Arial"/>
          <w:color w:val="000000"/>
          <w:kern w:val="0"/>
          <w:szCs w:val="21"/>
        </w:rPr>
        <w:t>项，统计行政法律责任主要包括统计行政处罚、行政处分两种形式。统计行政处罚，是指各级统计行政机关依法对违反统计法律规范的行为给予的处罚。它是统计法律责任制度的重要组成部分</w:t>
      </w:r>
      <w:r w:rsidRPr="0030093A">
        <w:rPr>
          <w:rFonts w:ascii="Arial" w:eastAsia="宋体" w:hAnsi="Arial" w:cs="Arial"/>
          <w:color w:val="000000"/>
          <w:kern w:val="0"/>
          <w:szCs w:val="21"/>
        </w:rPr>
        <w:t>;</w:t>
      </w:r>
      <w:r w:rsidRPr="0030093A">
        <w:rPr>
          <w:rFonts w:ascii="Arial" w:eastAsia="宋体" w:hAnsi="Arial" w:cs="Arial"/>
          <w:color w:val="000000"/>
          <w:kern w:val="0"/>
          <w:szCs w:val="21"/>
        </w:rPr>
        <w:t>行政处分，是行政机关对本机关违法的工作人员，或行政监察机关对行政系统的机关内部的工作人员施行的制裁措施。统计行政处罚并不属于行政处分的范畴。</w:t>
      </w:r>
      <w:r w:rsidRPr="0030093A">
        <w:rPr>
          <w:rFonts w:ascii="Arial" w:eastAsia="宋体" w:hAnsi="Arial" w:cs="Arial"/>
          <w:color w:val="000000"/>
          <w:kern w:val="0"/>
          <w:szCs w:val="21"/>
        </w:rPr>
        <w:t>E</w:t>
      </w:r>
      <w:r w:rsidRPr="0030093A">
        <w:rPr>
          <w:rFonts w:ascii="Arial" w:eastAsia="宋体" w:hAnsi="Arial" w:cs="Arial"/>
          <w:color w:val="000000"/>
          <w:kern w:val="0"/>
          <w:szCs w:val="21"/>
        </w:rPr>
        <w:t>项，被处罚的行为只是一般统计行政违法行为。也就是说这些行为都是未构成犯罪的行为。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53.</w:t>
      </w:r>
      <w:r w:rsidRPr="0030093A">
        <w:rPr>
          <w:rFonts w:ascii="Arial" w:eastAsia="宋体" w:hAnsi="Arial" w:cs="Arial"/>
          <w:color w:val="000000"/>
          <w:kern w:val="0"/>
          <w:szCs w:val="21"/>
        </w:rPr>
        <w:t>县级以上人民政府统计机构履行监督检查职责时，有关单位和个人应当如实反映情况，提供相关证明和资料，不得拒绝、阻碍检查，不得转移、隐匿、篡改、毁弃</w:t>
      </w:r>
      <w:r w:rsidRPr="0030093A">
        <w:rPr>
          <w:rFonts w:ascii="Arial" w:eastAsia="宋体" w:hAnsi="Arial" w:cs="Arial"/>
          <w:color w:val="000000"/>
          <w:kern w:val="0"/>
          <w:szCs w:val="21"/>
        </w:rPr>
        <w:t>()</w:t>
      </w:r>
      <w:r w:rsidRPr="0030093A">
        <w:rPr>
          <w:rFonts w:ascii="Arial" w:eastAsia="宋体" w:hAnsi="Arial" w:cs="Arial"/>
          <w:color w:val="000000"/>
          <w:kern w:val="0"/>
          <w:szCs w:val="21"/>
        </w:rPr>
        <w:t>及其他相关证明和资料。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原始记录</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凭证</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统计台账</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统计调查表</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会计资料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ABCDE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54.</w:t>
      </w:r>
      <w:r w:rsidRPr="0030093A">
        <w:rPr>
          <w:rFonts w:ascii="Arial" w:eastAsia="宋体" w:hAnsi="Arial" w:cs="Arial"/>
          <w:color w:val="000000"/>
          <w:kern w:val="0"/>
          <w:szCs w:val="21"/>
        </w:rPr>
        <w:t>统计行政处罚与行政处分是两种不同的行政行为，在统计法律责任形式中也是两种不同的法律责任。二者的主要区别在于</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A.</w:t>
      </w:r>
      <w:r w:rsidRPr="0030093A">
        <w:rPr>
          <w:rFonts w:ascii="Arial" w:eastAsia="宋体" w:hAnsi="Arial" w:cs="Arial"/>
          <w:color w:val="000000"/>
          <w:kern w:val="0"/>
          <w:szCs w:val="21"/>
        </w:rPr>
        <w:t>主体不同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对象不同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C.</w:t>
      </w:r>
      <w:r w:rsidRPr="0030093A">
        <w:rPr>
          <w:rFonts w:ascii="Arial" w:eastAsia="宋体" w:hAnsi="Arial" w:cs="Arial"/>
          <w:color w:val="000000"/>
          <w:kern w:val="0"/>
          <w:szCs w:val="21"/>
        </w:rPr>
        <w:t>属性不同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针对的统计违法行为不同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行政处罚的范围要比行政处分广</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ABCD</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55.</w:t>
      </w:r>
      <w:r w:rsidRPr="0030093A">
        <w:rPr>
          <w:rFonts w:ascii="Arial" w:eastAsia="宋体" w:hAnsi="Arial" w:cs="Arial"/>
          <w:color w:val="000000"/>
          <w:kern w:val="0"/>
          <w:szCs w:val="21"/>
        </w:rPr>
        <w:t>按照《统计法》的规定，下列行为中，应依法追究行为人统计法律责任的有</w:t>
      </w:r>
      <w:r w:rsidRPr="0030093A">
        <w:rPr>
          <w:rFonts w:ascii="Arial" w:eastAsia="宋体" w:hAnsi="Arial" w:cs="Arial"/>
          <w:color w:val="000000"/>
          <w:kern w:val="0"/>
          <w:szCs w:val="21"/>
        </w:rPr>
        <w:t>()</w:t>
      </w:r>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A.</w:t>
      </w:r>
      <w:r w:rsidRPr="0030093A">
        <w:rPr>
          <w:rFonts w:ascii="Arial" w:eastAsia="宋体" w:hAnsi="Arial" w:cs="Arial"/>
          <w:color w:val="000000"/>
          <w:kern w:val="0"/>
          <w:szCs w:val="21"/>
        </w:rPr>
        <w:t>虚报、瞒报统计资料的行为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B.</w:t>
      </w:r>
      <w:r w:rsidRPr="0030093A">
        <w:rPr>
          <w:rFonts w:ascii="Arial" w:eastAsia="宋体" w:hAnsi="Arial" w:cs="Arial"/>
          <w:color w:val="000000"/>
          <w:kern w:val="0"/>
          <w:szCs w:val="21"/>
        </w:rPr>
        <w:t>伪造、篡改统计资料的行为来源：</w:t>
      </w:r>
      <w:r w:rsidRPr="0030093A">
        <w:rPr>
          <w:rFonts w:ascii="Arial" w:eastAsia="宋体" w:hAnsi="Arial" w:cs="Arial"/>
          <w:color w:val="000000"/>
          <w:kern w:val="0"/>
          <w:szCs w:val="21"/>
        </w:rPr>
        <w:t>C.</w:t>
      </w:r>
      <w:r w:rsidRPr="0030093A">
        <w:rPr>
          <w:rFonts w:ascii="Arial" w:eastAsia="宋体" w:hAnsi="Arial" w:cs="Arial"/>
          <w:color w:val="000000"/>
          <w:kern w:val="0"/>
          <w:szCs w:val="21"/>
        </w:rPr>
        <w:t>迟报统计资料的行为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D.</w:t>
      </w:r>
      <w:r w:rsidRPr="0030093A">
        <w:rPr>
          <w:rFonts w:ascii="Arial" w:eastAsia="宋体" w:hAnsi="Arial" w:cs="Arial"/>
          <w:color w:val="000000"/>
          <w:kern w:val="0"/>
          <w:szCs w:val="21"/>
        </w:rPr>
        <w:t>拒报统计资料的行为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E.</w:t>
      </w:r>
      <w:r w:rsidRPr="0030093A">
        <w:rPr>
          <w:rFonts w:ascii="Arial" w:eastAsia="宋体" w:hAnsi="Arial" w:cs="Arial"/>
          <w:color w:val="000000"/>
          <w:kern w:val="0"/>
          <w:szCs w:val="21"/>
        </w:rPr>
        <w:t>屡次迟报统计资料的行为</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w:t>
      </w:r>
      <w:r w:rsidRPr="0030093A">
        <w:rPr>
          <w:rFonts w:ascii="Arial" w:eastAsia="宋体" w:hAnsi="Arial" w:cs="Arial"/>
          <w:color w:val="000000"/>
          <w:kern w:val="0"/>
          <w:szCs w:val="21"/>
        </w:rPr>
        <w:t>ABDE</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C</w:t>
      </w:r>
      <w:r w:rsidRPr="0030093A">
        <w:rPr>
          <w:rFonts w:ascii="Arial" w:eastAsia="宋体" w:hAnsi="Arial" w:cs="Arial"/>
          <w:color w:val="000000"/>
          <w:kern w:val="0"/>
          <w:szCs w:val="21"/>
        </w:rPr>
        <w:t>项，迟报统计资料，是指行为人违反统计法律法规和统计制度的规定，超过法定的报送统计资料的期限报送统计资料的行为。这种行为的特点是虽然报送了统计资料，但没有在法定的报送统计资料的期限内报送，从而影响了统计数据的及时</w:t>
      </w:r>
      <w:proofErr w:type="gramStart"/>
      <w:r w:rsidRPr="0030093A">
        <w:rPr>
          <w:rFonts w:ascii="Arial" w:eastAsia="宋体" w:hAnsi="Arial" w:cs="Arial"/>
          <w:color w:val="000000"/>
          <w:kern w:val="0"/>
          <w:szCs w:val="21"/>
        </w:rPr>
        <w:t>陛</w:t>
      </w:r>
      <w:proofErr w:type="gramEnd"/>
      <w:r w:rsidRPr="0030093A">
        <w:rPr>
          <w:rFonts w:ascii="Arial" w:eastAsia="宋体" w:hAnsi="Arial" w:cs="Arial"/>
          <w:color w:val="000000"/>
          <w:kern w:val="0"/>
          <w:szCs w:val="21"/>
        </w:rPr>
        <w:t>。按照《统计法》的规定，只有屡次迟报统计资料的行为才能依法追究行为人的统计法律责任。</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[NT</w:t>
      </w:r>
      <w:proofErr w:type="gramStart"/>
      <w:r w:rsidRPr="0030093A">
        <w:rPr>
          <w:rFonts w:ascii="Arial" w:eastAsia="宋体" w:hAnsi="Arial" w:cs="Arial"/>
          <w:color w:val="000000"/>
          <w:kern w:val="0"/>
          <w:szCs w:val="21"/>
        </w:rPr>
        <w:t>:PAGE</w:t>
      </w:r>
      <w:proofErr w:type="gramEnd"/>
      <w:r w:rsidRPr="0030093A">
        <w:rPr>
          <w:rFonts w:ascii="Arial" w:eastAsia="宋体" w:hAnsi="Arial" w:cs="Arial"/>
          <w:color w:val="000000"/>
          <w:kern w:val="0"/>
          <w:szCs w:val="21"/>
        </w:rPr>
        <w:t>]</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56.</w:t>
      </w:r>
      <w:r w:rsidRPr="0030093A">
        <w:rPr>
          <w:rFonts w:ascii="Arial" w:eastAsia="宋体" w:hAnsi="Arial" w:cs="Arial"/>
          <w:color w:val="000000"/>
          <w:kern w:val="0"/>
          <w:szCs w:val="21"/>
        </w:rPr>
        <w:t>统计调查证由国家统计局统一颁发。</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【解析】统计调查证由国家统计局统一格式，省级人民政府统计机构、国家统计局派出的调查总队印制，县级以上地方各级人民政府统计机构、国家统计局派出的调查队颁发。</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57.</w:t>
      </w:r>
      <w:r w:rsidRPr="0030093A">
        <w:rPr>
          <w:rFonts w:ascii="Arial" w:eastAsia="宋体" w:hAnsi="Arial" w:cs="Arial"/>
          <w:color w:val="000000"/>
          <w:kern w:val="0"/>
          <w:szCs w:val="21"/>
        </w:rPr>
        <w:t>统计调查证应当贴有持证人照片，并标明持证人姓名、性别、年龄、所在单位或聘用单位名称、发证机关、证件编号、发证日期、有效期限。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【解析】统计调查证件上应当标明的以上的内容。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58.</w:t>
      </w:r>
      <w:r w:rsidRPr="0030093A">
        <w:rPr>
          <w:rFonts w:ascii="Arial" w:eastAsia="宋体" w:hAnsi="Arial" w:cs="Arial"/>
          <w:color w:val="000000"/>
          <w:kern w:val="0"/>
          <w:szCs w:val="21"/>
        </w:rPr>
        <w:t>我国《中华人民共和国统计法》于</w:t>
      </w:r>
      <w:r w:rsidRPr="0030093A">
        <w:rPr>
          <w:rFonts w:ascii="Arial" w:eastAsia="宋体" w:hAnsi="Arial" w:cs="Arial"/>
          <w:color w:val="000000"/>
          <w:kern w:val="0"/>
          <w:szCs w:val="21"/>
        </w:rPr>
        <w:t>1983</w:t>
      </w:r>
      <w:r w:rsidRPr="0030093A">
        <w:rPr>
          <w:rFonts w:ascii="Arial" w:eastAsia="宋体" w:hAnsi="Arial" w:cs="Arial"/>
          <w:color w:val="000000"/>
          <w:kern w:val="0"/>
          <w:szCs w:val="21"/>
        </w:rPr>
        <w:t>年</w:t>
      </w:r>
      <w:r w:rsidRPr="0030093A">
        <w:rPr>
          <w:rFonts w:ascii="Arial" w:eastAsia="宋体" w:hAnsi="Arial" w:cs="Arial"/>
          <w:color w:val="000000"/>
          <w:kern w:val="0"/>
          <w:szCs w:val="21"/>
        </w:rPr>
        <w:t>12</w:t>
      </w:r>
      <w:r w:rsidRPr="0030093A">
        <w:rPr>
          <w:rFonts w:ascii="Arial" w:eastAsia="宋体" w:hAnsi="Arial" w:cs="Arial"/>
          <w:color w:val="000000"/>
          <w:kern w:val="0"/>
          <w:szCs w:val="21"/>
        </w:rPr>
        <w:t>月施行。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1983</w:t>
      </w:r>
      <w:r w:rsidRPr="0030093A">
        <w:rPr>
          <w:rFonts w:ascii="Arial" w:eastAsia="宋体" w:hAnsi="Arial" w:cs="Arial"/>
          <w:color w:val="000000"/>
          <w:kern w:val="0"/>
          <w:szCs w:val="21"/>
        </w:rPr>
        <w:t>年</w:t>
      </w:r>
      <w:r w:rsidRPr="0030093A">
        <w:rPr>
          <w:rFonts w:ascii="Arial" w:eastAsia="宋体" w:hAnsi="Arial" w:cs="Arial"/>
          <w:color w:val="000000"/>
          <w:kern w:val="0"/>
          <w:szCs w:val="21"/>
        </w:rPr>
        <w:t>12</w:t>
      </w:r>
      <w:r w:rsidRPr="0030093A">
        <w:rPr>
          <w:rFonts w:ascii="Arial" w:eastAsia="宋体" w:hAnsi="Arial" w:cs="Arial"/>
          <w:color w:val="000000"/>
          <w:kern w:val="0"/>
          <w:szCs w:val="21"/>
        </w:rPr>
        <w:t>月该部法律才刚颁布。</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59.</w:t>
      </w:r>
      <w:r w:rsidRPr="0030093A">
        <w:rPr>
          <w:rFonts w:ascii="Arial" w:eastAsia="宋体" w:hAnsi="Arial" w:cs="Arial"/>
          <w:color w:val="000000"/>
          <w:kern w:val="0"/>
          <w:szCs w:val="21"/>
        </w:rPr>
        <w:t>对非法</w:t>
      </w:r>
      <w:proofErr w:type="gramStart"/>
      <w:r w:rsidRPr="0030093A">
        <w:rPr>
          <w:rFonts w:ascii="Arial" w:eastAsia="宋体" w:hAnsi="Arial" w:cs="Arial"/>
          <w:color w:val="000000"/>
          <w:kern w:val="0"/>
          <w:szCs w:val="21"/>
        </w:rPr>
        <w:t>定统计</w:t>
      </w:r>
      <w:proofErr w:type="gramEnd"/>
      <w:r w:rsidRPr="0030093A">
        <w:rPr>
          <w:rFonts w:ascii="Arial" w:eastAsia="宋体" w:hAnsi="Arial" w:cs="Arial"/>
          <w:color w:val="000000"/>
          <w:kern w:val="0"/>
          <w:szCs w:val="21"/>
        </w:rPr>
        <w:t>义务，统计调查对象有权拒绝履行。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【解析】本题考查维护统计调查对象合法权益的原则。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60.</w:t>
      </w:r>
      <w:r w:rsidRPr="0030093A">
        <w:rPr>
          <w:rFonts w:ascii="Arial" w:eastAsia="宋体" w:hAnsi="Arial" w:cs="Arial"/>
          <w:color w:val="000000"/>
          <w:kern w:val="0"/>
          <w:szCs w:val="21"/>
        </w:rPr>
        <w:t>统计调查对象的义务是法定和必须履行的。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【解析】本题考查统计调查对象的依法履行义务原则。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61.</w:t>
      </w:r>
      <w:r w:rsidRPr="0030093A">
        <w:rPr>
          <w:rFonts w:ascii="Arial" w:eastAsia="宋体" w:hAnsi="Arial" w:cs="Arial"/>
          <w:color w:val="000000"/>
          <w:kern w:val="0"/>
          <w:szCs w:val="21"/>
        </w:rPr>
        <w:t>我国统计法律规范的表现形式有统计法律、统计行政法规和地方性统计法规三种。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【解析】是四种，还有统计行政规章。</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62.</w:t>
      </w:r>
      <w:r w:rsidRPr="0030093A">
        <w:rPr>
          <w:rFonts w:ascii="Arial" w:eastAsia="宋体" w:hAnsi="Arial" w:cs="Arial"/>
          <w:color w:val="000000"/>
          <w:kern w:val="0"/>
          <w:szCs w:val="21"/>
        </w:rPr>
        <w:t>统计调查证由国家统计局统一颁发。</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【解析】统计调查证由国家统计局统一格式，省级人民政府统计机构、国家统计局派出的调查总队印制，县级以上地方各级人民政府统计机构、国家统计局派出的调查队颁发。</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63.</w:t>
      </w:r>
      <w:r w:rsidRPr="0030093A">
        <w:rPr>
          <w:rFonts w:ascii="Arial" w:eastAsia="宋体" w:hAnsi="Arial" w:cs="Arial"/>
          <w:color w:val="000000"/>
          <w:kern w:val="0"/>
          <w:szCs w:val="21"/>
        </w:rPr>
        <w:t>统计调查证应当贴有持证人照片，并标明持证人姓名、性别、年龄、所在单位或聘用单位名称、发证机关、证件编号、发证日期、有效期限。</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lastRenderedPageBreak/>
        <w:t>【解析】统计调查证件上应当标明的以上的内容。</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64.</w:t>
      </w:r>
      <w:r w:rsidRPr="0030093A">
        <w:rPr>
          <w:rFonts w:ascii="Arial" w:eastAsia="宋体" w:hAnsi="Arial" w:cs="Arial"/>
          <w:color w:val="000000"/>
          <w:kern w:val="0"/>
          <w:szCs w:val="21"/>
        </w:rPr>
        <w:t>我国《中华人民共和国统计法》于</w:t>
      </w:r>
      <w:r w:rsidRPr="0030093A">
        <w:rPr>
          <w:rFonts w:ascii="Arial" w:eastAsia="宋体" w:hAnsi="Arial" w:cs="Arial"/>
          <w:color w:val="000000"/>
          <w:kern w:val="0"/>
          <w:szCs w:val="21"/>
        </w:rPr>
        <w:t>1983</w:t>
      </w:r>
      <w:r w:rsidRPr="0030093A">
        <w:rPr>
          <w:rFonts w:ascii="Arial" w:eastAsia="宋体" w:hAnsi="Arial" w:cs="Arial"/>
          <w:color w:val="000000"/>
          <w:kern w:val="0"/>
          <w:szCs w:val="21"/>
        </w:rPr>
        <w:t>年</w:t>
      </w:r>
      <w:r w:rsidRPr="0030093A">
        <w:rPr>
          <w:rFonts w:ascii="Arial" w:eastAsia="宋体" w:hAnsi="Arial" w:cs="Arial"/>
          <w:color w:val="000000"/>
          <w:kern w:val="0"/>
          <w:szCs w:val="21"/>
        </w:rPr>
        <w:t>12</w:t>
      </w:r>
      <w:r w:rsidRPr="0030093A">
        <w:rPr>
          <w:rFonts w:ascii="Arial" w:eastAsia="宋体" w:hAnsi="Arial" w:cs="Arial"/>
          <w:color w:val="000000"/>
          <w:kern w:val="0"/>
          <w:szCs w:val="21"/>
        </w:rPr>
        <w:t>月施行。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w:t>
      </w:r>
      <w:r w:rsidRPr="0030093A">
        <w:rPr>
          <w:rFonts w:ascii="Arial" w:eastAsia="宋体" w:hAnsi="Arial" w:cs="Arial"/>
          <w:color w:val="000000"/>
          <w:kern w:val="0"/>
          <w:szCs w:val="21"/>
        </w:rPr>
        <w:t>1983</w:t>
      </w:r>
      <w:r w:rsidRPr="0030093A">
        <w:rPr>
          <w:rFonts w:ascii="Arial" w:eastAsia="宋体" w:hAnsi="Arial" w:cs="Arial"/>
          <w:color w:val="000000"/>
          <w:kern w:val="0"/>
          <w:szCs w:val="21"/>
        </w:rPr>
        <w:t>年</w:t>
      </w:r>
      <w:r w:rsidRPr="0030093A">
        <w:rPr>
          <w:rFonts w:ascii="Arial" w:eastAsia="宋体" w:hAnsi="Arial" w:cs="Arial"/>
          <w:color w:val="000000"/>
          <w:kern w:val="0"/>
          <w:szCs w:val="21"/>
        </w:rPr>
        <w:t>12</w:t>
      </w:r>
      <w:r w:rsidRPr="0030093A">
        <w:rPr>
          <w:rFonts w:ascii="Arial" w:eastAsia="宋体" w:hAnsi="Arial" w:cs="Arial"/>
          <w:color w:val="000000"/>
          <w:kern w:val="0"/>
          <w:szCs w:val="21"/>
        </w:rPr>
        <w:t>月该部法律才刚颁布。</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65.</w:t>
      </w:r>
      <w:r w:rsidRPr="0030093A">
        <w:rPr>
          <w:rFonts w:ascii="Arial" w:eastAsia="宋体" w:hAnsi="Arial" w:cs="Arial"/>
          <w:color w:val="000000"/>
          <w:kern w:val="0"/>
          <w:szCs w:val="21"/>
        </w:rPr>
        <w:t>对非法</w:t>
      </w:r>
      <w:proofErr w:type="gramStart"/>
      <w:r w:rsidRPr="0030093A">
        <w:rPr>
          <w:rFonts w:ascii="Arial" w:eastAsia="宋体" w:hAnsi="Arial" w:cs="Arial"/>
          <w:color w:val="000000"/>
          <w:kern w:val="0"/>
          <w:szCs w:val="21"/>
        </w:rPr>
        <w:t>定统计</w:t>
      </w:r>
      <w:proofErr w:type="gramEnd"/>
      <w:r w:rsidRPr="0030093A">
        <w:rPr>
          <w:rFonts w:ascii="Arial" w:eastAsia="宋体" w:hAnsi="Arial" w:cs="Arial"/>
          <w:color w:val="000000"/>
          <w:kern w:val="0"/>
          <w:szCs w:val="21"/>
        </w:rPr>
        <w:t>义务，统计调查对象有权拒绝履行。</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【解析】本题考查维护统计调查对象合法权益的原则。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66.</w:t>
      </w:r>
      <w:r w:rsidRPr="0030093A">
        <w:rPr>
          <w:rFonts w:ascii="Arial" w:eastAsia="宋体" w:hAnsi="Arial" w:cs="Arial"/>
          <w:color w:val="000000"/>
          <w:kern w:val="0"/>
          <w:szCs w:val="21"/>
        </w:rPr>
        <w:t>统计调查对象的义务是法定和必须履行的。</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【答案】正确</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【解析】本题考查统计调查对象的依法履行义务原则。</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67.</w:t>
      </w:r>
      <w:r w:rsidRPr="0030093A">
        <w:rPr>
          <w:rFonts w:ascii="Arial" w:eastAsia="宋体" w:hAnsi="Arial" w:cs="Arial"/>
          <w:color w:val="000000"/>
          <w:kern w:val="0"/>
          <w:szCs w:val="21"/>
        </w:rPr>
        <w:t>我国统计法律规范的表现形式有统计法律、统计行政法规和地方性统计法规三种。</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【答案】错误。</w:t>
      </w:r>
    </w:p>
    <w:p w:rsidR="0030093A" w:rsidRPr="0030093A" w:rsidRDefault="0030093A" w:rsidP="0030093A">
      <w:pPr>
        <w:widowControl/>
        <w:spacing w:before="75" w:after="75"/>
        <w:jc w:val="left"/>
        <w:rPr>
          <w:rFonts w:ascii="Arial" w:eastAsia="宋体" w:hAnsi="Arial" w:cs="Arial"/>
          <w:color w:val="000000"/>
          <w:kern w:val="0"/>
          <w:szCs w:val="21"/>
        </w:rPr>
      </w:pPr>
      <w:r w:rsidRPr="0030093A">
        <w:rPr>
          <w:rFonts w:ascii="Arial" w:eastAsia="宋体" w:hAnsi="Arial" w:cs="Arial"/>
          <w:color w:val="000000"/>
          <w:kern w:val="0"/>
          <w:szCs w:val="21"/>
        </w:rPr>
        <w:t>【解析】是四种，还有统计行政规章。</w:t>
      </w:r>
    </w:p>
    <w:p w:rsidR="007E0CB8" w:rsidRPr="0030093A" w:rsidRDefault="007E0CB8"/>
    <w:sectPr w:rsidR="007E0CB8" w:rsidRPr="003009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05F0"/>
    <w:multiLevelType w:val="hybridMultilevel"/>
    <w:tmpl w:val="50A08164"/>
    <w:lvl w:ilvl="0" w:tplc="A0F68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B"/>
    <w:rsid w:val="000E48CE"/>
    <w:rsid w:val="00246509"/>
    <w:rsid w:val="0030093A"/>
    <w:rsid w:val="00482265"/>
    <w:rsid w:val="005636D4"/>
    <w:rsid w:val="00662E9B"/>
    <w:rsid w:val="007E0CB8"/>
    <w:rsid w:val="00A560F3"/>
    <w:rsid w:val="00B211BE"/>
    <w:rsid w:val="00BB50FF"/>
    <w:rsid w:val="00CC1F2C"/>
    <w:rsid w:val="00FC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66">
      <w:bodyDiv w:val="1"/>
      <w:marLeft w:val="0"/>
      <w:marRight w:val="0"/>
      <w:marTop w:val="0"/>
      <w:marBottom w:val="0"/>
      <w:divBdr>
        <w:top w:val="none" w:sz="0" w:space="0" w:color="auto"/>
        <w:left w:val="none" w:sz="0" w:space="0" w:color="auto"/>
        <w:bottom w:val="none" w:sz="0" w:space="0" w:color="auto"/>
        <w:right w:val="none" w:sz="0" w:space="0" w:color="auto"/>
      </w:divBdr>
    </w:div>
    <w:div w:id="31420100">
      <w:bodyDiv w:val="1"/>
      <w:marLeft w:val="0"/>
      <w:marRight w:val="0"/>
      <w:marTop w:val="0"/>
      <w:marBottom w:val="0"/>
      <w:divBdr>
        <w:top w:val="none" w:sz="0" w:space="0" w:color="auto"/>
        <w:left w:val="none" w:sz="0" w:space="0" w:color="auto"/>
        <w:bottom w:val="none" w:sz="0" w:space="0" w:color="auto"/>
        <w:right w:val="none" w:sz="0" w:space="0" w:color="auto"/>
      </w:divBdr>
    </w:div>
    <w:div w:id="232811208">
      <w:bodyDiv w:val="1"/>
      <w:marLeft w:val="0"/>
      <w:marRight w:val="0"/>
      <w:marTop w:val="0"/>
      <w:marBottom w:val="0"/>
      <w:divBdr>
        <w:top w:val="none" w:sz="0" w:space="0" w:color="auto"/>
        <w:left w:val="none" w:sz="0" w:space="0" w:color="auto"/>
        <w:bottom w:val="none" w:sz="0" w:space="0" w:color="auto"/>
        <w:right w:val="none" w:sz="0" w:space="0" w:color="auto"/>
      </w:divBdr>
    </w:div>
    <w:div w:id="565145761">
      <w:bodyDiv w:val="1"/>
      <w:marLeft w:val="0"/>
      <w:marRight w:val="0"/>
      <w:marTop w:val="0"/>
      <w:marBottom w:val="0"/>
      <w:divBdr>
        <w:top w:val="none" w:sz="0" w:space="0" w:color="auto"/>
        <w:left w:val="none" w:sz="0" w:space="0" w:color="auto"/>
        <w:bottom w:val="none" w:sz="0" w:space="0" w:color="auto"/>
        <w:right w:val="none" w:sz="0" w:space="0" w:color="auto"/>
      </w:divBdr>
    </w:div>
    <w:div w:id="819730273">
      <w:bodyDiv w:val="1"/>
      <w:marLeft w:val="0"/>
      <w:marRight w:val="0"/>
      <w:marTop w:val="0"/>
      <w:marBottom w:val="0"/>
      <w:divBdr>
        <w:top w:val="none" w:sz="0" w:space="0" w:color="auto"/>
        <w:left w:val="none" w:sz="0" w:space="0" w:color="auto"/>
        <w:bottom w:val="none" w:sz="0" w:space="0" w:color="auto"/>
        <w:right w:val="none" w:sz="0" w:space="0" w:color="auto"/>
      </w:divBdr>
    </w:div>
    <w:div w:id="939530348">
      <w:bodyDiv w:val="1"/>
      <w:marLeft w:val="0"/>
      <w:marRight w:val="0"/>
      <w:marTop w:val="0"/>
      <w:marBottom w:val="0"/>
      <w:divBdr>
        <w:top w:val="none" w:sz="0" w:space="0" w:color="auto"/>
        <w:left w:val="none" w:sz="0" w:space="0" w:color="auto"/>
        <w:bottom w:val="none" w:sz="0" w:space="0" w:color="auto"/>
        <w:right w:val="none" w:sz="0" w:space="0" w:color="auto"/>
      </w:divBdr>
    </w:div>
    <w:div w:id="1239289223">
      <w:bodyDiv w:val="1"/>
      <w:marLeft w:val="0"/>
      <w:marRight w:val="0"/>
      <w:marTop w:val="0"/>
      <w:marBottom w:val="0"/>
      <w:divBdr>
        <w:top w:val="none" w:sz="0" w:space="0" w:color="auto"/>
        <w:left w:val="none" w:sz="0" w:space="0" w:color="auto"/>
        <w:bottom w:val="none" w:sz="0" w:space="0" w:color="auto"/>
        <w:right w:val="none" w:sz="0" w:space="0" w:color="auto"/>
      </w:divBdr>
    </w:div>
    <w:div w:id="1303198853">
      <w:bodyDiv w:val="1"/>
      <w:marLeft w:val="0"/>
      <w:marRight w:val="0"/>
      <w:marTop w:val="0"/>
      <w:marBottom w:val="0"/>
      <w:divBdr>
        <w:top w:val="none" w:sz="0" w:space="0" w:color="auto"/>
        <w:left w:val="none" w:sz="0" w:space="0" w:color="auto"/>
        <w:bottom w:val="none" w:sz="0" w:space="0" w:color="auto"/>
        <w:right w:val="none" w:sz="0" w:space="0" w:color="auto"/>
      </w:divBdr>
    </w:div>
    <w:div w:id="1576625156">
      <w:bodyDiv w:val="1"/>
      <w:marLeft w:val="0"/>
      <w:marRight w:val="0"/>
      <w:marTop w:val="0"/>
      <w:marBottom w:val="0"/>
      <w:divBdr>
        <w:top w:val="none" w:sz="0" w:space="0" w:color="auto"/>
        <w:left w:val="none" w:sz="0" w:space="0" w:color="auto"/>
        <w:bottom w:val="none" w:sz="0" w:space="0" w:color="auto"/>
        <w:right w:val="none" w:sz="0" w:space="0" w:color="auto"/>
      </w:divBdr>
    </w:div>
    <w:div w:id="1579973285">
      <w:bodyDiv w:val="1"/>
      <w:marLeft w:val="0"/>
      <w:marRight w:val="0"/>
      <w:marTop w:val="0"/>
      <w:marBottom w:val="0"/>
      <w:divBdr>
        <w:top w:val="none" w:sz="0" w:space="0" w:color="auto"/>
        <w:left w:val="none" w:sz="0" w:space="0" w:color="auto"/>
        <w:bottom w:val="none" w:sz="0" w:space="0" w:color="auto"/>
        <w:right w:val="none" w:sz="0" w:space="0" w:color="auto"/>
      </w:divBdr>
    </w:div>
    <w:div w:id="1845127360">
      <w:bodyDiv w:val="1"/>
      <w:marLeft w:val="0"/>
      <w:marRight w:val="0"/>
      <w:marTop w:val="0"/>
      <w:marBottom w:val="0"/>
      <w:divBdr>
        <w:top w:val="none" w:sz="0" w:space="0" w:color="auto"/>
        <w:left w:val="none" w:sz="0" w:space="0" w:color="auto"/>
        <w:bottom w:val="none" w:sz="0" w:space="0" w:color="auto"/>
        <w:right w:val="none" w:sz="0" w:space="0" w:color="auto"/>
      </w:divBdr>
      <w:divsChild>
        <w:div w:id="657655874">
          <w:marLeft w:val="0"/>
          <w:marRight w:val="0"/>
          <w:marTop w:val="450"/>
          <w:marBottom w:val="0"/>
          <w:divBdr>
            <w:top w:val="none" w:sz="0" w:space="0" w:color="auto"/>
            <w:left w:val="none" w:sz="0" w:space="0" w:color="auto"/>
            <w:bottom w:val="none" w:sz="0" w:space="0" w:color="auto"/>
            <w:right w:val="none" w:sz="0" w:space="0" w:color="auto"/>
          </w:divBdr>
        </w:div>
        <w:div w:id="1357385915">
          <w:marLeft w:val="0"/>
          <w:marRight w:val="0"/>
          <w:marTop w:val="450"/>
          <w:marBottom w:val="0"/>
          <w:divBdr>
            <w:top w:val="none" w:sz="0" w:space="0" w:color="auto"/>
            <w:left w:val="none" w:sz="0" w:space="0" w:color="auto"/>
            <w:bottom w:val="none" w:sz="0" w:space="0" w:color="auto"/>
            <w:right w:val="none" w:sz="0" w:space="0" w:color="auto"/>
          </w:divBdr>
        </w:div>
      </w:divsChild>
    </w:div>
    <w:div w:id="2064593671">
      <w:bodyDiv w:val="1"/>
      <w:marLeft w:val="0"/>
      <w:marRight w:val="0"/>
      <w:marTop w:val="0"/>
      <w:marBottom w:val="0"/>
      <w:divBdr>
        <w:top w:val="none" w:sz="0" w:space="0" w:color="auto"/>
        <w:left w:val="none" w:sz="0" w:space="0" w:color="auto"/>
        <w:bottom w:val="none" w:sz="0" w:space="0" w:color="auto"/>
        <w:right w:val="none" w:sz="0" w:space="0" w:color="auto"/>
      </w:divBdr>
    </w:div>
    <w:div w:id="2103330877">
      <w:bodyDiv w:val="1"/>
      <w:marLeft w:val="0"/>
      <w:marRight w:val="0"/>
      <w:marTop w:val="0"/>
      <w:marBottom w:val="0"/>
      <w:divBdr>
        <w:top w:val="none" w:sz="0" w:space="0" w:color="auto"/>
        <w:left w:val="none" w:sz="0" w:space="0" w:color="auto"/>
        <w:bottom w:val="none" w:sz="0" w:space="0" w:color="auto"/>
        <w:right w:val="none" w:sz="0" w:space="0" w:color="auto"/>
      </w:divBdr>
    </w:div>
    <w:div w:id="21353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3" Type="http://schemas.microsoft.com/office/2007/relationships/stylesWithEffects" Target="stylesWithEffects.xml"/><Relationship Id="rId7" Type="http://schemas.openxmlformats.org/officeDocument/2006/relationships/hyperlink" Target="http://www.wangxiao.cn/g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ngxiao.cn/tj/chuj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1553</Words>
  <Characters>8855</Characters>
  <Application>Microsoft Office Word</Application>
  <DocSecurity>0</DocSecurity>
  <Lines>73</Lines>
  <Paragraphs>20</Paragraphs>
  <ScaleCrop>false</ScaleCrop>
  <Company>Microsoft</Company>
  <LinksUpToDate>false</LinksUpToDate>
  <CharactersWithSpaces>10388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2019-08-08T10:05:00Z</cp:lastPrinted>
  <dcterms:created xsi:type="dcterms:W3CDTF">2019-08-08T10:08:00Z</dcterms:created>
  <dcterms:modified xsi:type="dcterms:W3CDTF">2019-08-08T10:08:00Z</dcterms:modified>
</cp:coreProperties>
</file>