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EC49" w14:textId="08D54EAF" w:rsidR="008674CD" w:rsidRPr="0066376B" w:rsidRDefault="008674CD" w:rsidP="008674CD">
      <w:pPr>
        <w:widowControl/>
        <w:spacing w:line="345" w:lineRule="atLeast"/>
        <w:jc w:val="center"/>
        <w:rPr>
          <w:rFonts w:ascii="仿宋" w:eastAsia="仿宋" w:hAnsi="仿宋" w:cs="宋体"/>
          <w:b/>
          <w:kern w:val="0"/>
          <w:sz w:val="36"/>
          <w:szCs w:val="28"/>
        </w:rPr>
      </w:pPr>
      <w:r w:rsidRPr="0066376B">
        <w:rPr>
          <w:rFonts w:ascii="仿宋" w:eastAsia="仿宋" w:hAnsi="仿宋" w:hint="eastAsia"/>
          <w:b/>
          <w:kern w:val="36"/>
          <w:sz w:val="36"/>
          <w:szCs w:val="28"/>
        </w:rPr>
        <w:t>2012年全国土地估价师资格考试《考试大纲》增减内容</w:t>
      </w:r>
    </w:p>
    <w:p w14:paraId="2374B57F" w14:textId="4F08F3C0" w:rsidR="008674CD" w:rsidRPr="008674CD" w:rsidRDefault="008674CD" w:rsidP="008674CD">
      <w:pPr>
        <w:widowControl/>
        <w:spacing w:line="345" w:lineRule="atLeast"/>
        <w:ind w:firstLineChars="200" w:firstLine="560"/>
        <w:jc w:val="left"/>
        <w:rPr>
          <w:rFonts w:ascii="仿宋" w:eastAsia="仿宋" w:hAnsi="仿宋" w:cs="宋体"/>
          <w:kern w:val="0"/>
          <w:sz w:val="28"/>
          <w:szCs w:val="28"/>
        </w:rPr>
      </w:pPr>
      <w:bookmarkStart w:id="0" w:name="_GoBack"/>
      <w:r w:rsidRPr="008674CD">
        <w:rPr>
          <w:rFonts w:ascii="仿宋" w:eastAsia="仿宋" w:hAnsi="仿宋" w:cs="宋体"/>
          <w:kern w:val="0"/>
          <w:sz w:val="28"/>
          <w:szCs w:val="28"/>
        </w:rPr>
        <w:t>根据《国土资源部办公厅关于组织2012年全国土地估价师资格</w:t>
      </w:r>
      <w:bookmarkEnd w:id="0"/>
      <w:r w:rsidRPr="008674CD">
        <w:rPr>
          <w:rFonts w:ascii="仿宋" w:eastAsia="仿宋" w:hAnsi="仿宋" w:cs="宋体"/>
          <w:kern w:val="0"/>
          <w:sz w:val="28"/>
          <w:szCs w:val="28"/>
        </w:rPr>
        <w:t>考试工作的通知》（</w:t>
      </w:r>
      <w:proofErr w:type="gramStart"/>
      <w:r w:rsidRPr="008674CD">
        <w:rPr>
          <w:rFonts w:ascii="仿宋" w:eastAsia="仿宋" w:hAnsi="仿宋" w:cs="宋体"/>
          <w:kern w:val="0"/>
          <w:sz w:val="28"/>
          <w:szCs w:val="28"/>
        </w:rPr>
        <w:t>国土资厅发</w:t>
      </w:r>
      <w:proofErr w:type="gramEnd"/>
      <w:r w:rsidRPr="008674CD">
        <w:rPr>
          <w:rFonts w:ascii="仿宋" w:eastAsia="仿宋" w:hAnsi="仿宋" w:cs="宋体"/>
          <w:kern w:val="0"/>
          <w:sz w:val="28"/>
          <w:szCs w:val="28"/>
        </w:rPr>
        <w:t>〔2012〕6号），经全国土地估价师资格考试委员会办公室同意，现将2012年全国土地估价师资格考试《考试大纲》增减内容发布如下。</w:t>
      </w:r>
    </w:p>
    <w:p w14:paraId="09CD2ECB" w14:textId="1F88CE55" w:rsidR="008674CD" w:rsidRDefault="008674CD" w:rsidP="008674CD">
      <w:pPr>
        <w:widowControl/>
        <w:spacing w:line="345" w:lineRule="atLeast"/>
        <w:ind w:firstLine="555"/>
        <w:jc w:val="left"/>
        <w:rPr>
          <w:rFonts w:ascii="仿宋" w:eastAsia="仿宋" w:hAnsi="仿宋" w:cs="宋体"/>
          <w:b/>
          <w:bCs/>
          <w:kern w:val="0"/>
          <w:sz w:val="28"/>
          <w:szCs w:val="28"/>
        </w:rPr>
      </w:pPr>
      <w:r w:rsidRPr="008674CD">
        <w:rPr>
          <w:rFonts w:ascii="仿宋" w:eastAsia="仿宋" w:hAnsi="仿宋" w:cs="宋体"/>
          <w:b/>
          <w:bCs/>
          <w:kern w:val="0"/>
          <w:sz w:val="28"/>
          <w:szCs w:val="28"/>
        </w:rPr>
        <w:t>一、“第二部分 土地管理知识”增减内容</w:t>
      </w:r>
    </w:p>
    <w:p w14:paraId="6C9D2B61"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（一）将“三、土地规划管理”，增加“城市总体规划的概念、目的、作用和内容及其与土地总体利用规划的关系”，考试基本要求是“掌握”；</w:t>
      </w:r>
    </w:p>
    <w:p w14:paraId="73D82DED"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（二）将 “四、耕地保护与土地整理”调整为“四、耕地保护与土地整治”，并调整相应文字内容；</w:t>
      </w:r>
    </w:p>
    <w:p w14:paraId="73C1C1EB"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（三）“六、建设用地供应管理” 中</w:t>
      </w:r>
    </w:p>
    <w:p w14:paraId="60C1A44E"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1．调整为“六、建设用地供应与监管”，并调整相应文字内容；</w:t>
      </w:r>
    </w:p>
    <w:p w14:paraId="6402111E"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2．考试范围中增加以下内容</w:t>
      </w:r>
    </w:p>
    <w:p w14:paraId="5143EFB0"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（1）“2.土地收购储备”，考试基本要求是“了解”，其他题目序号顺延；</w:t>
      </w:r>
    </w:p>
    <w:p w14:paraId="4F6388D3" w14:textId="23E98945" w:rsidR="008674CD" w:rsidRP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（2）“14.建设用地开发利用监管”，考试基本要求是“了解”。</w:t>
      </w:r>
    </w:p>
    <w:p w14:paraId="14654B8E" w14:textId="0D104A96" w:rsidR="008674CD" w:rsidRDefault="008674CD" w:rsidP="008674CD">
      <w:pPr>
        <w:widowControl/>
        <w:spacing w:line="345" w:lineRule="atLeast"/>
        <w:ind w:firstLine="555"/>
        <w:jc w:val="left"/>
        <w:rPr>
          <w:rFonts w:ascii="仿宋" w:eastAsia="仿宋" w:hAnsi="仿宋" w:cs="宋体"/>
          <w:b/>
          <w:bCs/>
          <w:kern w:val="0"/>
          <w:sz w:val="28"/>
          <w:szCs w:val="28"/>
        </w:rPr>
      </w:pPr>
      <w:r w:rsidRPr="008674CD">
        <w:rPr>
          <w:rFonts w:ascii="仿宋" w:eastAsia="仿宋" w:hAnsi="仿宋" w:cs="宋体"/>
          <w:b/>
          <w:bCs/>
          <w:kern w:val="0"/>
          <w:sz w:val="28"/>
          <w:szCs w:val="28"/>
        </w:rPr>
        <w:t>二、“第三部分 地价理论”增减内容</w:t>
      </w:r>
    </w:p>
    <w:p w14:paraId="3884EFA1" w14:textId="1B9A957B" w:rsidR="008674CD" w:rsidRP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lastRenderedPageBreak/>
        <w:t>将“一、土地价格概念”考试范围中“3．不同类型土地价格及特征</w:t>
      </w:r>
      <w:proofErr w:type="gramStart"/>
      <w:r w:rsidRPr="008674CD">
        <w:rPr>
          <w:rFonts w:ascii="仿宋" w:eastAsia="仿宋" w:hAnsi="仿宋" w:cs="宋体"/>
          <w:kern w:val="0"/>
          <w:sz w:val="28"/>
          <w:szCs w:val="28"/>
        </w:rPr>
        <w:t>”</w:t>
      </w:r>
      <w:proofErr w:type="gramEnd"/>
      <w:r w:rsidRPr="008674CD">
        <w:rPr>
          <w:rFonts w:ascii="仿宋" w:eastAsia="仿宋" w:hAnsi="仿宋" w:cs="宋体"/>
          <w:kern w:val="0"/>
          <w:sz w:val="28"/>
          <w:szCs w:val="28"/>
        </w:rPr>
        <w:t>的第（3）点调整为“（3）基准地价、标定地价、监测地价等（按管理目的分类）的特征”， 第（8）点调整为“（8）监测地价等其他一些划分方法形成的土地价格的特征。</w:t>
      </w:r>
    </w:p>
    <w:p w14:paraId="0BD6E1D2" w14:textId="4DA1EDA2" w:rsidR="008674CD" w:rsidRDefault="008674CD" w:rsidP="008674CD">
      <w:pPr>
        <w:widowControl/>
        <w:spacing w:line="345" w:lineRule="atLeast"/>
        <w:ind w:firstLine="555"/>
        <w:jc w:val="left"/>
        <w:rPr>
          <w:rFonts w:ascii="仿宋" w:eastAsia="仿宋" w:hAnsi="仿宋" w:cs="宋体"/>
          <w:b/>
          <w:bCs/>
          <w:kern w:val="0"/>
          <w:sz w:val="28"/>
          <w:szCs w:val="28"/>
        </w:rPr>
      </w:pPr>
      <w:r w:rsidRPr="008674CD">
        <w:rPr>
          <w:rFonts w:ascii="仿宋" w:eastAsia="仿宋" w:hAnsi="仿宋" w:cs="宋体"/>
          <w:b/>
          <w:bCs/>
          <w:kern w:val="0"/>
          <w:sz w:val="28"/>
          <w:szCs w:val="28"/>
        </w:rPr>
        <w:t>三、“第五部分 宗地估价实务”增减内容</w:t>
      </w:r>
    </w:p>
    <w:p w14:paraId="7E5F5F5F"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（一）在“三、土地估价事项确定的内容”的考试基本要求 “掌握”中增加“土地权利状况的界定与描述内容”；</w:t>
      </w:r>
    </w:p>
    <w:p w14:paraId="5EE9B952" w14:textId="2F80E1B3" w:rsidR="008674CD" w:rsidRP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（二）将“十三、常见目的下土地评估”考试范围中“1．各种常见的土地估价目的”第（7）点改为“房屋征收中的土地估价”，并调整相应文字内容。</w:t>
      </w:r>
    </w:p>
    <w:p w14:paraId="2F000909" w14:textId="2F67580A" w:rsidR="008674CD" w:rsidRDefault="008674CD" w:rsidP="008674CD">
      <w:pPr>
        <w:widowControl/>
        <w:spacing w:line="345" w:lineRule="atLeast"/>
        <w:ind w:firstLine="555"/>
        <w:jc w:val="left"/>
        <w:rPr>
          <w:rFonts w:ascii="仿宋" w:eastAsia="仿宋" w:hAnsi="仿宋" w:cs="宋体"/>
          <w:b/>
          <w:bCs/>
          <w:kern w:val="0"/>
          <w:sz w:val="28"/>
          <w:szCs w:val="28"/>
        </w:rPr>
      </w:pPr>
      <w:r w:rsidRPr="008674CD">
        <w:rPr>
          <w:rFonts w:ascii="仿宋" w:eastAsia="仿宋" w:hAnsi="仿宋" w:cs="宋体"/>
          <w:b/>
          <w:bCs/>
          <w:kern w:val="0"/>
          <w:sz w:val="28"/>
          <w:szCs w:val="28"/>
        </w:rPr>
        <w:t>四、“第十二部分 城市经济与城市规划知识”增减内容</w:t>
      </w:r>
    </w:p>
    <w:p w14:paraId="706ADAF8"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（一）将“第十二部分 城市经济与城市规划知识”调整为“第十二部分 城市经济与城乡规划知识”</w:t>
      </w:r>
    </w:p>
    <w:p w14:paraId="5329A3F8"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（二） “三、城市规划”中</w:t>
      </w:r>
    </w:p>
    <w:p w14:paraId="388AC261"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1．调整为“三、城乡规划”，并调整相应文字内容；</w:t>
      </w:r>
    </w:p>
    <w:p w14:paraId="53C1680E"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2． 将考试范围 “2.城市规划体系与任务” 中</w:t>
      </w:r>
    </w:p>
    <w:p w14:paraId="539E1D0C"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（1）“城市规划”调整为“城乡规划”， 并调整本条内相应文字内容；</w:t>
      </w:r>
    </w:p>
    <w:p w14:paraId="25ACC2C7" w14:textId="77777777" w:rsid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（2）增加“城市紫线、绿线、蓝线和黄线的概念”，考试基本要求为了解。</w:t>
      </w:r>
    </w:p>
    <w:p w14:paraId="477763B8" w14:textId="00144BCE" w:rsidR="008674CD" w:rsidRPr="008674CD" w:rsidRDefault="008674CD" w:rsidP="008674CD">
      <w:pPr>
        <w:widowControl/>
        <w:spacing w:line="345" w:lineRule="atLeast"/>
        <w:ind w:firstLine="555"/>
        <w:jc w:val="left"/>
        <w:rPr>
          <w:rFonts w:ascii="仿宋" w:eastAsia="仿宋" w:hAnsi="仿宋" w:cs="宋体"/>
          <w:kern w:val="0"/>
          <w:sz w:val="28"/>
          <w:szCs w:val="28"/>
        </w:rPr>
      </w:pPr>
      <w:r w:rsidRPr="008674CD">
        <w:rPr>
          <w:rFonts w:ascii="仿宋" w:eastAsia="仿宋" w:hAnsi="仿宋" w:cs="宋体"/>
          <w:kern w:val="0"/>
          <w:sz w:val="28"/>
          <w:szCs w:val="28"/>
        </w:rPr>
        <w:t>3．将考试基本要求中需掌握部分“城市规划体系”调整为“城乡规划体系”。</w:t>
      </w:r>
    </w:p>
    <w:p w14:paraId="37E6A1FA" w14:textId="77777777" w:rsidR="008674CD" w:rsidRDefault="008674CD" w:rsidP="008674CD">
      <w:pPr>
        <w:widowControl/>
        <w:spacing w:line="345" w:lineRule="atLeast"/>
        <w:ind w:left="560" w:hangingChars="200" w:hanging="560"/>
        <w:jc w:val="left"/>
        <w:rPr>
          <w:rFonts w:ascii="仿宋" w:eastAsia="仿宋" w:hAnsi="仿宋" w:cs="宋体"/>
          <w:kern w:val="0"/>
          <w:sz w:val="28"/>
          <w:szCs w:val="28"/>
        </w:rPr>
      </w:pPr>
      <w:r w:rsidRPr="008674CD">
        <w:rPr>
          <w:rFonts w:ascii="仿宋" w:eastAsia="仿宋" w:hAnsi="仿宋" w:cs="宋体"/>
          <w:kern w:val="0"/>
          <w:sz w:val="28"/>
          <w:szCs w:val="28"/>
        </w:rPr>
        <w:lastRenderedPageBreak/>
        <w:t xml:space="preserve">　　</w:t>
      </w:r>
      <w:r w:rsidRPr="008674CD">
        <w:rPr>
          <w:rFonts w:ascii="仿宋" w:eastAsia="仿宋" w:hAnsi="仿宋" w:cs="宋体"/>
          <w:b/>
          <w:bCs/>
          <w:kern w:val="0"/>
          <w:sz w:val="28"/>
          <w:szCs w:val="28"/>
        </w:rPr>
        <w:t>五、“第十三部分 地产开发与工程造价知识” 增减内容</w:t>
      </w:r>
      <w:r w:rsidRPr="008674CD">
        <w:rPr>
          <w:rFonts w:ascii="仿宋" w:eastAsia="仿宋" w:hAnsi="仿宋" w:cs="宋体"/>
          <w:kern w:val="0"/>
          <w:sz w:val="28"/>
          <w:szCs w:val="28"/>
        </w:rPr>
        <w:t>（一）在“一、土地开发”中</w:t>
      </w:r>
    </w:p>
    <w:p w14:paraId="7927FBF8" w14:textId="77777777" w:rsidR="008674CD" w:rsidRDefault="008674CD" w:rsidP="008674CD">
      <w:pPr>
        <w:widowControl/>
        <w:spacing w:line="345" w:lineRule="atLeast"/>
        <w:ind w:firstLineChars="150" w:firstLine="420"/>
        <w:jc w:val="left"/>
        <w:rPr>
          <w:rFonts w:ascii="仿宋" w:eastAsia="仿宋" w:hAnsi="仿宋" w:cs="宋体"/>
          <w:kern w:val="0"/>
          <w:sz w:val="28"/>
          <w:szCs w:val="28"/>
        </w:rPr>
      </w:pPr>
      <w:r w:rsidRPr="008674CD">
        <w:rPr>
          <w:rFonts w:ascii="仿宋" w:eastAsia="仿宋" w:hAnsi="仿宋" w:cs="宋体"/>
          <w:kern w:val="0"/>
          <w:sz w:val="28"/>
          <w:szCs w:val="28"/>
        </w:rPr>
        <w:t>1．增加“7．土地开发融资”，考试基本要求为了解；</w:t>
      </w:r>
    </w:p>
    <w:p w14:paraId="4A395705" w14:textId="0AFF2480" w:rsidR="008674CD" w:rsidRPr="008674CD" w:rsidRDefault="008674CD" w:rsidP="008674CD">
      <w:pPr>
        <w:widowControl/>
        <w:spacing w:line="345" w:lineRule="atLeast"/>
        <w:ind w:leftChars="200" w:left="420"/>
        <w:jc w:val="left"/>
        <w:rPr>
          <w:rFonts w:ascii="仿宋" w:eastAsia="仿宋" w:hAnsi="仿宋" w:cs="宋体"/>
          <w:kern w:val="0"/>
          <w:sz w:val="28"/>
          <w:szCs w:val="28"/>
        </w:rPr>
      </w:pPr>
      <w:r w:rsidRPr="008674CD">
        <w:rPr>
          <w:rFonts w:ascii="仿宋" w:eastAsia="仿宋" w:hAnsi="仿宋" w:cs="宋体"/>
          <w:kern w:val="0"/>
          <w:sz w:val="28"/>
          <w:szCs w:val="28"/>
        </w:rPr>
        <w:t>2．将“土地开发成本构成”的考试基本要求由“熟悉”提高为“掌握”；</w:t>
      </w:r>
    </w:p>
    <w:p w14:paraId="7184F138" w14:textId="77777777" w:rsidR="008674CD" w:rsidRDefault="008674CD" w:rsidP="008674CD">
      <w:pPr>
        <w:ind w:firstLine="555"/>
        <w:rPr>
          <w:rFonts w:ascii="仿宋" w:eastAsia="仿宋" w:hAnsi="仿宋" w:cs="宋体"/>
          <w:b/>
          <w:bCs/>
          <w:kern w:val="0"/>
          <w:sz w:val="28"/>
          <w:szCs w:val="28"/>
        </w:rPr>
      </w:pPr>
      <w:r w:rsidRPr="008674CD">
        <w:rPr>
          <w:rFonts w:ascii="仿宋" w:eastAsia="仿宋" w:hAnsi="仿宋" w:cs="宋体"/>
          <w:b/>
          <w:bCs/>
          <w:kern w:val="0"/>
          <w:sz w:val="28"/>
          <w:szCs w:val="28"/>
        </w:rPr>
        <w:t>六、“附录</w:t>
      </w:r>
      <w:proofErr w:type="gramStart"/>
      <w:r w:rsidRPr="008674CD">
        <w:rPr>
          <w:rFonts w:ascii="仿宋" w:eastAsia="仿宋" w:hAnsi="仿宋" w:cs="宋体"/>
          <w:b/>
          <w:bCs/>
          <w:kern w:val="0"/>
          <w:sz w:val="28"/>
          <w:szCs w:val="28"/>
        </w:rPr>
        <w:t>一</w:t>
      </w:r>
      <w:proofErr w:type="gramEnd"/>
      <w:r w:rsidRPr="008674CD">
        <w:rPr>
          <w:rFonts w:ascii="仿宋" w:eastAsia="仿宋" w:hAnsi="仿宋" w:cs="宋体"/>
          <w:b/>
          <w:bCs/>
          <w:kern w:val="0"/>
          <w:sz w:val="28"/>
          <w:szCs w:val="28"/>
        </w:rPr>
        <w:t>：参考资料” 增减内容</w:t>
      </w:r>
    </w:p>
    <w:p w14:paraId="3077CE5F" w14:textId="0C45EC3F" w:rsidR="008674CD"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（一）增加以下有关法律、法规、规范性文件</w:t>
      </w:r>
    </w:p>
    <w:p w14:paraId="4B871541" w14:textId="77777777" w:rsidR="008674CD"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1．土地管理法律法规</w:t>
      </w:r>
    </w:p>
    <w:p w14:paraId="0DB55046" w14:textId="5F624D14" w:rsidR="008674CD" w:rsidRDefault="008674CD" w:rsidP="008674CD">
      <w:pPr>
        <w:ind w:firstLine="555"/>
        <w:rPr>
          <w:rFonts w:ascii="仿宋" w:eastAsia="仿宋" w:hAnsi="仿宋" w:cs="宋体" w:hint="eastAsia"/>
          <w:kern w:val="0"/>
          <w:sz w:val="28"/>
          <w:szCs w:val="28"/>
        </w:rPr>
      </w:pPr>
      <w:r w:rsidRPr="008674CD">
        <w:rPr>
          <w:rFonts w:ascii="仿宋" w:eastAsia="仿宋" w:hAnsi="仿宋" w:cs="宋体"/>
          <w:kern w:val="0"/>
          <w:sz w:val="28"/>
          <w:szCs w:val="28"/>
        </w:rPr>
        <w:t>（1）《国有土地上房屋征收与补偿条例》</w:t>
      </w:r>
      <w:r>
        <w:rPr>
          <w:rFonts w:ascii="仿宋" w:eastAsia="仿宋" w:hAnsi="仿宋" w:cs="宋体" w:hint="eastAsia"/>
          <w:kern w:val="0"/>
          <w:sz w:val="28"/>
          <w:szCs w:val="28"/>
        </w:rPr>
        <w:t>（</w:t>
      </w:r>
      <w:r w:rsidRPr="008674CD">
        <w:rPr>
          <w:rFonts w:ascii="仿宋" w:eastAsia="仿宋" w:hAnsi="仿宋" w:cs="宋体"/>
          <w:kern w:val="0"/>
          <w:sz w:val="28"/>
          <w:szCs w:val="28"/>
        </w:rPr>
        <w:t>国务院令第590号</w:t>
      </w:r>
      <w:r>
        <w:rPr>
          <w:rFonts w:ascii="仿宋" w:eastAsia="仿宋" w:hAnsi="仿宋" w:cs="宋体" w:hint="eastAsia"/>
          <w:kern w:val="0"/>
          <w:sz w:val="28"/>
          <w:szCs w:val="28"/>
        </w:rPr>
        <w:t>）</w:t>
      </w:r>
    </w:p>
    <w:p w14:paraId="247960A4" w14:textId="7E5364FA" w:rsidR="008674CD" w:rsidRDefault="008674CD" w:rsidP="008674CD">
      <w:pPr>
        <w:ind w:firstLine="555"/>
        <w:rPr>
          <w:rFonts w:ascii="仿宋" w:eastAsia="仿宋" w:hAnsi="仿宋" w:cs="宋体" w:hint="eastAsia"/>
          <w:kern w:val="0"/>
          <w:sz w:val="28"/>
          <w:szCs w:val="28"/>
        </w:rPr>
      </w:pPr>
      <w:r w:rsidRPr="008674CD">
        <w:rPr>
          <w:rFonts w:ascii="仿宋" w:eastAsia="仿宋" w:hAnsi="仿宋" w:cs="宋体"/>
          <w:kern w:val="0"/>
          <w:sz w:val="28"/>
          <w:szCs w:val="28"/>
        </w:rPr>
        <w:t>（2）《土地复垦条例》</w:t>
      </w:r>
      <w:r>
        <w:rPr>
          <w:rFonts w:ascii="仿宋" w:eastAsia="仿宋" w:hAnsi="仿宋" w:cs="宋体" w:hint="eastAsia"/>
          <w:kern w:val="0"/>
          <w:sz w:val="28"/>
          <w:szCs w:val="28"/>
        </w:rPr>
        <w:t>（</w:t>
      </w:r>
      <w:r w:rsidRPr="008674CD">
        <w:rPr>
          <w:rFonts w:ascii="仿宋" w:eastAsia="仿宋" w:hAnsi="仿宋" w:cs="宋体"/>
          <w:kern w:val="0"/>
          <w:sz w:val="28"/>
          <w:szCs w:val="28"/>
        </w:rPr>
        <w:t>国务院令第592号</w:t>
      </w:r>
      <w:r>
        <w:rPr>
          <w:rFonts w:ascii="仿宋" w:eastAsia="仿宋" w:hAnsi="仿宋" w:cs="宋体" w:hint="eastAsia"/>
          <w:kern w:val="0"/>
          <w:sz w:val="28"/>
          <w:szCs w:val="28"/>
        </w:rPr>
        <w:t>）</w:t>
      </w:r>
    </w:p>
    <w:p w14:paraId="0B59F980" w14:textId="77777777" w:rsidR="008674CD"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2．中共中央、国务院规范性文件</w:t>
      </w:r>
    </w:p>
    <w:p w14:paraId="7E9C54B9" w14:textId="112C2EB2" w:rsidR="008674CD" w:rsidRDefault="008674CD" w:rsidP="008674CD">
      <w:pPr>
        <w:ind w:firstLine="555"/>
        <w:rPr>
          <w:rFonts w:ascii="仿宋" w:eastAsia="仿宋" w:hAnsi="仿宋" w:cs="宋体" w:hint="eastAsia"/>
          <w:kern w:val="0"/>
          <w:sz w:val="28"/>
          <w:szCs w:val="28"/>
        </w:rPr>
      </w:pPr>
      <w:r w:rsidRPr="008674CD">
        <w:rPr>
          <w:rFonts w:ascii="仿宋" w:eastAsia="仿宋" w:hAnsi="仿宋" w:cs="宋体"/>
          <w:kern w:val="0"/>
          <w:sz w:val="28"/>
          <w:szCs w:val="28"/>
        </w:rPr>
        <w:t>（1）《国务院关于坚决遏制部分城市房价过快上涨的通知》</w:t>
      </w:r>
      <w:r>
        <w:rPr>
          <w:rFonts w:ascii="仿宋" w:eastAsia="仿宋" w:hAnsi="仿宋" w:cs="宋体" w:hint="eastAsia"/>
          <w:kern w:val="0"/>
          <w:sz w:val="28"/>
          <w:szCs w:val="28"/>
        </w:rPr>
        <w:t>（</w:t>
      </w:r>
      <w:r w:rsidRPr="008674CD">
        <w:rPr>
          <w:rFonts w:ascii="仿宋" w:eastAsia="仿宋" w:hAnsi="仿宋" w:cs="宋体"/>
          <w:kern w:val="0"/>
          <w:sz w:val="28"/>
          <w:szCs w:val="28"/>
        </w:rPr>
        <w:t>国发〔2010〕10号</w:t>
      </w:r>
      <w:r>
        <w:rPr>
          <w:rFonts w:ascii="仿宋" w:eastAsia="仿宋" w:hAnsi="仿宋" w:cs="宋体" w:hint="eastAsia"/>
          <w:kern w:val="0"/>
          <w:sz w:val="28"/>
          <w:szCs w:val="28"/>
        </w:rPr>
        <w:t>）</w:t>
      </w:r>
    </w:p>
    <w:p w14:paraId="2DB969E2" w14:textId="77777777" w:rsidR="008674CD"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（2）《国务院关于严格规范城乡建设用地增减挂钩试点切实做好农村上地整治工作的通知》国发〔2010〕47号</w:t>
      </w:r>
    </w:p>
    <w:p w14:paraId="0A583C6D" w14:textId="77777777" w:rsidR="008674CD"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3．部门规章、规范性文件</w:t>
      </w:r>
    </w:p>
    <w:p w14:paraId="4426F963" w14:textId="40230843" w:rsidR="008674CD" w:rsidRDefault="008674CD" w:rsidP="008674CD">
      <w:pPr>
        <w:ind w:firstLine="555"/>
        <w:rPr>
          <w:rFonts w:ascii="仿宋" w:eastAsia="仿宋" w:hAnsi="仿宋" w:cs="宋体" w:hint="eastAsia"/>
          <w:kern w:val="0"/>
          <w:sz w:val="28"/>
          <w:szCs w:val="28"/>
        </w:rPr>
      </w:pPr>
      <w:r w:rsidRPr="008674CD">
        <w:rPr>
          <w:rFonts w:ascii="仿宋" w:eastAsia="仿宋" w:hAnsi="仿宋" w:cs="宋体"/>
          <w:kern w:val="0"/>
          <w:sz w:val="28"/>
          <w:szCs w:val="28"/>
        </w:rPr>
        <w:t>（1）《国土资源部关于修改〈土地估价师资格考试管理办法〉的决定》</w:t>
      </w:r>
      <w:r>
        <w:rPr>
          <w:rFonts w:ascii="仿宋" w:eastAsia="仿宋" w:hAnsi="仿宋" w:cs="宋体" w:hint="eastAsia"/>
          <w:kern w:val="0"/>
          <w:sz w:val="28"/>
          <w:szCs w:val="28"/>
        </w:rPr>
        <w:t>（</w:t>
      </w:r>
      <w:r w:rsidRPr="008674CD">
        <w:rPr>
          <w:rFonts w:ascii="仿宋" w:eastAsia="仿宋" w:hAnsi="仿宋" w:cs="宋体"/>
          <w:kern w:val="0"/>
          <w:sz w:val="28"/>
          <w:szCs w:val="28"/>
        </w:rPr>
        <w:t>国土资源部令第48号</w:t>
      </w:r>
      <w:r>
        <w:rPr>
          <w:rFonts w:ascii="仿宋" w:eastAsia="仿宋" w:hAnsi="仿宋" w:cs="宋体" w:hint="eastAsia"/>
          <w:kern w:val="0"/>
          <w:sz w:val="28"/>
          <w:szCs w:val="28"/>
        </w:rPr>
        <w:t>）</w:t>
      </w:r>
    </w:p>
    <w:p w14:paraId="5FF8EB89" w14:textId="7DDC328B" w:rsidR="008674CD" w:rsidRDefault="008674CD" w:rsidP="008674CD">
      <w:pPr>
        <w:ind w:firstLine="555"/>
        <w:rPr>
          <w:rFonts w:ascii="仿宋" w:eastAsia="仿宋" w:hAnsi="仿宋" w:cs="宋体" w:hint="eastAsia"/>
          <w:kern w:val="0"/>
          <w:sz w:val="28"/>
          <w:szCs w:val="28"/>
        </w:rPr>
      </w:pPr>
      <w:r w:rsidRPr="008674CD">
        <w:rPr>
          <w:rFonts w:ascii="仿宋" w:eastAsia="仿宋" w:hAnsi="仿宋" w:cs="宋体"/>
          <w:kern w:val="0"/>
          <w:sz w:val="28"/>
          <w:szCs w:val="28"/>
        </w:rPr>
        <w:t>（2）《国土资源部关于加强房地产用地供应和监管有关问题的通知》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国土资发〔2010〕</w:t>
      </w:r>
      <w:proofErr w:type="gramEnd"/>
      <w:r w:rsidRPr="008674CD">
        <w:rPr>
          <w:rFonts w:ascii="仿宋" w:eastAsia="仿宋" w:hAnsi="仿宋" w:cs="宋体"/>
          <w:kern w:val="0"/>
          <w:sz w:val="28"/>
          <w:szCs w:val="28"/>
        </w:rPr>
        <w:t>34号</w:t>
      </w:r>
      <w:r>
        <w:rPr>
          <w:rFonts w:ascii="仿宋" w:eastAsia="仿宋" w:hAnsi="仿宋" w:cs="宋体" w:hint="eastAsia"/>
          <w:kern w:val="0"/>
          <w:sz w:val="28"/>
          <w:szCs w:val="28"/>
        </w:rPr>
        <w:t>）</w:t>
      </w:r>
    </w:p>
    <w:p w14:paraId="17771BBC" w14:textId="77777777" w:rsidR="008674CD"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（3）《国土资源部、住房和城乡建设部关于进一步加强房地产用地和建设管理调控的通知》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国土资发〔2010〕</w:t>
      </w:r>
      <w:proofErr w:type="gramEnd"/>
      <w:r w:rsidRPr="008674CD">
        <w:rPr>
          <w:rFonts w:ascii="仿宋" w:eastAsia="仿宋" w:hAnsi="仿宋" w:cs="宋体"/>
          <w:kern w:val="0"/>
          <w:sz w:val="28"/>
          <w:szCs w:val="28"/>
        </w:rPr>
        <w:t>151号</w:t>
      </w:r>
      <w:r>
        <w:rPr>
          <w:rFonts w:ascii="仿宋" w:eastAsia="仿宋" w:hAnsi="仿宋" w:cs="宋体" w:hint="eastAsia"/>
          <w:kern w:val="0"/>
          <w:sz w:val="28"/>
          <w:szCs w:val="28"/>
        </w:rPr>
        <w:t>）</w:t>
      </w:r>
    </w:p>
    <w:p w14:paraId="2589D1F6" w14:textId="77777777" w:rsidR="008674CD" w:rsidRDefault="008674CD" w:rsidP="008674CD">
      <w:pPr>
        <w:ind w:firstLine="555"/>
        <w:rPr>
          <w:rFonts w:ascii="仿宋" w:eastAsia="仿宋" w:hAnsi="仿宋" w:cs="宋体"/>
          <w:kern w:val="0"/>
          <w:sz w:val="28"/>
          <w:szCs w:val="28"/>
        </w:rPr>
      </w:pPr>
      <w:r>
        <w:rPr>
          <w:rFonts w:ascii="仿宋" w:eastAsia="仿宋" w:hAnsi="仿宋" w:cs="宋体" w:hint="eastAsia"/>
          <w:kern w:val="0"/>
          <w:sz w:val="28"/>
          <w:szCs w:val="28"/>
        </w:rPr>
        <w:lastRenderedPageBreak/>
        <w:t>（</w:t>
      </w:r>
      <w:r w:rsidRPr="008674CD">
        <w:rPr>
          <w:rFonts w:ascii="仿宋" w:eastAsia="仿宋" w:hAnsi="仿宋" w:cs="宋体"/>
          <w:kern w:val="0"/>
          <w:sz w:val="28"/>
          <w:szCs w:val="28"/>
        </w:rPr>
        <w:t>4）《国土资源部关于严格落实房地产用地调控政策促进土地市场健康发展有关问题的通知》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国土资发〔2010〕</w:t>
      </w:r>
      <w:proofErr w:type="gramEnd"/>
      <w:r w:rsidRPr="008674CD">
        <w:rPr>
          <w:rFonts w:ascii="仿宋" w:eastAsia="仿宋" w:hAnsi="仿宋" w:cs="宋体"/>
          <w:kern w:val="0"/>
          <w:sz w:val="28"/>
          <w:szCs w:val="28"/>
        </w:rPr>
        <w:t>204号</w:t>
      </w:r>
      <w:r>
        <w:rPr>
          <w:rFonts w:ascii="仿宋" w:eastAsia="仿宋" w:hAnsi="仿宋" w:cs="宋体" w:hint="eastAsia"/>
          <w:kern w:val="0"/>
          <w:sz w:val="28"/>
          <w:szCs w:val="28"/>
        </w:rPr>
        <w:t>）</w:t>
      </w:r>
    </w:p>
    <w:p w14:paraId="13C598BE"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（5）《关于切实做好2011年城市住房用地管理和调控重点工作的通知》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国土资发〔2011〕</w:t>
      </w:r>
      <w:proofErr w:type="gramEnd"/>
      <w:r w:rsidRPr="008674CD">
        <w:rPr>
          <w:rFonts w:ascii="仿宋" w:eastAsia="仿宋" w:hAnsi="仿宋" w:cs="宋体"/>
          <w:kern w:val="0"/>
          <w:sz w:val="28"/>
          <w:szCs w:val="28"/>
        </w:rPr>
        <w:t>2号</w:t>
      </w:r>
      <w:r>
        <w:rPr>
          <w:rFonts w:ascii="仿宋" w:eastAsia="仿宋" w:hAnsi="仿宋" w:cs="宋体" w:hint="eastAsia"/>
          <w:kern w:val="0"/>
          <w:sz w:val="28"/>
          <w:szCs w:val="28"/>
        </w:rPr>
        <w:t>）</w:t>
      </w:r>
    </w:p>
    <w:p w14:paraId="51D3A191"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（6）《国土资源部关于坚持和完善土地招标拍卖挂牌出让制度的意见》</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国土资发〔2011〕</w:t>
      </w:r>
      <w:proofErr w:type="gramEnd"/>
      <w:r w:rsidRPr="008674CD">
        <w:rPr>
          <w:rFonts w:ascii="仿宋" w:eastAsia="仿宋" w:hAnsi="仿宋" w:cs="宋体"/>
          <w:kern w:val="0"/>
          <w:sz w:val="28"/>
          <w:szCs w:val="28"/>
        </w:rPr>
        <w:t>63号</w:t>
      </w:r>
      <w:r>
        <w:rPr>
          <w:rFonts w:ascii="仿宋" w:eastAsia="仿宋" w:hAnsi="仿宋" w:cs="宋体" w:hint="eastAsia"/>
          <w:kern w:val="0"/>
          <w:sz w:val="28"/>
          <w:szCs w:val="28"/>
        </w:rPr>
        <w:t>）</w:t>
      </w:r>
    </w:p>
    <w:p w14:paraId="332DDFAD"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（7）《国土资源部关于大力推进节约集约用地制度建设的意见》</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国土资发〔2012〕</w:t>
      </w:r>
      <w:proofErr w:type="gramEnd"/>
      <w:r w:rsidRPr="008674CD">
        <w:rPr>
          <w:rFonts w:ascii="仿宋" w:eastAsia="仿宋" w:hAnsi="仿宋" w:cs="宋体"/>
          <w:kern w:val="0"/>
          <w:sz w:val="28"/>
          <w:szCs w:val="28"/>
        </w:rPr>
        <w:t>47号</w:t>
      </w:r>
      <w:r>
        <w:rPr>
          <w:rFonts w:ascii="仿宋" w:eastAsia="仿宋" w:hAnsi="仿宋" w:cs="宋体" w:hint="eastAsia"/>
          <w:kern w:val="0"/>
          <w:sz w:val="28"/>
          <w:szCs w:val="28"/>
        </w:rPr>
        <w:t>）</w:t>
      </w:r>
    </w:p>
    <w:p w14:paraId="30EA6453"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（二）增加以下技术规程和标准</w:t>
      </w:r>
    </w:p>
    <w:p w14:paraId="436A1F97"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1．《开发区土地集约利用评价规程》（试行）</w:t>
      </w:r>
    </w:p>
    <w:p w14:paraId="057017CD"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（三）增加以下行业自律文件</w:t>
      </w:r>
    </w:p>
    <w:p w14:paraId="71CE94C4"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1．《关于印发&lt;土地估价行业违规处罚记分办法&gt;（修订）的通知》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中估协</w:t>
      </w:r>
      <w:proofErr w:type="gramEnd"/>
      <w:r w:rsidRPr="008674CD">
        <w:rPr>
          <w:rFonts w:ascii="仿宋" w:eastAsia="仿宋" w:hAnsi="仿宋" w:cs="宋体"/>
          <w:kern w:val="0"/>
          <w:sz w:val="28"/>
          <w:szCs w:val="28"/>
        </w:rPr>
        <w:t>发〔2011〕15号</w:t>
      </w:r>
      <w:r>
        <w:rPr>
          <w:rFonts w:ascii="仿宋" w:eastAsia="仿宋" w:hAnsi="仿宋" w:cs="宋体" w:hint="eastAsia"/>
          <w:kern w:val="0"/>
          <w:sz w:val="28"/>
          <w:szCs w:val="28"/>
        </w:rPr>
        <w:t>）</w:t>
      </w:r>
    </w:p>
    <w:p w14:paraId="629ED617"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2．《关于印发&lt;土地估价行业自律处罚复议程序规则&gt;（暂行）的通知》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中估协</w:t>
      </w:r>
      <w:proofErr w:type="gramEnd"/>
      <w:r w:rsidRPr="008674CD">
        <w:rPr>
          <w:rFonts w:ascii="仿宋" w:eastAsia="仿宋" w:hAnsi="仿宋" w:cs="宋体"/>
          <w:kern w:val="0"/>
          <w:sz w:val="28"/>
          <w:szCs w:val="28"/>
        </w:rPr>
        <w:t>发〔2011〕16号</w:t>
      </w:r>
      <w:r>
        <w:rPr>
          <w:rFonts w:ascii="仿宋" w:eastAsia="仿宋" w:hAnsi="仿宋" w:cs="宋体" w:hint="eastAsia"/>
          <w:kern w:val="0"/>
          <w:sz w:val="28"/>
          <w:szCs w:val="28"/>
        </w:rPr>
        <w:t>）</w:t>
      </w:r>
    </w:p>
    <w:p w14:paraId="1C54C133"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3．《关于印发&lt;土地估价师实践考核与执业登记办法&gt;的通知》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中估协</w:t>
      </w:r>
      <w:proofErr w:type="gramEnd"/>
      <w:r w:rsidRPr="008674CD">
        <w:rPr>
          <w:rFonts w:ascii="仿宋" w:eastAsia="仿宋" w:hAnsi="仿宋" w:cs="宋体"/>
          <w:kern w:val="0"/>
          <w:sz w:val="28"/>
          <w:szCs w:val="28"/>
        </w:rPr>
        <w:t>发〔2011〕38号</w:t>
      </w:r>
      <w:r>
        <w:rPr>
          <w:rFonts w:ascii="仿宋" w:eastAsia="仿宋" w:hAnsi="仿宋" w:cs="宋体" w:hint="eastAsia"/>
          <w:kern w:val="0"/>
          <w:sz w:val="28"/>
          <w:szCs w:val="28"/>
        </w:rPr>
        <w:t>）</w:t>
      </w:r>
    </w:p>
    <w:p w14:paraId="68907E41"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4．《关于印发&lt;土地估价报告评审规则&gt;的通知》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中估协</w:t>
      </w:r>
      <w:proofErr w:type="gramEnd"/>
      <w:r w:rsidRPr="008674CD">
        <w:rPr>
          <w:rFonts w:ascii="仿宋" w:eastAsia="仿宋" w:hAnsi="仿宋" w:cs="宋体"/>
          <w:kern w:val="0"/>
          <w:sz w:val="28"/>
          <w:szCs w:val="28"/>
        </w:rPr>
        <w:t>发〔2012〕4号</w:t>
      </w:r>
      <w:r>
        <w:rPr>
          <w:rFonts w:ascii="仿宋" w:eastAsia="仿宋" w:hAnsi="仿宋" w:cs="宋体" w:hint="eastAsia"/>
          <w:kern w:val="0"/>
          <w:sz w:val="28"/>
          <w:szCs w:val="28"/>
        </w:rPr>
        <w:t>）</w:t>
      </w:r>
    </w:p>
    <w:p w14:paraId="08867345"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5．《关于印发&lt;中国土地估价师协会会员诚信档案管理办法&gt;的通知》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中估协</w:t>
      </w:r>
      <w:proofErr w:type="gramEnd"/>
      <w:r w:rsidRPr="008674CD">
        <w:rPr>
          <w:rFonts w:ascii="仿宋" w:eastAsia="仿宋" w:hAnsi="仿宋" w:cs="宋体"/>
          <w:kern w:val="0"/>
          <w:sz w:val="28"/>
          <w:szCs w:val="28"/>
        </w:rPr>
        <w:t>发〔2012〕12号</w:t>
      </w:r>
      <w:r>
        <w:rPr>
          <w:rFonts w:ascii="仿宋" w:eastAsia="仿宋" w:hAnsi="仿宋" w:cs="宋体" w:hint="eastAsia"/>
          <w:kern w:val="0"/>
          <w:sz w:val="28"/>
          <w:szCs w:val="28"/>
        </w:rPr>
        <w:t>）</w:t>
      </w:r>
    </w:p>
    <w:p w14:paraId="1FD82EE9"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（四）去掉以下内容</w:t>
      </w:r>
      <w:r w:rsidRPr="008674CD">
        <w:rPr>
          <w:rFonts w:ascii="仿宋" w:eastAsia="仿宋" w:hAnsi="仿宋" w:cs="宋体"/>
          <w:kern w:val="0"/>
          <w:sz w:val="28"/>
          <w:szCs w:val="28"/>
        </w:rPr>
        <w:br/>
      </w:r>
      <w:r w:rsidRPr="008674CD">
        <w:rPr>
          <w:rFonts w:ascii="仿宋" w:eastAsia="仿宋" w:hAnsi="仿宋" w:cs="宋体"/>
          <w:kern w:val="0"/>
          <w:sz w:val="28"/>
          <w:szCs w:val="28"/>
        </w:rPr>
        <w:lastRenderedPageBreak/>
        <w:t xml:space="preserve">　　1．《土地复垦规定》</w:t>
      </w:r>
      <w:r>
        <w:rPr>
          <w:rFonts w:ascii="仿宋" w:eastAsia="仿宋" w:hAnsi="仿宋" w:cs="宋体" w:hint="eastAsia"/>
          <w:kern w:val="0"/>
          <w:sz w:val="28"/>
          <w:szCs w:val="28"/>
        </w:rPr>
        <w:t>（</w:t>
      </w:r>
      <w:r w:rsidRPr="008674CD">
        <w:rPr>
          <w:rFonts w:ascii="仿宋" w:eastAsia="仿宋" w:hAnsi="仿宋" w:cs="宋体"/>
          <w:kern w:val="0"/>
          <w:sz w:val="28"/>
          <w:szCs w:val="28"/>
        </w:rPr>
        <w:t>国务院令第19号</w:t>
      </w:r>
      <w:r>
        <w:rPr>
          <w:rFonts w:ascii="仿宋" w:eastAsia="仿宋" w:hAnsi="仿宋" w:cs="宋体" w:hint="eastAsia"/>
          <w:kern w:val="0"/>
          <w:sz w:val="28"/>
          <w:szCs w:val="28"/>
        </w:rPr>
        <w:t>）</w:t>
      </w:r>
    </w:p>
    <w:p w14:paraId="4DA4BF86" w14:textId="77777777" w:rsidR="00B22606" w:rsidRDefault="008674CD" w:rsidP="008674CD">
      <w:pPr>
        <w:ind w:firstLine="555"/>
        <w:rPr>
          <w:rFonts w:ascii="仿宋" w:eastAsia="仿宋" w:hAnsi="仿宋" w:cs="宋体"/>
          <w:kern w:val="0"/>
          <w:sz w:val="28"/>
          <w:szCs w:val="28"/>
        </w:rPr>
      </w:pPr>
      <w:r w:rsidRPr="008674CD">
        <w:rPr>
          <w:rFonts w:ascii="仿宋" w:eastAsia="仿宋" w:hAnsi="仿宋" w:cs="宋体"/>
          <w:kern w:val="0"/>
          <w:sz w:val="28"/>
          <w:szCs w:val="28"/>
        </w:rPr>
        <w:t>2．《城市房屋拆迁管理条例》</w:t>
      </w:r>
      <w:r>
        <w:rPr>
          <w:rFonts w:ascii="仿宋" w:eastAsia="仿宋" w:hAnsi="仿宋" w:cs="宋体" w:hint="eastAsia"/>
          <w:kern w:val="0"/>
          <w:sz w:val="28"/>
          <w:szCs w:val="28"/>
        </w:rPr>
        <w:t>（</w:t>
      </w:r>
      <w:r w:rsidRPr="008674CD">
        <w:rPr>
          <w:rFonts w:ascii="仿宋" w:eastAsia="仿宋" w:hAnsi="仿宋" w:cs="宋体"/>
          <w:kern w:val="0"/>
          <w:sz w:val="28"/>
          <w:szCs w:val="28"/>
        </w:rPr>
        <w:t>国务院令第305号</w:t>
      </w:r>
      <w:r>
        <w:rPr>
          <w:rFonts w:ascii="仿宋" w:eastAsia="仿宋" w:hAnsi="仿宋" w:cs="宋体" w:hint="eastAsia"/>
          <w:kern w:val="0"/>
          <w:sz w:val="28"/>
          <w:szCs w:val="28"/>
        </w:rPr>
        <w:t>）</w:t>
      </w:r>
    </w:p>
    <w:p w14:paraId="6B0A9C1C" w14:textId="18D20F61" w:rsidR="00C26916" w:rsidRPr="008674CD" w:rsidRDefault="008674CD" w:rsidP="008674CD">
      <w:pPr>
        <w:ind w:firstLine="555"/>
        <w:rPr>
          <w:rFonts w:ascii="仿宋" w:eastAsia="仿宋" w:hAnsi="仿宋" w:hint="eastAsia"/>
          <w:sz w:val="28"/>
          <w:szCs w:val="28"/>
        </w:rPr>
      </w:pPr>
      <w:r w:rsidRPr="008674CD">
        <w:rPr>
          <w:rFonts w:ascii="仿宋" w:eastAsia="仿宋" w:hAnsi="仿宋" w:cs="宋体"/>
          <w:kern w:val="0"/>
          <w:sz w:val="28"/>
          <w:szCs w:val="28"/>
        </w:rPr>
        <w:t>3．《关于印发&lt;土地估价行业违规处罚记分办法&gt;的通知》</w:t>
      </w:r>
      <w:r>
        <w:rPr>
          <w:rFonts w:ascii="仿宋" w:eastAsia="仿宋" w:hAnsi="仿宋" w:cs="宋体" w:hint="eastAsia"/>
          <w:kern w:val="0"/>
          <w:sz w:val="28"/>
          <w:szCs w:val="28"/>
        </w:rPr>
        <w:t>（</w:t>
      </w:r>
      <w:proofErr w:type="gramStart"/>
      <w:r w:rsidRPr="008674CD">
        <w:rPr>
          <w:rFonts w:ascii="仿宋" w:eastAsia="仿宋" w:hAnsi="仿宋" w:cs="宋体"/>
          <w:kern w:val="0"/>
          <w:sz w:val="28"/>
          <w:szCs w:val="28"/>
        </w:rPr>
        <w:t>中估协</w:t>
      </w:r>
      <w:proofErr w:type="gramEnd"/>
      <w:r w:rsidRPr="008674CD">
        <w:rPr>
          <w:rFonts w:ascii="仿宋" w:eastAsia="仿宋" w:hAnsi="仿宋" w:cs="宋体"/>
          <w:kern w:val="0"/>
          <w:sz w:val="28"/>
          <w:szCs w:val="28"/>
        </w:rPr>
        <w:t>发〔2009〕35号</w:t>
      </w:r>
      <w:r>
        <w:rPr>
          <w:rFonts w:ascii="仿宋" w:eastAsia="仿宋" w:hAnsi="仿宋" w:cs="宋体" w:hint="eastAsia"/>
          <w:kern w:val="0"/>
          <w:sz w:val="28"/>
          <w:szCs w:val="28"/>
        </w:rPr>
        <w:t>）</w:t>
      </w:r>
    </w:p>
    <w:sectPr w:rsidR="00C26916" w:rsidRPr="008674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43"/>
    <w:rsid w:val="00133F43"/>
    <w:rsid w:val="00324750"/>
    <w:rsid w:val="005D0CCD"/>
    <w:rsid w:val="0066376B"/>
    <w:rsid w:val="008674CD"/>
    <w:rsid w:val="00B22606"/>
    <w:rsid w:val="00B7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1CC0"/>
  <w15:chartTrackingRefBased/>
  <w15:docId w15:val="{F3A3518E-A9E0-4D45-BB74-D0CE5201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7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39337">
      <w:bodyDiv w:val="1"/>
      <w:marLeft w:val="0"/>
      <w:marRight w:val="0"/>
      <w:marTop w:val="0"/>
      <w:marBottom w:val="0"/>
      <w:divBdr>
        <w:top w:val="none" w:sz="0" w:space="0" w:color="auto"/>
        <w:left w:val="none" w:sz="0" w:space="0" w:color="auto"/>
        <w:bottom w:val="none" w:sz="0" w:space="0" w:color="auto"/>
        <w:right w:val="none" w:sz="0" w:space="0" w:color="auto"/>
      </w:divBdr>
      <w:divsChild>
        <w:div w:id="67692678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dc:creator>
  <cp:keywords/>
  <dc:description/>
  <cp:lastModifiedBy>hym</cp:lastModifiedBy>
  <cp:revision>4</cp:revision>
  <dcterms:created xsi:type="dcterms:W3CDTF">2019-01-03T08:30:00Z</dcterms:created>
  <dcterms:modified xsi:type="dcterms:W3CDTF">2019-01-03T08:37:00Z</dcterms:modified>
</cp:coreProperties>
</file>