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ascii="仿宋_GB2312" w:eastAsia="仿宋_GB2312"/>
          <w:sz w:val="32"/>
        </w:rPr>
        <w:t>2:</w:t>
      </w:r>
      <w:r>
        <w:rPr>
          <w:rFonts w:hint="eastAsia" w:ascii="仿宋_GB2312" w:eastAsia="仿宋_GB2312"/>
          <w:sz w:val="32"/>
        </w:rPr>
        <w:t xml:space="preserve">  </w:t>
      </w:r>
    </w:p>
    <w:p>
      <w:pPr>
        <w:autoSpaceDE w:val="0"/>
        <w:autoSpaceDN w:val="0"/>
        <w:adjustRightInd w:val="0"/>
        <w:spacing w:line="376" w:lineRule="atLeast"/>
        <w:ind w:firstLine="34"/>
        <w:jc w:val="center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仿宋_GB2312"/>
          <w:b/>
          <w:bCs/>
          <w:color w:val="000000"/>
          <w:kern w:val="0"/>
          <w:sz w:val="32"/>
          <w:szCs w:val="32"/>
        </w:rPr>
        <w:t>2018年度注册安全工程师执业资格考试部分科目免试表</w:t>
      </w:r>
    </w:p>
    <w:p>
      <w:pPr>
        <w:autoSpaceDE w:val="0"/>
        <w:autoSpaceDN w:val="0"/>
        <w:adjustRightInd w:val="0"/>
        <w:spacing w:line="296" w:lineRule="atLeast"/>
        <w:jc w:val="left"/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</w:rPr>
        <w:t>档案号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18"/>
          <w:szCs w:val="18"/>
        </w:rPr>
        <w:t xml:space="preserve">                                         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</w:rPr>
        <w:t>报名序号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u w:val="single"/>
        </w:rPr>
        <w:t xml:space="preserve">     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</w:t>
      </w:r>
    </w:p>
    <w:tbl>
      <w:tblPr>
        <w:tblStyle w:val="7"/>
        <w:tblpPr w:leftFromText="180" w:rightFromText="180" w:vertAnchor="text" w:horzAnchor="margin" w:tblpXSpec="center" w:tblpY="242"/>
        <w:tblW w:w="9809" w:type="dxa"/>
        <w:tblInd w:w="0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95"/>
        <w:gridCol w:w="3119"/>
        <w:gridCol w:w="850"/>
        <w:gridCol w:w="1077"/>
        <w:gridCol w:w="1713"/>
        <w:gridCol w:w="73"/>
        <w:gridCol w:w="687"/>
        <w:gridCol w:w="906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姓  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身份证号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毕业学校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毕业时间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学历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所学专业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专业技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术职务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从事安全生产相关业务年限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专业技术职务取得时间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参加工作时间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工作单位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主管部门</w:t>
            </w:r>
          </w:p>
        </w:tc>
        <w:tc>
          <w:tcPr>
            <w:tcW w:w="337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8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通讯地址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联系电话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邮编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4" w:hRule="atLeast"/>
        </w:trPr>
        <w:tc>
          <w:tcPr>
            <w:tcW w:w="58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人事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部门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意见</w:t>
            </w:r>
          </w:p>
        </w:tc>
        <w:tc>
          <w:tcPr>
            <w:tcW w:w="391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审查人签字：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 月  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市人事考试中心意见</w:t>
            </w:r>
          </w:p>
        </w:tc>
        <w:tc>
          <w:tcPr>
            <w:tcW w:w="445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审查人签字：</w:t>
            </w:r>
          </w:p>
          <w:p>
            <w:pPr>
              <w:autoSpaceDE w:val="0"/>
              <w:autoSpaceDN w:val="0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（盖章）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/>
                <w:kern w:val="0"/>
                <w:sz w:val="24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ascii="仿宋_GB2312" w:eastAsia="仿宋_GB2312" w:cs="仿宋_GB2312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spacing w:line="260" w:lineRule="exact"/>
        <w:jc w:val="left"/>
        <w:rPr>
          <w:rFonts w:hint="eastAsia" w:eastAsia="仿宋_GB2312"/>
          <w:lang w:eastAsia="zh-CN"/>
        </w:rPr>
        <w:sectPr>
          <w:footerReference r:id="rId3" w:type="default"/>
          <w:pgSz w:w="11906" w:h="16838"/>
          <w:pgMar w:top="1134" w:right="1134" w:bottom="1134" w:left="1701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eastAsia="仿宋_GB2312" w:cs="仿宋_GB2312"/>
          <w:color w:val="000000"/>
          <w:kern w:val="0"/>
          <w:sz w:val="24"/>
        </w:rPr>
        <w:t>注：在注册安全工程师执业资格制度暂行规定（人发[2002]87号）下发之日（2002年9月3日）前已评聘高级专业技术职务，并从事安全生产相关业务工作满10年的专业人员，可免试《安全生产管理知识》和《安全生产技术》2个科目，只参加《安全生产法及相关法律知识》和《安全生产事故案例分析》2个科目的考试</w:t>
      </w:r>
      <w:r>
        <w:rPr>
          <w:rFonts w:hint="eastAsia" w:ascii="仿宋_GB2312" w:eastAsia="仿宋_GB2312" w:cs="仿宋_GB2312"/>
          <w:color w:val="000000"/>
          <w:kern w:val="0"/>
          <w:sz w:val="24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A2"/>
    <w:rsid w:val="001F78AB"/>
    <w:rsid w:val="002B75A2"/>
    <w:rsid w:val="00330081"/>
    <w:rsid w:val="00475866"/>
    <w:rsid w:val="5DA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516</Words>
  <Characters>2942</Characters>
  <Lines>24</Lines>
  <Paragraphs>6</Paragraphs>
  <TotalTime>1</TotalTime>
  <ScaleCrop>false</ScaleCrop>
  <LinksUpToDate>false</LinksUpToDate>
  <CharactersWithSpaces>3452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2018-08-06T13:34:00Z</dcterms:created>
  <dc:creator>jjl</dc:creator>
  <cp:lastModifiedBy>YYT.</cp:lastModifiedBy>
  <dcterms:modified xsi:type="dcterms:W3CDTF">2018-08-07T00:50:20Z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