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CF" w:rsidRPr="009C4B57" w:rsidRDefault="000071CF" w:rsidP="000071CF">
      <w:pPr>
        <w:snapToGrid w:val="0"/>
        <w:spacing w:line="360" w:lineRule="auto"/>
        <w:outlineLvl w:val="0"/>
        <w:rPr>
          <w:rFonts w:ascii="黑体" w:eastAsia="黑体" w:hAnsi="黑体"/>
        </w:rPr>
      </w:pPr>
      <w:r w:rsidRPr="009C4B57">
        <w:rPr>
          <w:rFonts w:ascii="黑体" w:eastAsia="黑体" w:hAnsi="黑体" w:hint="eastAsia"/>
          <w:sz w:val="32"/>
          <w:szCs w:val="32"/>
        </w:rPr>
        <w:t>附件2</w:t>
      </w:r>
    </w:p>
    <w:p w:rsidR="000071CF" w:rsidRPr="009C4B57" w:rsidRDefault="000071CF" w:rsidP="000071CF">
      <w:pPr>
        <w:snapToGrid w:val="0"/>
        <w:spacing w:line="360" w:lineRule="auto"/>
        <w:jc w:val="center"/>
        <w:rPr>
          <w:rFonts w:ascii="方正小标宋简体" w:eastAsia="方正小标宋简体" w:hAnsi="仿宋"/>
          <w:sz w:val="44"/>
          <w:szCs w:val="44"/>
        </w:rPr>
      </w:pPr>
      <w:r w:rsidRPr="009C4B57">
        <w:rPr>
          <w:rFonts w:ascii="方正小标宋简体" w:eastAsia="方正小标宋简体" w:hAnsi="仿宋" w:hint="eastAsia"/>
          <w:sz w:val="44"/>
          <w:szCs w:val="44"/>
        </w:rPr>
        <w:t>应试人员考试须知</w:t>
      </w:r>
    </w:p>
    <w:p w:rsidR="000071CF" w:rsidRPr="009C4B57" w:rsidRDefault="000071CF" w:rsidP="000071CF">
      <w:pPr>
        <w:adjustRightInd w:val="0"/>
        <w:snapToGrid w:val="0"/>
        <w:spacing w:line="600" w:lineRule="exact"/>
        <w:ind w:firstLineChars="200" w:firstLine="640"/>
        <w:rPr>
          <w:rFonts w:ascii="仿宋_GB2312" w:eastAsia="仿宋_GB2312" w:hAnsi="仿宋" w:cs="宋体"/>
          <w:kern w:val="0"/>
          <w:sz w:val="32"/>
          <w:szCs w:val="32"/>
        </w:rPr>
      </w:pPr>
      <w:r w:rsidRPr="009C4B57">
        <w:rPr>
          <w:rFonts w:ascii="仿宋_GB2312" w:eastAsia="仿宋_GB2312" w:hAnsi="仿宋" w:cs="宋体" w:hint="eastAsia"/>
          <w:kern w:val="0"/>
          <w:sz w:val="32"/>
          <w:szCs w:val="32"/>
        </w:rPr>
        <w:t>一、本次考试为电子化考试（即机考）。应试人员可提前在人事考试机构官方网站通过模拟作答系统熟悉考试作答界面。</w:t>
      </w:r>
    </w:p>
    <w:p w:rsidR="000071CF" w:rsidRPr="009C4B57" w:rsidRDefault="000071CF" w:rsidP="000071CF">
      <w:pPr>
        <w:adjustRightInd w:val="0"/>
        <w:snapToGrid w:val="0"/>
        <w:spacing w:line="600" w:lineRule="exact"/>
        <w:ind w:firstLineChars="200" w:firstLine="640"/>
        <w:rPr>
          <w:rFonts w:ascii="仿宋_GB2312" w:eastAsia="仿宋_GB2312" w:hAnsi="仿宋" w:cs="宋体"/>
          <w:kern w:val="0"/>
          <w:sz w:val="32"/>
          <w:szCs w:val="32"/>
        </w:rPr>
      </w:pPr>
      <w:r w:rsidRPr="009C4B57">
        <w:rPr>
          <w:rFonts w:ascii="仿宋_GB2312" w:eastAsia="仿宋_GB2312" w:hAnsi="仿宋" w:cs="宋体" w:hint="eastAsia"/>
          <w:kern w:val="0"/>
          <w:sz w:val="32"/>
          <w:szCs w:val="32"/>
        </w:rPr>
        <w:t>二、应试人员应提前一天熟悉准考证上指定的考试地点，确认考试地点的具体位置和乘车路线。在考试当天，要预留足够的时间并尽量选择公共交通工具前往考试地点，避免影响自己正常参加考试。</w:t>
      </w:r>
    </w:p>
    <w:p w:rsidR="000071CF" w:rsidRPr="009C4B57" w:rsidRDefault="000071CF" w:rsidP="000071CF">
      <w:pPr>
        <w:adjustRightInd w:val="0"/>
        <w:snapToGrid w:val="0"/>
        <w:spacing w:line="600" w:lineRule="exact"/>
        <w:ind w:firstLineChars="200" w:firstLine="640"/>
        <w:rPr>
          <w:rFonts w:ascii="仿宋_GB2312" w:eastAsia="仿宋_GB2312" w:hAnsi="仿宋" w:cs="宋体"/>
          <w:kern w:val="0"/>
          <w:sz w:val="32"/>
          <w:szCs w:val="32"/>
        </w:rPr>
      </w:pPr>
      <w:r w:rsidRPr="009C4B57">
        <w:rPr>
          <w:rFonts w:ascii="仿宋_GB2312" w:eastAsia="仿宋_GB2312" w:hAnsi="仿宋" w:cs="宋体" w:hint="eastAsia"/>
          <w:kern w:val="0"/>
          <w:sz w:val="32"/>
          <w:szCs w:val="32"/>
        </w:rPr>
        <w:t>三、自考试开始前30分钟起，应试人员可凭本人准考证和有效身份证件（须与报考时所使用的身份证件一致）进入指定的考场，对号入座。</w:t>
      </w:r>
    </w:p>
    <w:p w:rsidR="000071CF" w:rsidRPr="009C4B57" w:rsidRDefault="000071CF" w:rsidP="000071CF">
      <w:pPr>
        <w:adjustRightInd w:val="0"/>
        <w:snapToGrid w:val="0"/>
        <w:spacing w:line="600" w:lineRule="exact"/>
        <w:ind w:firstLineChars="200" w:firstLine="640"/>
        <w:rPr>
          <w:rFonts w:ascii="仿宋_GB2312" w:eastAsia="仿宋_GB2312" w:hAnsi="仿宋" w:cs="宋体"/>
          <w:kern w:val="0"/>
          <w:sz w:val="32"/>
          <w:szCs w:val="32"/>
        </w:rPr>
      </w:pPr>
      <w:r w:rsidRPr="009C4B57">
        <w:rPr>
          <w:rFonts w:ascii="仿宋_GB2312" w:eastAsia="仿宋_GB2312" w:hAnsi="仿宋" w:cs="宋体" w:hint="eastAsia"/>
          <w:kern w:val="0"/>
          <w:sz w:val="32"/>
          <w:szCs w:val="32"/>
        </w:rPr>
        <w:t>四、应试人员参加考试无须携带任何文具</w:t>
      </w:r>
      <w:r w:rsidRPr="009C4B57">
        <w:rPr>
          <w:rFonts w:ascii="仿宋_GB2312" w:eastAsia="仿宋_GB2312" w:hAnsi="仿宋" w:cs="宋体"/>
          <w:kern w:val="0"/>
          <w:sz w:val="32"/>
          <w:szCs w:val="32"/>
        </w:rPr>
        <w:t>。</w:t>
      </w:r>
      <w:r w:rsidRPr="009C4B57">
        <w:rPr>
          <w:rFonts w:ascii="仿宋_GB2312" w:eastAsia="仿宋_GB2312" w:hAnsi="仿宋" w:cs="宋体" w:hint="eastAsia"/>
          <w:kern w:val="0"/>
          <w:sz w:val="32"/>
          <w:szCs w:val="32"/>
        </w:rPr>
        <w:t>禁止将（电子）记录／存储／计算／通讯工具及考试相关资料等带入考场座位。</w:t>
      </w:r>
    </w:p>
    <w:p w:rsidR="000071CF" w:rsidRPr="009C4B57" w:rsidRDefault="000071CF" w:rsidP="000071CF">
      <w:pPr>
        <w:adjustRightInd w:val="0"/>
        <w:snapToGrid w:val="0"/>
        <w:spacing w:line="600" w:lineRule="exact"/>
        <w:ind w:firstLineChars="200" w:firstLine="640"/>
        <w:rPr>
          <w:rFonts w:ascii="仿宋_GB2312" w:eastAsia="仿宋_GB2312" w:hAnsi="仿宋" w:cs="宋体"/>
          <w:kern w:val="0"/>
          <w:sz w:val="32"/>
          <w:szCs w:val="32"/>
        </w:rPr>
      </w:pPr>
      <w:r w:rsidRPr="009C4B57">
        <w:rPr>
          <w:rFonts w:ascii="仿宋_GB2312" w:eastAsia="仿宋_GB2312" w:hAnsi="仿宋" w:cs="宋体" w:hint="eastAsia"/>
          <w:kern w:val="0"/>
          <w:sz w:val="32"/>
          <w:szCs w:val="32"/>
        </w:rPr>
        <w:t>五、考试开始</w:t>
      </w:r>
      <w:r w:rsidRPr="009C4B57">
        <w:rPr>
          <w:rFonts w:ascii="仿宋_GB2312" w:eastAsia="仿宋_GB2312" w:hAnsi="仿宋" w:cs="宋体"/>
          <w:kern w:val="0"/>
          <w:sz w:val="32"/>
          <w:szCs w:val="32"/>
        </w:rPr>
        <w:t>5分钟后</w:t>
      </w:r>
      <w:r w:rsidRPr="009C4B57">
        <w:rPr>
          <w:rFonts w:ascii="仿宋_GB2312" w:eastAsia="仿宋_GB2312" w:hAnsi="仿宋" w:cs="宋体" w:hint="eastAsia"/>
          <w:kern w:val="0"/>
          <w:sz w:val="32"/>
          <w:szCs w:val="32"/>
        </w:rPr>
        <w:t>，迟到的应试人员</w:t>
      </w:r>
      <w:r w:rsidRPr="009C4B57">
        <w:rPr>
          <w:rFonts w:ascii="仿宋_GB2312" w:eastAsia="仿宋_GB2312" w:hAnsi="仿宋" w:cs="宋体"/>
          <w:kern w:val="0"/>
          <w:sz w:val="32"/>
          <w:szCs w:val="32"/>
        </w:rPr>
        <w:t>一律</w:t>
      </w:r>
      <w:r w:rsidRPr="009C4B57">
        <w:rPr>
          <w:rFonts w:ascii="仿宋_GB2312" w:eastAsia="仿宋_GB2312" w:hAnsi="仿宋" w:cs="宋体" w:hint="eastAsia"/>
          <w:kern w:val="0"/>
          <w:sz w:val="32"/>
          <w:szCs w:val="32"/>
        </w:rPr>
        <w:t>不得进入考场；考试结束前30分钟起，经监考人员同意，应试人员可提前离开考场</w:t>
      </w:r>
      <w:r w:rsidRPr="009C4B57">
        <w:rPr>
          <w:rFonts w:ascii="仿宋_GB2312" w:eastAsia="仿宋_GB2312" w:hAnsi="仿宋" w:cs="宋体"/>
          <w:kern w:val="0"/>
          <w:sz w:val="32"/>
          <w:szCs w:val="32"/>
        </w:rPr>
        <w:t>。</w:t>
      </w:r>
    </w:p>
    <w:p w:rsidR="000071CF" w:rsidRPr="009C4B57" w:rsidRDefault="000071CF" w:rsidP="000071CF">
      <w:pPr>
        <w:adjustRightInd w:val="0"/>
        <w:snapToGrid w:val="0"/>
        <w:spacing w:line="600" w:lineRule="exact"/>
        <w:ind w:firstLineChars="200" w:firstLine="640"/>
        <w:rPr>
          <w:rFonts w:ascii="仿宋_GB2312" w:eastAsia="仿宋_GB2312" w:hAnsi="仿宋" w:cs="宋体" w:hint="eastAsia"/>
          <w:kern w:val="0"/>
          <w:sz w:val="32"/>
          <w:szCs w:val="32"/>
        </w:rPr>
      </w:pPr>
      <w:r w:rsidRPr="009C4B57">
        <w:rPr>
          <w:rFonts w:ascii="仿宋_GB2312" w:eastAsia="仿宋_GB2312" w:hAnsi="仿宋" w:cs="宋体" w:hint="eastAsia"/>
          <w:kern w:val="0"/>
          <w:sz w:val="32"/>
          <w:szCs w:val="32"/>
        </w:rPr>
        <w:t>六、应试人员应按照考试系统的提示登录系统，须认真阅读《考场规则》及《操作指南》，并点击“我已阅读”按钮。</w:t>
      </w:r>
    </w:p>
    <w:p w:rsidR="000071CF" w:rsidRPr="009C4B57" w:rsidRDefault="000071CF" w:rsidP="000071CF">
      <w:pPr>
        <w:adjustRightInd w:val="0"/>
        <w:snapToGrid w:val="0"/>
        <w:spacing w:line="600" w:lineRule="exact"/>
        <w:ind w:firstLineChars="200" w:firstLine="640"/>
        <w:rPr>
          <w:rFonts w:ascii="仿宋_GB2312" w:eastAsia="仿宋_GB2312" w:hAnsi="仿宋" w:cs="宋体"/>
          <w:kern w:val="0"/>
          <w:sz w:val="32"/>
          <w:szCs w:val="32"/>
        </w:rPr>
      </w:pPr>
      <w:r w:rsidRPr="009C4B57">
        <w:rPr>
          <w:rFonts w:ascii="仿宋_GB2312" w:eastAsia="仿宋_GB2312" w:hAnsi="仿宋" w:cs="宋体" w:hint="eastAsia"/>
          <w:kern w:val="0"/>
          <w:sz w:val="32"/>
          <w:szCs w:val="32"/>
        </w:rPr>
        <w:t>七、考试开始后，考试系统将自动进行计时，应试人员</w:t>
      </w:r>
      <w:r w:rsidRPr="009C4B57">
        <w:rPr>
          <w:rFonts w:ascii="仿宋_GB2312" w:eastAsia="仿宋_GB2312" w:hAnsi="仿宋" w:cs="宋体" w:hint="eastAsia"/>
          <w:kern w:val="0"/>
          <w:sz w:val="32"/>
          <w:szCs w:val="32"/>
        </w:rPr>
        <w:lastRenderedPageBreak/>
        <w:t>作答时间以考试系统计时器显示的结果为准。</w:t>
      </w:r>
    </w:p>
    <w:p w:rsidR="000071CF" w:rsidRPr="009C4B57" w:rsidRDefault="000071CF" w:rsidP="000071CF">
      <w:pPr>
        <w:adjustRightInd w:val="0"/>
        <w:snapToGrid w:val="0"/>
        <w:spacing w:line="600" w:lineRule="exact"/>
        <w:ind w:firstLineChars="200" w:firstLine="640"/>
        <w:rPr>
          <w:rFonts w:ascii="仿宋_GB2312" w:eastAsia="仿宋_GB2312" w:hAnsi="仿宋" w:cs="宋体"/>
          <w:kern w:val="0"/>
          <w:sz w:val="32"/>
          <w:szCs w:val="32"/>
        </w:rPr>
      </w:pPr>
      <w:r w:rsidRPr="009C4B57">
        <w:rPr>
          <w:rFonts w:ascii="仿宋_GB2312" w:eastAsia="仿宋_GB2312" w:hAnsi="仿宋" w:cs="宋体" w:hint="eastAsia"/>
          <w:kern w:val="0"/>
          <w:sz w:val="32"/>
          <w:szCs w:val="32"/>
        </w:rPr>
        <w:t>八、考试过程中，应试人员须严格遵守考场规则，服从工作人员安排。如违反考场规则而影响考试成绩的，后果自负。</w:t>
      </w:r>
    </w:p>
    <w:p w:rsidR="000071CF" w:rsidRPr="009C4B57" w:rsidRDefault="000071CF" w:rsidP="000071CF">
      <w:pPr>
        <w:adjustRightInd w:val="0"/>
        <w:snapToGrid w:val="0"/>
        <w:spacing w:line="600" w:lineRule="exact"/>
        <w:ind w:firstLineChars="200" w:firstLine="640"/>
        <w:rPr>
          <w:rFonts w:ascii="仿宋_GB2312" w:eastAsia="仿宋_GB2312" w:hAnsi="仿宋" w:cs="宋体"/>
          <w:kern w:val="0"/>
          <w:sz w:val="32"/>
          <w:szCs w:val="32"/>
        </w:rPr>
      </w:pPr>
      <w:r w:rsidRPr="009C4B57">
        <w:rPr>
          <w:rFonts w:ascii="仿宋_GB2312" w:eastAsia="仿宋_GB2312" w:hAnsi="仿宋" w:cs="宋体" w:hint="eastAsia"/>
          <w:kern w:val="0"/>
          <w:sz w:val="32"/>
          <w:szCs w:val="32"/>
        </w:rPr>
        <w:t>九、应试人员不得将相关考试信息以任何方式带出考场，交卷后不得在考场附近逗留、谈论。</w:t>
      </w:r>
    </w:p>
    <w:p w:rsidR="000071CF" w:rsidRPr="009C4B57" w:rsidRDefault="000071CF" w:rsidP="000071CF">
      <w:pPr>
        <w:adjustRightInd w:val="0"/>
        <w:snapToGrid w:val="0"/>
        <w:spacing w:line="600" w:lineRule="exact"/>
        <w:ind w:firstLineChars="200" w:firstLine="640"/>
        <w:rPr>
          <w:rFonts w:ascii="仿宋_GB2312" w:eastAsia="仿宋_GB2312" w:hAnsi="仿宋" w:cs="宋体"/>
          <w:kern w:val="0"/>
          <w:sz w:val="32"/>
          <w:szCs w:val="32"/>
        </w:rPr>
      </w:pPr>
      <w:r w:rsidRPr="009C4B57">
        <w:rPr>
          <w:rFonts w:ascii="仿宋_GB2312" w:eastAsia="仿宋_GB2312" w:hAnsi="仿宋" w:cs="宋体" w:hint="eastAsia"/>
          <w:kern w:val="0"/>
          <w:sz w:val="32"/>
          <w:szCs w:val="32"/>
        </w:rPr>
        <w:t>十、考试违纪违规行为按照人力资源和社会保障部《专业技术人员资格考试违纪违规行为处理规定》处理。</w:t>
      </w:r>
    </w:p>
    <w:p w:rsidR="00FA238B" w:rsidRPr="000071CF" w:rsidRDefault="000071CF">
      <w:bookmarkStart w:id="0" w:name="_GoBack"/>
      <w:bookmarkEnd w:id="0"/>
    </w:p>
    <w:sectPr w:rsidR="00FA238B" w:rsidRPr="000071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CF"/>
    <w:rsid w:val="000071CF"/>
    <w:rsid w:val="00287B8E"/>
    <w:rsid w:val="003E0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489</Characters>
  <Application>Microsoft Office Word</Application>
  <DocSecurity>0</DocSecurity>
  <Lines>4</Lines>
  <Paragraphs>1</Paragraphs>
  <ScaleCrop>false</ScaleCrop>
  <Company>Microsoft</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admisinter</dc:creator>
  <cp:lastModifiedBy>admisinter</cp:lastModifiedBy>
  <cp:revision>1</cp:revision>
  <dcterms:created xsi:type="dcterms:W3CDTF">2018-07-23T07:18:00Z</dcterms:created>
  <dcterms:modified xsi:type="dcterms:W3CDTF">2018-07-23T07:19:00Z</dcterms:modified>
</cp:coreProperties>
</file>