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6" w:rsidRPr="00F92CEB" w:rsidRDefault="00787726" w:rsidP="00787726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F92C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</w:p>
    <w:p w:rsidR="00787726" w:rsidRPr="00F92CEB" w:rsidRDefault="00787726" w:rsidP="00787726">
      <w:pPr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全国房地产经纪专业人员职业资格考试</w:t>
      </w:r>
    </w:p>
    <w:p w:rsidR="00787726" w:rsidRPr="00F92CEB" w:rsidRDefault="00787726" w:rsidP="00787726">
      <w:pPr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 w:rsidRPr="00F92CE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免试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部分科目</w:t>
      </w:r>
      <w:r w:rsidRPr="00F92CE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条件及有关规定</w:t>
      </w:r>
    </w:p>
    <w:p w:rsidR="00787726" w:rsidRPr="00F92CEB" w:rsidRDefault="00787726" w:rsidP="00787726">
      <w:pPr>
        <w:spacing w:beforeLines="50" w:line="54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F92CEB">
        <w:rPr>
          <w:rFonts w:ascii="仿宋_GB2312" w:eastAsia="仿宋_GB2312" w:hint="eastAsia"/>
          <w:b/>
          <w:sz w:val="30"/>
          <w:szCs w:val="30"/>
        </w:rPr>
        <w:t>一、免试</w:t>
      </w:r>
      <w:r>
        <w:rPr>
          <w:rFonts w:ascii="仿宋_GB2312" w:eastAsia="仿宋_GB2312" w:hint="eastAsia"/>
          <w:b/>
          <w:sz w:val="30"/>
          <w:szCs w:val="30"/>
        </w:rPr>
        <w:t>部分科目</w:t>
      </w:r>
      <w:r w:rsidRPr="00F92CEB">
        <w:rPr>
          <w:rFonts w:ascii="仿宋_GB2312" w:eastAsia="仿宋_GB2312" w:hint="eastAsia"/>
          <w:b/>
          <w:sz w:val="30"/>
          <w:szCs w:val="30"/>
        </w:rPr>
        <w:t>条件</w:t>
      </w:r>
    </w:p>
    <w:p w:rsidR="00787726" w:rsidRPr="00F92CEB" w:rsidRDefault="00787726" w:rsidP="0078772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符合相应级别考试报名条件，并具备下列条件之一的报名人员，可申请免试1个相应考试科目。</w:t>
      </w:r>
    </w:p>
    <w:p w:rsidR="00787726" w:rsidRPr="00F92CEB" w:rsidRDefault="00787726" w:rsidP="0078772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1．通过全国统一考试，取得经济专业技术资格“房地产经济”专业初级资格证书的人员，可免试房地产经纪人协理职业资格《房地产经纪综合能力》科目，只参加《房地产经纪操作实务》1个科目的考试；</w:t>
      </w:r>
    </w:p>
    <w:p w:rsidR="00787726" w:rsidRPr="00F92CEB" w:rsidRDefault="00787726" w:rsidP="0078772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2．按照原《&lt;房地产经纪人员职业资格制度暂行规定&gt;和&lt;房地产经纪人执业资格考试实施办法&gt;》（人发〔2001〕128号）要求，通过考试取得房地产经纪人协理资格证书的人员，可免试房地产经纪人协理职业资格《房地产经纪操作实务》科目，只参加《房地产经纪综合能力》1个科目的考试；</w:t>
      </w:r>
    </w:p>
    <w:p w:rsidR="00787726" w:rsidRPr="00F92CEB" w:rsidRDefault="00787726" w:rsidP="0078772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3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1个科目，只参加《房地产经纪职业导论》、《房地产经纪专业基础》和《房地产经纪业务操作》3个科目的考试。</w:t>
      </w:r>
    </w:p>
    <w:p w:rsidR="00787726" w:rsidRPr="00F92CEB" w:rsidRDefault="00787726" w:rsidP="00787726">
      <w:pPr>
        <w:spacing w:line="54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Pr="00F92CEB">
        <w:rPr>
          <w:rFonts w:ascii="仿宋_GB2312" w:eastAsia="仿宋_GB2312" w:hint="eastAsia"/>
          <w:b/>
          <w:sz w:val="30"/>
          <w:szCs w:val="30"/>
        </w:rPr>
        <w:t>、其他</w:t>
      </w:r>
      <w:r>
        <w:rPr>
          <w:rFonts w:ascii="仿宋_GB2312" w:eastAsia="仿宋_GB2312" w:hint="eastAsia"/>
          <w:b/>
          <w:sz w:val="30"/>
          <w:szCs w:val="30"/>
        </w:rPr>
        <w:t>有关</w:t>
      </w:r>
      <w:r w:rsidRPr="00F92CEB">
        <w:rPr>
          <w:rFonts w:ascii="仿宋_GB2312" w:eastAsia="仿宋_GB2312" w:hint="eastAsia"/>
          <w:b/>
          <w:sz w:val="30"/>
          <w:szCs w:val="30"/>
        </w:rPr>
        <w:t>规定</w:t>
      </w:r>
    </w:p>
    <w:p w:rsidR="00787726" w:rsidRPr="00F92CEB" w:rsidRDefault="00787726" w:rsidP="0078772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同时满足上述多个免试条件的，最多只能选择申请免试1个考试科目。</w:t>
      </w:r>
    </w:p>
    <w:p w:rsidR="008B5BE9" w:rsidRPr="00787726" w:rsidRDefault="00787726" w:rsidP="0078772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92CEB">
        <w:rPr>
          <w:rFonts w:ascii="仿宋_GB2312" w:eastAsia="仿宋_GB2312" w:hint="eastAsia"/>
          <w:sz w:val="30"/>
          <w:szCs w:val="30"/>
        </w:rPr>
        <w:t>免试部分科目的人员在报名时，应当</w:t>
      </w:r>
      <w:r>
        <w:rPr>
          <w:rFonts w:ascii="仿宋_GB2312" w:eastAsia="仿宋_GB2312" w:hint="eastAsia"/>
          <w:sz w:val="30"/>
          <w:szCs w:val="30"/>
        </w:rPr>
        <w:t>上</w:t>
      </w:r>
      <w:proofErr w:type="gramStart"/>
      <w:r>
        <w:rPr>
          <w:rFonts w:ascii="仿宋_GB2312" w:eastAsia="仿宋_GB2312" w:hint="eastAsia"/>
          <w:sz w:val="30"/>
          <w:szCs w:val="30"/>
        </w:rPr>
        <w:t>传</w:t>
      </w:r>
      <w:r w:rsidRPr="00F92CEB">
        <w:rPr>
          <w:rFonts w:ascii="仿宋_GB2312" w:eastAsia="仿宋_GB2312" w:hint="eastAsia"/>
          <w:sz w:val="30"/>
          <w:szCs w:val="30"/>
        </w:rPr>
        <w:t>相应</w:t>
      </w:r>
      <w:proofErr w:type="gramEnd"/>
      <w:r w:rsidRPr="00F92CEB">
        <w:rPr>
          <w:rFonts w:ascii="仿宋_GB2312" w:eastAsia="仿宋_GB2312" w:hint="eastAsia"/>
          <w:sz w:val="30"/>
          <w:szCs w:val="30"/>
        </w:rPr>
        <w:t>证明</w:t>
      </w:r>
      <w:r>
        <w:rPr>
          <w:rFonts w:ascii="仿宋_GB2312" w:eastAsia="仿宋_GB2312" w:hint="eastAsia"/>
          <w:sz w:val="30"/>
          <w:szCs w:val="30"/>
        </w:rPr>
        <w:t>材料</w:t>
      </w:r>
      <w:r w:rsidRPr="00F92CEB">
        <w:rPr>
          <w:rFonts w:ascii="仿宋_GB2312" w:eastAsia="仿宋_GB2312" w:hint="eastAsia"/>
          <w:sz w:val="30"/>
          <w:szCs w:val="30"/>
        </w:rPr>
        <w:t>。</w:t>
      </w:r>
    </w:p>
    <w:sectPr w:rsidR="008B5BE9" w:rsidRPr="0078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726"/>
    <w:rsid w:val="00787726"/>
    <w:rsid w:val="008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2017-06-15T05:59:00Z</dcterms:created>
  <dcterms:modified xsi:type="dcterms:W3CDTF">2017-06-15T05:59:00Z</dcterms:modified>
</cp:coreProperties>
</file>