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bCs/>
          <w:position w:val="6"/>
          <w:sz w:val="20"/>
          <w:lang w:val="zh-CN"/>
        </w:rPr>
      </w:pPr>
      <w:r>
        <w:rPr>
          <w:rFonts w:hint="eastAsia" w:ascii="宋体" w:hAnsi="宋体"/>
          <w:b/>
          <w:bCs/>
          <w:position w:val="6"/>
          <w:sz w:val="20"/>
          <w:lang w:val="zh-CN"/>
        </w:rPr>
        <w:t>2017咨询工程师-工程项目组织与管理仿真题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1、咨询工程师与</w:t>
      </w:r>
      <w:bookmarkStart w:id="0" w:name="_GoBack"/>
      <w:bookmarkEnd w:id="0"/>
      <w:r>
        <w:rPr>
          <w:rFonts w:hint="eastAsia" w:ascii="宋体" w:hAnsi="宋体"/>
          <w:b w:val="0"/>
          <w:bCs w:val="0"/>
          <w:position w:val="6"/>
          <w:sz w:val="20"/>
          <w:lang w:val="zh-CN" w:eastAsia="zh-CN"/>
        </w:rPr>
        <w:t>承包商对项目管理的最大区别是(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A.接受委托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B.不直接建设工程项目实体</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C.取得收人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D.创造效益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承包商不同于咨询师,管理的对象是项目的组成部分或是完成项目组成部分的行动者、原材料和设备等.所以承包商的管理对项目将产生直接的作用.咨询工程师无论接受业主阶段性委托或全过程委托,都不直接去建设工程项目实体.咨询工程师与承包商对项目管理都接受委托,追求效益.是否对工程项目实体进行直接建设和管理才是它们二者的最大区别.</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2、下列不属于风险管理计划制定依据的是(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A.项目许可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B.风险管理政</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C.WBS</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D.范围说明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解析:风险管理计划制定的依据包括项目许可、风险管理政策、规定的任务和责任、利害关系人的风险容忍度、风险管理计划模板、WBS.范围说明是范围计划过程的成果,主要对项目目标和可交付成果进行说明.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3、管理层次与管理跨度的关系是(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A.管理层次与管理跨度是相互矛盾的,管理层次过多势必降低管理跨度;同样,管理跨度增加也会减少管理层次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B.管理层次与管理跨度之间无必然联系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C.管理层次过多会增加管理跨度;同样,管理跨度减少也会减少管理层次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D.管理跨度的大小取决于需要协调的工作量,因而,对于不同层次的管理、不同类型的事务,其管理跨度是相同的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管理层次是指从公司管理者到最下层实际工作人员之间的不同管理阶层.管理跨度是指一名管理人员所直接管理下级的人数.管理层次与管理跨度是相互矛盾的,管理层次过多会降低管理跨度,增加管理跨度会减少管理层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4、下列不属于承包人义务的是(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A.平整施工场地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B.向工程师提供进度统计报表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C.提供非夜间施工用的照明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D.负责施工场地的安全保卫</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解析:征地、拆迁、平整场地,提供施工用水、电、电讯线路、道路、地质资料等均属于业主的义务.平整施工场地这一项,判断是属于发包人的义务还是承包人的义务时比较模糊,需要注意.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5、工程项目总控中的核心是(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A.费用控制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B.进度控制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C.合同控制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D.质量控制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解析:合同控制是工程项目总控的核心,费用控制、进度控制和质量控制都围绕合同控制展开.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6、下列项目中,可以不招标的是(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A.大型基础设施项目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B.世界银行贷款项目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C.施工企业自建自用工程且该施工企业资质等级符合工程要求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D.国家融资项目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必须要进行招标的项目包括大型基础设施、公用事业项目;国有资金投资或国家融资项目;国际组织或外国政府贷款、援助资金的项目.可以不招标的项目包括恢复建设的单位工程,且承包人未变更;施工企业自建自用工程,且施工企业资质符合要求;承包人未变更的在建工程的附属小型工程和主体加层工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7、属于工程项目综合管理基本理念的是(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A.沟通</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B.组织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C.计划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D.监督</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解析:在工程项目综合管理中,通过沟通,可以统一参与各方的认识和要求,明确各项工作的顺序,加强协作和配合,解决执行中出现的新情况、新问题、新矛盾.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明确沟通在项目综合管理中的地位.组织、计划、监督是管理的基本职能,可以排除选项B、C、D.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8、工程项目目标系统建立的方法是(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A.工作分解结构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B.系统控制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C.价值工程法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D.结构分析法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解析:工作分解结构是一种层次化的树状结构,是将工程项目划分为可以管理的工程项目单元,通过控制这些单元的费用、进度和质量目标,达到控制整个工程项目的目的.选项D是系统控制强调运用的方法.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9、阶段性评价与定期评价,两者评价内容的主要区别是(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A.质量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B.进度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D.功能特性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阶段性评价是指一个子项目或较大的单项工程完工后的阶段性工作评价,这时评价的内容比较广泛,包括对项目的功能特性进行评价.定期评价是子项目尚在建设过程中,很难对项目功能特性做出评价,只能对已完部分工程的质量、进度、费用进行综合评价.要区分阶段性评价和定期评价的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10、交钥匙模式是指(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A.设计―采购―建造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B.建造―运营―移交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C.设计―建造―移交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D.采购―建造―移交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解析:设计一采购-建造模式,在项目决策以后,从设计开始,经过招标,委托一家工程公司对设计一采购一建设进行总承包.设计一采购-建设也称交钥匙工程模式.交钥匙模式实质是一种总承包方式.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11、国际上最为通用的,世界银行、亚洲开发银行贷款工程均采用的项目管理模式是(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A.由专业机构进行项目管理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B.设计一采购一建造模式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C.委托咨询公司协助业主进行管理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D.BOT模式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解析:委托咨询公司协助业主进行管理,由于咨询设计人员长期从事建设项目的咨询和管理工作,经验比较丰富,协助业主管理有利于保证质量、进度和节约投资.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12、不属于项目综合管理过程的是()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A.项目计划的制定</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B.项目计划的实施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C.项目计划的变更控制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D.项目计划的废除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解析:工程项目综合管理的过程是一种有计划有秩序和动态的管理过程,包括项目计划的制订、项目计划的实施和项目计划的变更控制.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13、不属于业主项目管理决策阶段主要任务的是(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A.对投资方向和内容做初步构想</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B.及时办理有关设计文件的审批工作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C.组织对工程项目建议书和可行性研究报告进行评审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D.根据项目建设规模、建设内容和国家有关规定对项目进行决策或报请有关部门批准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业主在工程项目决策阶段的主要工作任务是围绕项目策划、项目建议书、项目可行性研究及相关的报批工作开展项目的管理工作.在决策阶段对项目进行决策或报请有关部门批准后,到准备阶段才办理有关设计文件的审批工作.区分业主项目管理在决策和准备阶段的不同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14、不属于工程项目范围定义的目的的是(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A.提高费用、时间和资源估算的准确性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B.确定在履行合同义务期间对工程进行测量和控制的基准,即:划分的独立单元要便于进度测量,目的是及时计算已发生的工程费用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C.明确划分各部分的权力和责任,便于清楚地分派任务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D.可与网络计划技术共同使用,以规划网络图的形态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工程项目范围定义的目的是提高费用、时间和资源估算的准确性,确定在履行合同义务期间对工程进行测量和控制的基准,明确划分各部分的权力和责任,便于清楚地分派任务.选项D"可与网络计划技术共同使用,以规划网络图的形态"是工作分解结构的目的,可以排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15、关于项目管理制度表述错误的是(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A.工程项目管理文件的内容应当在反复协调的基础上制订,使所有文件形成一个有机的整体,相互配套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B.工程项目管理文件的文字应当简明扼要、言语科学、解释清晰、便于执行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C.工程项目的综合管理不用建立在完善的项目管理制度的基础上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D.工程项目管理制度,要在项目经理的领导下发动项目管理全体人员共同参与制定,全员参与有利于管理制度的完善和管理制度的贯彻实施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解析:工程项目的综合管理必须建立在完善的项目管理制度的基础上.没有完善的管理制度,项目管理就会出现无序、混乱、低效的状态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16、在项目实施阶段中,承包商最终的工作成果是(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A.项目自评报告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B.土建工程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C.整个项目的交付使用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D.详细的设计图纸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承包商建造完成的土建工程是阶段性的工作成果;项目自评报告是项目总结阶段的工作成果;详细的设计图纸是准备阶段产生的工作成果;只有整个项目的交付使用才是最终的工作成果.区分承包商在项目实施阶段中的阶段性成果和最终成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17、咨询工程师提出变更申请主要考虑(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A.为了提高项目的使用功能和质量要求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B.考虑便于施工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C.多数情况是发现设计中存在某些缺陷而需要对原设计进行修改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D.考虑在至少满足项目现有功能的前提下,可以降低费用和缩短工期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咨询工程师提出变更,多数情况是发现设计中存在某些缺陷而需要对原设计进行修改.承包商提出的工作范围变更主要是考虑便于施工,同时也考虑在至少满足项目现有功能的前提下,可以降低费用和缩短工期.业主提出变更,则是为了提高项目的使用功能和质量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18、关于工程项目沟通管理的特征表述错误的是(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A.复杂性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B.系统性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C.重要性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D.分散性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有效的沟通对工程项目的成功极为重要.工程项目沟通管理涉及参与各方,由于各方的利益和角色不同,沟通的途径、方式方法与技巧也不同,工程建设的各个阶段会涉及到社会政治、经济、文化等多方面,因而项目沟通管理具有重要性、系统性和复杂性.在此要明确工程项目建设是一个复杂的系统工程,工程项目沟通管理应从整体利益出发,运用系统的思想和分析方法,全过程、全方位地进行有效的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19、以下关于工程项目范围确认与质量控制表述错误的是().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A.范围确认不同于质量控制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B.范围确认等同于质量控制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C.范围确认表示了业主是否接受完成的工作成果,质量控制则关注完成的工作是否满足技术规范的质量要求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D.如果不是合同工作范围的内容即使满足质量要求也可能不为业主所接受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解析:工程项目范围确认是项目业主正式接收项目工作成果的过程.工程项目范围确认表示了业主是否接收完成的工作成果,而质量控制则关注完成的工作是否满足技术规范的质量要求.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20、以下关于项目管理组织表述错误的是(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A.组织有两种含义:一是组织形式;二是组织行为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B.工程项目组织体系中直接管理子系统与服务支持子系统是相互独立的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C.影响项目组织结构的因素主要有两大来源:一是来自项目管理组织外部;二是来自项目管理组织的内部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D.从组织与项目目标关系的角度看,项目管理组织的根本作用是保证项目目标的实现</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解析:工程项目直接管理系统与服务支持子系统是紧密联系、相互依存、不可分割的.后者为前者提供服务,提供人力、物力、财力及信息等方面的支持;前者为后者提出工作需求与方向.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21、工程咨询成果质量评审制度包括(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A.内部评审和外部评审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B.业主评审和承包商评审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C.项目评审和社会评审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D.业主评审和社会评审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解析:工程咨询成果质量评审制度包括内部评审和外部评审.内部评审包括项目团队组织的评审和咨询企业领导组织的内部评审.外部评审包括业主组织评审和委托另外一家有权威的咨询公司进行评审.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22、土木工程施工合同工作范围变更程序为(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A.变更申请、审查和批准变更、编制变更文件和发布变更令、承包商向咨询工程师发出对变更工作要求额外支付的意向通知、变更工作的估价、变更工作的实施和支付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B.变更申请、编制变更文件和发布变更令、审查和批准变更、承包商向咨询工程师发出对变更工作要求额外支付的意向通知、变更工作的估价、变更工作的实施和支付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C.变更申请、审查和批准变更、变更工作的估价、变更工作的实施和支付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D.变更申请、审查和批准变更、编制变更文件和发布变更令、业主向咨询工程师发出对变更工作要求额外支付的意向通知、变更工作的实施和支付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土木工程施工合同,项目参与方包括三方:业主、咨询工程师和承包商.作范围变更程序为变更申请、审查和批准变更、编制变更文件和发布变更令、承包商向咨询工程师发出对变更工作要求额外支付的意向通知、变更工作的估价和变更工作的实施和支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23、质量控制点可分为A、B、C三级,C级为一般质量控制点,其质量由施工分包方检查确认,由( )抽查.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A.总包方质检人员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B.监理工程师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C.质量经理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D.项目经理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质量控制点是对项目的性能、安全、寿命、可靠性带有影响的关键部位或关键工序,可划分为A、B、C三级,A级为最重要的质量控制点,其质量必须由施工分包方、总包方质检人员和监理工程师检查确认;B级为重要的质量控制点,其质量由施工分包方、总包方质检人员检查确认,C级为一般质量控制点,其质量由施工分包方检查确认,总包方质检人员抽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24、为了使施工单位了解设计意图,( )要组织由设计单位和施工单位参加的设计交底和设计会审会议.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A.项目经理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B.设计经理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C.质量经理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D.监理工程师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解析:设计交底和设计会审会议由咨询(监理)工程师组织.设计会签、设计评审和设计交底会议的组织者不同,需注意.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25、项目风险管理是一种项目( )控制手段.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A.主动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B.被动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C.反馈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D.闭环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项目风险管理是一种项目主动控制的手段,其最重要的目标是使项目的三大目标得到控制.项目风险管理是通过主动识别项目的风险因素,然后进行分析,采取相应的风险应对措施,是主动控制,不是以偏差作为控制对象的被动控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26、在设计阶段,投资、质量、进度三者中,( )最重要.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A.投资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B.质量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C.进度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D.投资和质量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解析:设计阶段的投资控制,追求投资的合理化;设计阶段的质量控制,追求质量的优良化;设计阶段的进度控制,追求不影响项目总工期目标.在投资、质量、进度三者之间,质量最重要.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27、国内咨询公司在咨询项目中应用最为广泛的一种模式是(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A.职能式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B.项目式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C.矩阵式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D.复合式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解析:职能式组织形式是最基本的,是目前使用比较广泛的项目组织形式,通常由公司按不同行业分成各项目部,项目部内又分成专业处,公司的咨询项目按专业不同分给相对应的专业部门和专业处来完成.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28、定性风险分析主要任务是(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A.确定风险发生的可能性及其后果的严重性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B.确定风险发生的概率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C.项目风险总排队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D.风险后果评价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项目风险分析包括定性风险分析和定量风险分析,定性风险分析的主要任务是确定风险发生的可能性及其后果的严重性,定量风险分析则是量化风险的出现概率及其影响,确定该风险的社会经济意义以及处理的费用/效益分析.本题中B和D项都是定量风险分析的目标,C项是定性风险分析的成果之一,不能称之为定性风险分析的主要任务,是干扰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29、工程项目管理的基本原理,不包括(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A.目标系统管理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B.过程控制管理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C.信息技术管理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D.综合管理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解析:工程项目管理就是支用各种知识、技能、手段和方法去满足或超出工程项目利害关系各方的要求和期望.在项目管理过程中,必须进行目标系统管理、过程控制管理和信息技术管理.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30、增加项目资源是风险应对计划制定的( )方法.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A.避免</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B.转移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C.缓解</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D.接受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解析:风险应对计划方法包括避免、转移、缓解和接受.风险缓解是设法将某一负面风险事件的概率和(或)其后果降低到一种可以承受的程度.增加项目资源或给进度计划增加时间都属于缓解方法.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31、风险识别的基础在于(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A.对项目风险的分解</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B.确认项目风险的存在及其性质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C.访谈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D.SWOT分析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解析:风险识别的基础在于对项目风险的分解,就是将项目风险按相互关系分解成若干子系统,而且分解的程度足以使人们方便地识别项目风险,使风险识别具有较好的准确性、完整性和系统性.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32、不能建立风险概率分布的方法是(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A.历史资料法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B.专家打分法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C.理论分布法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D.SWOT分析法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解析:建立概率分布的方法包括历史资料法、专家打分法和理论分布法.SWOT分析法属于风险识别方法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33、职能式的组织形式中,项目的协调层是(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A.各职能部门的负责人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B.项目团队成员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C.项目经理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D.参加项目成员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职能式组织形式是在公司高级管理者的领导下,由各职能部门负责人构成项目协调层,由各职能部门负责人具体安排落实本部门内人员完成项目相关任务的项目管理组织形式.选项C、D是强矩阵式项目管理组织结构的协调层,选项B是项目式管理组织结构的协调层,可以排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34、复合式项目组织结构的最大特点是(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A.方式灵活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B.结构简单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C.信息畅通</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D.容易管理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复合式组织结构形式是职能式、矩阵式和项目式的组合,其最大特点是方式灵活,公司可根据具体项目与公司的情况确定项目管理的组织形式,而不受现有模式的限制,因而发挥项目优势与人力资源优势等方面具有方便灵活的特点.复合式组织结构在公司的项目管理方面容易造成管理混乱,项目的信息流、项目的沟通容易产生障碍,公司的项目管理制度不易较好地贯彻执行.因而可排除选项B、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35、以下关于项目经理与部门经理的表述错误的是(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A.项目经理与部门经理在公司中所担任角色的范围、责任、义务等各有不同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B.部门经理一般管理公司的一个专业部门,其管理限于对某一方面的专业技术或职能进行管理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C.在项目经理的工作中,其项目团队的人员的确定往往要通过人员所在部门的部门经理及人力资源部经理,费用的确定可能要通过财务部门经理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D.项目经理的权力只局限于对本部门的业务与人员,而部门经理只负责对项目的工作及项目团队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部门经理管理公司的一个专业部门;项目经理是工程项目承担单位的法定代表在该工程项目上的全权委托代理人,是负责项目组织、计划及实施过程,处理有关内外关系,保证项目目标实现的项目负责人,是项目的直接领导与组织者.项目经理的权力只局限于对项目的工作及项目团队,而部门经理负责本部门的业务与人员.区分项目经理与部门经理的职责.</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36、.( )组织形式中,项目经理的权限最大.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A.职能式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B.弱矩阵式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C.平衡矩阵式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D.项目式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解析:项目式组织形式中具体工作主要由项目团队负责,项目经理是真正意义上的项目负责人.项目经理对项目及公司负责,团队成员对项目经理负责.区分职能式、弱矩阵式、平衡矩阵式与项目式的不同点.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37、不属于人员获取的依据的是(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A.人员配备管理计划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B.可获取人力资源情况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C.招聘惯例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D.人才市场供需情况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解析:人员获取主要根据人员配备管理计划、可获取人力资源情况和招聘惯例.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38、关于项目经理管理团队工作的内容表述错误的是(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A.开展项目实施中的指导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B.编制项目工作大纲</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C.对项目全过程进行全面控制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D.做好内外关系的协调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团队组建后,项目工作正式开始,这时管理的计划、执行、检查、调整与处理的过程将贯穿在每一项目工作中.管理团队的工作主要有开展项目实施中的指导、对项目全过程进行全面控制、做好内外关系的协调.编制项目大纲是建立工作基础的内容之一.</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39、不属于项目团队能力开发的途径与手段有(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A.改善环境</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B.培训</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C.征求客户意见</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解析:选项C是项目雇员的考核方式之一,可以排除.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40、组织计划制订的方法有(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A.模板</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B.预安排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C.商谈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D.招聘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解析:预安排、商谈、招聘是人员获取的基本方法,可以排除.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41、项目团队在( )是最好状态阶段.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A.形成阶段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B.磨合阶段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C.表现阶段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D.规范阶段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项目团队经过形成阶段、磨合阶段和规范阶段,进入了表现阶段,这是团队的最好状态的时期.团队成员彼此高度信任,相互默契,工作效率有大的提高,工作效果明显,团队已经成熟.形成阶段、磨合阶段和规范阶段,是表现阶段的前期准备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42、工作定义的基本依据是(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A.项目范围说明书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B.历史资料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C.范围管理计划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D.WBS</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工作定义的依据包括WBS、项目范围说明书、历史资料,其基本依据是WBS.工作定义就是定义为了交付WBS中定义的项目可交付成果而必须完成的工作,因此其基本依据就是WBS.范围管理计划是对如何管理范围变更的说明,是范围计划过程的结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43、定额按内容分类不包括(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A.人工消耗定额</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B.材料消耗定额</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C.机械台班消耗定额</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D.各部定额</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解析:定额按粗细程度分为概算定额、预算定额和施工定额;按使用范围可分为基础定额、各部定额和企业内部定额;按内容可分为人工消耗定额、材料消牦定额和机械台班消耗定额.</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44、简单明了,便于检查和计算资源需求情况,但不能全面反映各项工作之间的逻辑关系和整个工程的主次工作,难以对计划作出准确的评价的进度计划表示方法是(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A.横道图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B.时标网络图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C.里程碑图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D.进度曲线法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进度计划的表示方法包括横道图、时标网络图、里程碑图和进度曲线.横道图是一种传统的进度计划表示方法,简单明了,便于检查和计算资源需求情况,但不能全面反映各项工作之间的逻辑关系和整个工程的主次工作,难以对计划作出准确的评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45、下列关于质量保修和竣工决算的说法中,不正确的是(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A.工程竣工验收报告经发包人认可后28天内,承包人向发包人递交竣工决算报告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B.发包人收到竣工结算报告和资料后28天内进行核实</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C.承包人收到竣工结算价款后14天内将竣工工程交付给发包人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D.发包人应当在质量保证期满后28天内,将剩余保修金和利息返还给承包人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工程竣工验收报告经发包人认可后28天内,承包人向发包人递交竣工决算报告,发包人收到竣工结算报告和资料后28天内进行核实,确认后支付工程竣工结算价款,承包人收到竣工结算价款后14天内将竣工工程交付给发包人.发包人应当在质量保证期满后14天内,将剩余保修金和利息返还给承包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46、PERT和CPM的最根本区别是(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A.CPM的工作逻辑关系肯定,PERT的工作逻辑关系不确定</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B.CPM使用最大可能工作时间估计,PERT使用加权平均时间估计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C.CPM的工作必须进行,PERT的某些工作可以不进行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D.CPM不允许存在回路,PERT中可以存在回路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CPM与PERT、GERT是进度计划制定的基本方法.CPM与PERT的基本指导思想大同小异,网络的建立过程也基本一致,其根本区别就是CPM使用最大可能工作时间估计,PERT使用加权平均时间估计.对于项目管理各种方法的英文名称也要给予注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47、编制资源计划的基本依据是(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A.范围说明书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B.进度计划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C.WBS</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D.资源储备说明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资源计划编制的依据包括WBS、范围说明书、进度计划、资源储备说明和组织方针.其基本依据为WBS.WBS定义了项目的工作范围,将项目工作分解为容易管理和控制的工作包.编制资源计划就是要确定项目需要哪些资源,其要考虑的基本依据就是WBS.</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48、利用香蕉曲线图不能实现的是(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A.分析进度产生偏差的原因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B.合理安排进度计划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C.比较实际进度与计划进度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D.预测后续工程进度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解析:利用香蕉曲线可以进行:进度计划的合理安排;实际进度与计划进度的比较;对后续工程进度进行预测.利用香蕉曲线可进行的工作可以和利用S形曲线可以获得的信息进行比较记忆.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49、工具用具使用费属于(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A.直接费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B.措施费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C.其他费用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D.企业管理费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解析:间接费包括规费和企业管理费.工具用具使用费属于企业管理费.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50、不列不属于质量计划内容的是(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A.明确各层次的质量目标和质量管理职能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B.明确各层次之间的配合和接口</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C.确定和提供制定质量计划所需的资源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D.明确记录和收集、报告数据的标准表格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质量计划的内容包括:明确各层次的质量目标和质量管理职能;明确各层次之间的配合和接口;明确实现质量目标的过程程序;确定和提供实现质量目标必需的资源;明确记录和收集、报告数据的标准表格.本题的C项有很强的干扰性,制定质量计划需要资源(人力、物力等),但这个资源和实现质量目标所需要的资源不能等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51、合同管理从( )开始,一直到合同履行结束.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A.合同签订</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B.合同谈判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C.合同方案设计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D.发出中标通知书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咨询工程师在合同管理中的一个重要职能就是协助业主与承包商进行合同谈判,招投标的过程就是合同谈判的过程,合同管理的过程从合同谈判开始,一直到合同履行结束.合同管理的过程包括合同订立前的工作,不能误认为从合同签定开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52、采用单价法和实物法编制施工图预算的主要区别是(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A.计算工程量的方法不同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B.计算直接工程费的方法不同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C.计算利税的方法不同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D.计算其他直接费、间接费的方法不同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解析:施工图预算的编制方法包括单价法和实物法,两者的编制步骤基本相似,但在具体计算人工费、材料费和机械使用费及汇总三种费用之和方面有一定区别.即计算直接工程费的方法不同.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53、下列关于开标、评标、中标的描述,错误的是(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A.开标应当在招标文件确定的提交投标文件的截止时间的同一时间公开进行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B.投标文件未按照招标文件的要求密封,应当作无效投标文件处理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C.评标可以由招标人或其代理机构独自承担</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D.招标人可以授权评标委员会直接确定中标人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开标由招标人主持,依据招标文件规定的时间与地点开启投标文件.开标时间应是提交投标文件截止时间的同一时间.开标时,投标文件出现下列情形之一的,应作为无效投标文件.投标文件未按照招标文件的要求予以密封的;投标函未加盖合法有效印章;投标文件的关键内容字迹模糊、无法辨认;未提供投标保函或者投标保证金;组成联合体投标的,投标文件未附联合体各方共同投标协议的.评标不能由招标人或其代理机构独自承担,应组成由有关专家和人员的评标委员会评标.招标人可以自己确定也可以授权评标委员会直接确定中标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54、货物招标程序中初选合格厂商的下一步工作是(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A.编制招标文件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B.实地考察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C.确定中标厂商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D.签订合同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货物招投标程序分为九个阶段,其次序为:初选合格供应商、编制招标文件、投标工作、评标工作、厂商协调会、签订订货合同、催交、现场监造与检验、包装和运输.货物招标程序和工程招投标程序可以对比记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55、在工程项目招投标程序中,编制、发出招标文件后的下一个工作是(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A.答疑</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B.踏勘现场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C.资格预审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D.发送投标邀请书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工程项目招投标程序分十三个阶段,其次序是:确定自行招标或委托招标;确定招标方式;发布招标公告或投标邀请书;编制、发送资格预审文件和递交资格预审申请书;资格预审,确定合格的投标申请人;编制、发送招标文件;踏勘现场;答疑;编制、送达与签收投标文件;开标;组建评标委员会评标;发出中标通知书;签署合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56、不属于项目计划实施控制的基本方法的是(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A.建立计划实施的监测记录体系和统计报告制度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B.对偏差进行分析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C.采取措施纠正偏差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D.修改计划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工程项目计划实施控制的目的是要不断地监视计划实施的过程,当偏离计划时,立即采取措施纠正偏离,从总体上保证进度、质量、费用等计划目标的实现.计划实施控制的方法应先建立计划实施的监测记录体系和统计报告制度,然后对偏差进行分析后采取措施纠正偏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57、属于工程承包合同必备条款的是(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A.竣工验收条款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B.双方相互协作条款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C.技术资料条款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D.工程质量条款</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解析:工程承包合同的主要内容包括11项,明确提出属于必备条款的是工程范围和工程质量.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58、下列对货物招标招标文件的说明,不正确的是(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A.招标文件可分为技术文件和商务文件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B.投标人不得以任何理由向招标人索取报价费用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C.招标人有权部分采用报价书中的内容或完全不采用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D.在特定的情况下,投标人可以向招标人索取一定的报价费用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解析:在货物招标中,投标人不得以任何理由向招标人索取报价费用,招标人有权部分采用报价书的内容或完全不采用.  59、设备安装工程的单机无负荷试车,由( )组织.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A.发包人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B.监理工程师</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C.承包人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D.发包人和承包人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解析:单机无负荷试车,由承包人组织;联动无负荷试车,由发包人组织;投料试车,应当在工程竣工验收后由发包人全部负责.</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60、需要业主派咨询工程师到制造现场进行监督检查的是(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A.机械设备制造过程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B.材料生产过程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C.货物运送过程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D.检查验收过程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解析:对于机械设备履行合同来说,与生产材料合同有区别.厂商在机械设备制造过程中,一般来说,需要业主派咨询工程师到制造现场进行监督检查</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[NT:PAGE]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1、设计概算由( )组成.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A.单位工程概算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B.单项工程概算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C.工程项目总概算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D.分部工程概算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E.分项工程概算</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标准答案:A,B,C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解析:设计概算由单位工程概算、单项工程概算和工程项目总概算三级构成.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2、下列属于控制风险的措施的是(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A.重视合同谈判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B.强合同履行管理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C.推行索赔制度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D.推行担保制度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E.进行工程保险</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合同风险的处理包括控制风险和转移风险.控制风险的措施包括:重视合同谈判,签定完善的施工合同;加强合同履行管理,分析工程风险.转移风险的措施包括:推行索赔制度,相互转移风险;向第三方转移风险(包括推行担保制度和进行工程保险).</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3、监造检验的要求是(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A.机械设备制造之前,咨询工程师要召开预检会议,审查制造厂的检验计划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B.机械设备检验应按订货合同文件规定的标准、规范进行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C.做好检验报告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D.对合格产品,只需咨询工程师一人的签字即可</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E.对质量有争议的问题,可以聘请第三方检验,也可请专家或有关专业部门检验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标准答案:A,B,C,E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监造检验的要求包括:机械设备制造之前,咨询工程师要召开预检会议,审查制造厂的检验计划;机械设备检验应按订货合同文件规定的标准、规范进行;做好检验报告;对合格产品,有关参检方要联名签字,并且一切文件要完整无损;对质量有争议的问题,可以聘请第三方检验,也可请专家或有关专业部门检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4、工作时间估计的方法包括(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A.类比估计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B.利用历史数据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C.专家判断估计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D.S形曲线法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E.香蕉柚线法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标准答案:A,B,C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解析:工作时间估计的方法包括类比估计、利用历史数据(包括定额、项目档案商业数据库、项目班子知识)、专家判断估计.S形曲线和香蕉曲线是进度控制方法.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5、工程项目进度控制的依据包括(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A.项目进度计划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B.进度报告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C.变更申请</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D.进度管理计划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E.偏差分析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标准答案:A,B,C,D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解析:项目进度控制的依据包括项目进度计划、进度报告、变更申请、进度管理计划.偏差分析属于进度控制的方法.所谓依据,就是项目过程进行要考虑到的因素,是过程的输入(input).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6、下列有关招投标签订合同的说明,正确的是(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A.招标人和中标人应当在中标通知书发出之日30日内签订合同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B.招标人和中标人不得再行订立背离合同实质性内容的其他协议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C.招标人和中标人可以通过合同谈判对原招标文件、投标文件的实质性内容作出修改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D.如果招标文件要求中标人提交履约担保,招标人应向中标人提供同等数额的工程款支付担保</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E.中标人不与招标人订立合同的,应取消其中标资格,但投标保证金应予退还</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标准答案:A,B,D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招标人和中标人应当在中标通知书发出之日起30天内,按照招标文件和中标人的投标文件订立书面合同,招标人和中标人不得再订立背离实质性内容的其他协议.招标文件要求中标人提交履约担保的,招标人应向中标人提交同等数额的工程款支付担保.中标人不与招标人订立合同的,投标保证金不予退还并取消其中标资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7、工作时间估计的成果包括(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A.时间估计</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B.项目日历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C.时间估计的依据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D.资源日历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E.经过进一步修正的工作清单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标准答案:A,C,E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工作时间估计的成果包括时间估计、时间估计的依据、经过进一步修正的工作清单.经过进一步修正的工作清单是时间估计的成果,因为在进行工作的时间估计的时候,可能会发现原来定义的某些工作的时间无法准确估计,这时就需要对工作重新定义,以准确估计工作时间.项目日历和资源日历是项目进度计划的依据,不是工作时间估计的成果,工作时间估计只估计工作持续的时间.</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8、国际工程项目报价的工程总成本包括(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A.直接费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B.间接费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C.分包费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D.风险费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E.公司总部管理费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标准答案:A,B,C,E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解析:国际工程项目报价包括工程总成本、暂列金额和盈余.工程总成本包括直接费、间接费、分包费和公司总部管理费.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9、</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为了全面、准确地掌握进度计划的执行情况,咨询工程师的主要工作包括(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A.定期收集进度报表资料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B.现场实地检查工程进展情况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C.定期召开现场会议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D.向业主提供进度报告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E.变更进度计划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标准答案:A,B,C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解析:对进度计划执行的跟踪检查,是进度控制的关键步骤,为了全面、准确掌握进度计划的执行情况,咨询工程师要做好三个方面的工作:定期收集进度报表资料;现场实地检查工程进展情况;定期召开现场会议.</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10、下列有关偏差分析方法的描述中,正确的是(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A.横道图法一般在项目的较高管理层应用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B.表格法是进行偏差分析的最常用的一种方法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C.偏差曲线法是进行偏差分析的最常用方法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D.偏差曲线法有利于定量分析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E.偏差曲线法很难直接用于定量分析</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标准答案:A,B,E</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偏差分析方法包括横道图法、表格法和曲线法.横道图法一般在项目的较高管理层应用,形象直观,一目了然,但反映的信息量少.表格法是进行偏差分析的最常用方法,这种方法灵活、适用性强、信息量大,可借助于计算机处理.偏差曲线法形象直观,但很难直接应用于定量分析,只能对定量分析起一定的指导作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11、工程项目建设周期可划分(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A.策划决策阶段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B.准备阶段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C.实施阶段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D.竣工验收和总结评价阶段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E.后评价阶段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标准答案:A,B,C,D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解析:项目建设周期分为策划决策阶段、准备阶段、实施阶段、竣工验收及总结评价阶段四个阶段.后评价是第四阶段的一项工作,不单独作为一个阶段.后评价只是竣工验收及总结评价阶段的一部分内容.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12、工程项目综合管理的过程是一个( )的过程.</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A.有计划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B.有秩序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C.动态管理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D.静态管理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E.无秩序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标准答案:A,B,C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工程项目综合管理是把工程项目各阶段的具体目标和任务同管理目标结合在一起进行的综合管理.项目综合管理在项目各个阶段都有涉及,直到成功地完成工程项目.综合管理是一个过程,因而不可能是静态的,可排除选项C.综合管理是把工程项目建设周期各个阶段的工作任务同管理目标结合起来的,因而是有秩序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13、设定项目绩效目标指标的要求是(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A.准确化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B.具体化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C.定量化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D.合理化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E.定性化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标准答案:A,B,C,D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解析:绩效目标是在特定时间用特定指标表示期望结果的一种明确状态,其结果是进行项目绩效评价的标准.绩效目标的建立要以工作分析为依据,而不是任意制定; 另一方面,这些标准应足够清楚和客观,以便被理解和测量,目标的设定不宜过高或过低,否则将造成执行不利.目标定性化很难体现目标的具体和客观.因此,选项E可排除.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14、项目团队成员四种主要的沟通要求是(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A.责任</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B.协作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C.决策要求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D.项目进展情况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E.权利</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标准答案:A,B,C,D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解析:项目团队内部沟通中,每个成员应明确他负责的项目的那一部分,做好各方协调工作,保持决策的高度一致性,通过沟通使成员了解项目的进展情况.</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15、政府对工程项目管理的主要任务是(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A.制定各种宏观经济政策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B.制定经济与社会发展规划</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C.加强重要资源的管理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D.环境与安全管理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E.对市场的宏观调控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标准答案:A,B,C,D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解析:政府对工程项目的管理主要是宏观管理,通过制定政策法规来引导和控制工程项目的投资方向和规模.选项E是政府弥补市场缺陷的一大职能,可以排除.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16、银行对工程项目管理可分为(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A.贷前管理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B.贷后管理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C.贷中管理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D.建设期管理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E.准备阶段管理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标准答案:A,B</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以银行为代表的为项目提供资金贷款的各金融机构,对工程项目的管理主要涉及资金的投入与回收.贷前管理主要对借款人和项目进行信用分析及评估后发放贷款.贷后管理主要围绕资金的偿还对企业或项目开展的有关工作,如贷后检查、贷款风险预警.银行对工程项目管理没有贷中管理这一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17、下面关于咨询工程师对工程项目管理的特点叙述正确的是(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A.是一种智力型工作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B.管理内容视委托情况而变化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C.不直接建设工程项目实体</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D.职业的规范性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E.服务的无偿性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标准答案:A,B,C,D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咨询工程师具有丰富的科学知识和项目工作经验,是在接受顾客的委托的情况下开展工作的.咨询工程师对项目管理只是提供工程咨询服务,而不直接建设工程项目实体,具有行业执业标准,按合同取得合法收入.咨询工程师的工作性质决定其特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18、银行对工程项目管理的目的是(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A.保证资金的安全性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B.流动性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C.效益性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D.规范性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E.可持续性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标准答案:A,B,C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银行是工程项目贷款的提供方,是项目融人部分资金的所有者.在银行决定为项目提供资金后,银行就把资金收益的期望寄托于项目,同时资金损失的风险也相应产生.银行是资金的经营者,追求资金的安全性、流动性和效益性是其经营的基本原则.银行对工程项目管理侧重于资金方面.</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19、工程项目变更控制就是(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A.对造成范围变更的因素施加影响以确保这些变化给项目带来益处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B.确定范围变更已经发生</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C.当变更发生时对实际变更进行管理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D.范围发生变化</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E.对项目的变化进行控制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标准答案:A,B,C</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工程项目范围变更是项目变更的一方面,是指在实施合同期间项目工作范围发生的改变,如增加或删除某些工作等.变更控制是对造成范围变更的因素施加影响以确保这些变化给项目带来益处,确定范围变更已经发生及当变更发生时对实际变更进行管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20、工程项目范围确认的依据是(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A.完成的工作成果</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B.有关的项目文件</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C.第三方的评价报告</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D.工作分解结构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E.技术规范和图纸</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标准答案:A,B,C,D</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b w:val="0"/>
          <w:bCs w:val="0"/>
          <w:position w:val="6"/>
          <w:sz w:val="20"/>
          <w:lang w:val="zh-CN" w:eastAsia="zh-CN"/>
        </w:rPr>
      </w:pPr>
      <w:r>
        <w:rPr>
          <w:rFonts w:hint="eastAsia" w:ascii="宋体" w:hAnsi="宋体"/>
          <w:b w:val="0"/>
          <w:bCs w:val="0"/>
          <w:position w:val="6"/>
          <w:sz w:val="20"/>
          <w:lang w:val="zh-CN" w:eastAsia="zh-CN"/>
        </w:rPr>
        <w:t>解析:工程项目范围确认是项目业主正式接收项目工作成果的过程.工程项目范围确认过程是对项目执行过程中完成的各项工作进行及时地检查,技术规范和图纸是范围变更控制的依据.区分项目范围确认和范围变更控制的依据.</w:t>
      </w:r>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98195E"/>
    <w:rsid w:val="02BA6715"/>
    <w:rsid w:val="04D3170E"/>
    <w:rsid w:val="05143071"/>
    <w:rsid w:val="09612301"/>
    <w:rsid w:val="09E86DDC"/>
    <w:rsid w:val="10000F49"/>
    <w:rsid w:val="13067834"/>
    <w:rsid w:val="136E08FD"/>
    <w:rsid w:val="13B64CB0"/>
    <w:rsid w:val="15044216"/>
    <w:rsid w:val="185F309F"/>
    <w:rsid w:val="1B335FA8"/>
    <w:rsid w:val="1EA1595C"/>
    <w:rsid w:val="20FC7D3A"/>
    <w:rsid w:val="32AD1A3A"/>
    <w:rsid w:val="36AB3C55"/>
    <w:rsid w:val="3F0C4793"/>
    <w:rsid w:val="40155B3F"/>
    <w:rsid w:val="419B7349"/>
    <w:rsid w:val="46DF64E2"/>
    <w:rsid w:val="46E96DF2"/>
    <w:rsid w:val="4B0730E9"/>
    <w:rsid w:val="4E5C0E2D"/>
    <w:rsid w:val="526D03D8"/>
    <w:rsid w:val="552A41C8"/>
    <w:rsid w:val="58911C72"/>
    <w:rsid w:val="5AF34BDA"/>
    <w:rsid w:val="5AF818D5"/>
    <w:rsid w:val="60256761"/>
    <w:rsid w:val="612C26B3"/>
    <w:rsid w:val="65864EBF"/>
    <w:rsid w:val="66206B31"/>
    <w:rsid w:val="685A6050"/>
    <w:rsid w:val="689A00FF"/>
    <w:rsid w:val="706163FA"/>
    <w:rsid w:val="72626E45"/>
    <w:rsid w:val="727953E5"/>
    <w:rsid w:val="727A2E67"/>
    <w:rsid w:val="747241A1"/>
    <w:rsid w:val="780B49B6"/>
    <w:rsid w:val="7BA87002"/>
    <w:rsid w:val="7CD029DC"/>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2017-04-14T02:51:19Z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