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4"/>
          <w:szCs w:val="24"/>
        </w:rPr>
      </w:pPr>
      <w:r>
        <w:rPr>
          <w:rFonts w:hint="eastAsia"/>
          <w:sz w:val="24"/>
          <w:szCs w:val="24"/>
          <w:lang w:val="en-US" w:eastAsia="zh-CN"/>
        </w:rPr>
        <w:t xml:space="preserve">              </w:t>
      </w:r>
      <w:r>
        <w:rPr>
          <w:sz w:val="24"/>
          <w:szCs w:val="24"/>
        </w:rPr>
        <w:t>中级审计师《审计理论与实务》习题及答案</w:t>
      </w:r>
    </w:p>
    <w:p>
      <w:pPr>
        <w:pStyle w:val="4"/>
        <w:keepNext w:val="0"/>
        <w:keepLines w:val="0"/>
        <w:widowControl/>
        <w:suppressLineNumbers w:val="0"/>
        <w:rPr>
          <w:sz w:val="24"/>
          <w:szCs w:val="24"/>
        </w:rPr>
      </w:pPr>
      <w:r>
        <w:rPr>
          <w:sz w:val="24"/>
          <w:szCs w:val="24"/>
        </w:rPr>
        <w:t>单项选择题</w:t>
      </w:r>
    </w:p>
    <w:p>
      <w:pPr>
        <w:pStyle w:val="4"/>
        <w:keepNext w:val="0"/>
        <w:keepLines w:val="0"/>
        <w:widowControl/>
        <w:suppressLineNumbers w:val="0"/>
        <w:rPr>
          <w:sz w:val="24"/>
          <w:szCs w:val="24"/>
        </w:rPr>
      </w:pPr>
      <w:r>
        <w:rPr>
          <w:sz w:val="24"/>
          <w:szCs w:val="24"/>
        </w:rPr>
        <w:t>1.下列关于行政处罚设定权的说法中，正确的是( )。</w:t>
      </w:r>
    </w:p>
    <w:p>
      <w:pPr>
        <w:pStyle w:val="4"/>
        <w:keepNext w:val="0"/>
        <w:keepLines w:val="0"/>
        <w:widowControl/>
        <w:suppressLineNumbers w:val="0"/>
        <w:rPr>
          <w:sz w:val="24"/>
          <w:szCs w:val="24"/>
        </w:rPr>
      </w:pPr>
      <w:r>
        <w:rPr>
          <w:sz w:val="24"/>
          <w:szCs w:val="24"/>
        </w:rPr>
        <w:t>A.限制人身自由的可以由行政法规设定</w:t>
      </w:r>
      <w:bookmarkStart w:id="0" w:name="_GoBack"/>
      <w:bookmarkEnd w:id="0"/>
    </w:p>
    <w:p>
      <w:pPr>
        <w:pStyle w:val="4"/>
        <w:keepNext w:val="0"/>
        <w:keepLines w:val="0"/>
        <w:widowControl/>
        <w:suppressLineNumbers w:val="0"/>
        <w:rPr>
          <w:sz w:val="24"/>
          <w:szCs w:val="24"/>
        </w:rPr>
      </w:pPr>
      <w:r>
        <w:rPr>
          <w:sz w:val="24"/>
          <w:szCs w:val="24"/>
        </w:rPr>
        <w:t>B.尚未制定法律、行政法规的，部委规章对违反行政管理秩序的行为可以设定警告或者一定数量的罚款</w:t>
      </w:r>
    </w:p>
    <w:p>
      <w:pPr>
        <w:pStyle w:val="4"/>
        <w:keepNext w:val="0"/>
        <w:keepLines w:val="0"/>
        <w:widowControl/>
        <w:suppressLineNumbers w:val="0"/>
        <w:rPr>
          <w:sz w:val="24"/>
          <w:szCs w:val="24"/>
        </w:rPr>
      </w:pPr>
      <w:r>
        <w:rPr>
          <w:sz w:val="24"/>
          <w:szCs w:val="24"/>
        </w:rPr>
        <w:t>C.吊销企业营业执照的只能由法律规定</w:t>
      </w:r>
    </w:p>
    <w:p>
      <w:pPr>
        <w:pStyle w:val="4"/>
        <w:keepNext w:val="0"/>
        <w:keepLines w:val="0"/>
        <w:widowControl/>
        <w:suppressLineNumbers w:val="0"/>
        <w:rPr>
          <w:sz w:val="24"/>
          <w:szCs w:val="24"/>
        </w:rPr>
      </w:pPr>
      <w:r>
        <w:rPr>
          <w:sz w:val="24"/>
          <w:szCs w:val="24"/>
        </w:rPr>
        <w:t>D.行政法规可以设定各种行政处罚</w:t>
      </w:r>
    </w:p>
    <w:p>
      <w:pPr>
        <w:pStyle w:val="4"/>
        <w:keepNext w:val="0"/>
        <w:keepLines w:val="0"/>
        <w:widowControl/>
        <w:suppressLineNumbers w:val="0"/>
        <w:rPr>
          <w:sz w:val="24"/>
          <w:szCs w:val="24"/>
        </w:rPr>
      </w:pPr>
      <w:r>
        <w:rPr>
          <w:sz w:val="24"/>
          <w:szCs w:val="24"/>
        </w:rPr>
        <w:t>【答案】B</w:t>
      </w:r>
    </w:p>
    <w:p>
      <w:pPr>
        <w:pStyle w:val="4"/>
        <w:keepNext w:val="0"/>
        <w:keepLines w:val="0"/>
        <w:widowControl/>
        <w:suppressLineNumbers w:val="0"/>
        <w:rPr>
          <w:sz w:val="24"/>
          <w:szCs w:val="24"/>
        </w:rPr>
      </w:pPr>
      <w:r>
        <w:rPr>
          <w:sz w:val="24"/>
          <w:szCs w:val="24"/>
        </w:rPr>
        <w:t>2.吊销许可证、执照属于( )。</w:t>
      </w:r>
    </w:p>
    <w:p>
      <w:pPr>
        <w:pStyle w:val="4"/>
        <w:keepNext w:val="0"/>
        <w:keepLines w:val="0"/>
        <w:widowControl/>
        <w:suppressLineNumbers w:val="0"/>
        <w:rPr>
          <w:sz w:val="24"/>
          <w:szCs w:val="24"/>
        </w:rPr>
      </w:pPr>
      <w:r>
        <w:rPr>
          <w:sz w:val="24"/>
          <w:szCs w:val="24"/>
        </w:rPr>
        <w:t>A.申诫罚 B财产罚</w:t>
      </w:r>
    </w:p>
    <w:p>
      <w:pPr>
        <w:pStyle w:val="4"/>
        <w:keepNext w:val="0"/>
        <w:keepLines w:val="0"/>
        <w:widowControl/>
        <w:suppressLineNumbers w:val="0"/>
        <w:rPr>
          <w:sz w:val="24"/>
          <w:szCs w:val="24"/>
        </w:rPr>
      </w:pPr>
      <w:r>
        <w:rPr>
          <w:sz w:val="24"/>
          <w:szCs w:val="24"/>
        </w:rPr>
        <w:t>C.能力罚 D自由罚</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3.行政机关作出的没收违法所得、没收非法财物行为属于( )。</w:t>
      </w:r>
    </w:p>
    <w:p>
      <w:pPr>
        <w:pStyle w:val="4"/>
        <w:keepNext w:val="0"/>
        <w:keepLines w:val="0"/>
        <w:widowControl/>
        <w:suppressLineNumbers w:val="0"/>
        <w:rPr>
          <w:sz w:val="24"/>
          <w:szCs w:val="24"/>
        </w:rPr>
      </w:pPr>
      <w:r>
        <w:rPr>
          <w:sz w:val="24"/>
          <w:szCs w:val="24"/>
        </w:rPr>
        <w:t>A.执行罚 B.行政强制执行</w:t>
      </w:r>
    </w:p>
    <w:p>
      <w:pPr>
        <w:pStyle w:val="4"/>
        <w:keepNext w:val="0"/>
        <w:keepLines w:val="0"/>
        <w:widowControl/>
        <w:suppressLineNumbers w:val="0"/>
        <w:rPr>
          <w:sz w:val="24"/>
          <w:szCs w:val="24"/>
        </w:rPr>
      </w:pPr>
      <w:r>
        <w:rPr>
          <w:sz w:val="24"/>
          <w:szCs w:val="24"/>
        </w:rPr>
        <w:t>C.行政征收 D.财产罚</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4.2009年5月2日，卢某因协助外国人非法进入我国国境，被主管公安机关处以5日拘留。按照《行政处罚法》的规定，这项处罚应当由( )这种规范性文件设定。</w:t>
      </w:r>
    </w:p>
    <w:p>
      <w:pPr>
        <w:pStyle w:val="4"/>
        <w:keepNext w:val="0"/>
        <w:keepLines w:val="0"/>
        <w:widowControl/>
        <w:suppressLineNumbers w:val="0"/>
        <w:rPr>
          <w:sz w:val="24"/>
          <w:szCs w:val="24"/>
        </w:rPr>
      </w:pPr>
      <w:r>
        <w:rPr>
          <w:sz w:val="24"/>
          <w:szCs w:val="24"/>
        </w:rPr>
        <w:t>A.法律 B.行政法规</w:t>
      </w:r>
    </w:p>
    <w:p>
      <w:pPr>
        <w:pStyle w:val="4"/>
        <w:keepNext w:val="0"/>
        <w:keepLines w:val="0"/>
        <w:widowControl/>
        <w:suppressLineNumbers w:val="0"/>
        <w:rPr>
          <w:sz w:val="24"/>
          <w:szCs w:val="24"/>
        </w:rPr>
      </w:pPr>
      <w:r>
        <w:rPr>
          <w:sz w:val="24"/>
          <w:szCs w:val="24"/>
        </w:rPr>
        <w:t>C.地方性法规 D.规章</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5.国务院各部门制定的规章对经营活动中有违法所得的违法行为设定罚款不得超过( )。</w:t>
      </w:r>
    </w:p>
    <w:p>
      <w:pPr>
        <w:pStyle w:val="4"/>
        <w:keepNext w:val="0"/>
        <w:keepLines w:val="0"/>
        <w:widowControl/>
        <w:suppressLineNumbers w:val="0"/>
        <w:rPr>
          <w:sz w:val="24"/>
          <w:szCs w:val="24"/>
        </w:rPr>
      </w:pPr>
      <w:r>
        <w:rPr>
          <w:sz w:val="24"/>
          <w:szCs w:val="24"/>
        </w:rPr>
        <w:t>A.1 000元 B.5000元</w:t>
      </w:r>
    </w:p>
    <w:p>
      <w:pPr>
        <w:pStyle w:val="4"/>
        <w:keepNext w:val="0"/>
        <w:keepLines w:val="0"/>
        <w:widowControl/>
        <w:suppressLineNumbers w:val="0"/>
        <w:rPr>
          <w:sz w:val="24"/>
          <w:szCs w:val="24"/>
        </w:rPr>
      </w:pPr>
      <w:r>
        <w:rPr>
          <w:sz w:val="24"/>
          <w:szCs w:val="24"/>
        </w:rPr>
        <w:t>C.10 000元 D.30 000元</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6.受委托组织在委托范围内，以( )的名义实施行政处罚。</w:t>
      </w:r>
    </w:p>
    <w:p>
      <w:pPr>
        <w:pStyle w:val="4"/>
        <w:keepNext w:val="0"/>
        <w:keepLines w:val="0"/>
        <w:widowControl/>
        <w:suppressLineNumbers w:val="0"/>
        <w:rPr>
          <w:sz w:val="24"/>
          <w:szCs w:val="24"/>
        </w:rPr>
      </w:pPr>
      <w:r>
        <w:rPr>
          <w:sz w:val="24"/>
          <w:szCs w:val="24"/>
        </w:rPr>
        <w:t>A.自己 B.本组织内工作人员</w:t>
      </w:r>
    </w:p>
    <w:p>
      <w:pPr>
        <w:pStyle w:val="4"/>
        <w:keepNext w:val="0"/>
        <w:keepLines w:val="0"/>
        <w:widowControl/>
        <w:suppressLineNumbers w:val="0"/>
        <w:rPr>
          <w:sz w:val="24"/>
          <w:szCs w:val="24"/>
        </w:rPr>
      </w:pPr>
      <w:r>
        <w:rPr>
          <w:sz w:val="24"/>
          <w:szCs w:val="24"/>
        </w:rPr>
        <w:t>C.委托行政机关 D.委托行政机关的领导</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7.某直辖市人民政府根据国务院授权，决定由城建规划局统一行使有关行政机关的行政处罚权，但下列职权中，根据《行政处罚法》的规定，不能由城镇规划局行使的是( )。</w:t>
      </w:r>
    </w:p>
    <w:p>
      <w:pPr>
        <w:pStyle w:val="4"/>
        <w:keepNext w:val="0"/>
        <w:keepLines w:val="0"/>
        <w:widowControl/>
        <w:suppressLineNumbers w:val="0"/>
        <w:rPr>
          <w:sz w:val="24"/>
          <w:szCs w:val="24"/>
        </w:rPr>
      </w:pPr>
      <w:r>
        <w:rPr>
          <w:sz w:val="24"/>
          <w:szCs w:val="24"/>
        </w:rPr>
        <w:t>A.环境保护局的罚款权 B.工商行政管理局的吊销营业执照权</w:t>
      </w:r>
    </w:p>
    <w:p>
      <w:pPr>
        <w:pStyle w:val="4"/>
        <w:keepNext w:val="0"/>
        <w:keepLines w:val="0"/>
        <w:widowControl/>
        <w:suppressLineNumbers w:val="0"/>
        <w:rPr>
          <w:sz w:val="24"/>
          <w:szCs w:val="24"/>
        </w:rPr>
      </w:pPr>
      <w:r>
        <w:rPr>
          <w:sz w:val="24"/>
          <w:szCs w:val="24"/>
        </w:rPr>
        <w:t>C.土地管理局的没收权 D.公安局的拘留权</w:t>
      </w:r>
    </w:p>
    <w:p>
      <w:pPr>
        <w:pStyle w:val="4"/>
        <w:keepNext w:val="0"/>
        <w:keepLines w:val="0"/>
        <w:widowControl/>
        <w:suppressLineNumbers w:val="0"/>
        <w:rPr>
          <w:sz w:val="24"/>
          <w:szCs w:val="24"/>
        </w:rPr>
      </w:pPr>
      <w:r>
        <w:rPr>
          <w:sz w:val="24"/>
          <w:szCs w:val="24"/>
        </w:rPr>
        <w:t>【答案】D【解析】根据《行政处罚法》第16条规定，限制人身自由的行政处罚权只能由公安机关行使，不得被集中行使，故选项D应选。</w:t>
      </w:r>
    </w:p>
    <w:p>
      <w:pPr>
        <w:pStyle w:val="4"/>
        <w:keepNext w:val="0"/>
        <w:keepLines w:val="0"/>
        <w:widowControl/>
        <w:suppressLineNumbers w:val="0"/>
        <w:rPr>
          <w:sz w:val="24"/>
          <w:szCs w:val="24"/>
        </w:rPr>
      </w:pPr>
      <w:r>
        <w:rPr>
          <w:sz w:val="24"/>
          <w:szCs w:val="24"/>
        </w:rPr>
        <w:t>8.某县技术监督局委托该县农业技术推广站对贩卖假种子的单位和个人行使处罚权，技术推广站应当以( )的名义行使处罚权。</w:t>
      </w:r>
    </w:p>
    <w:p>
      <w:pPr>
        <w:pStyle w:val="4"/>
        <w:keepNext w:val="0"/>
        <w:keepLines w:val="0"/>
        <w:widowControl/>
        <w:suppressLineNumbers w:val="0"/>
        <w:rPr>
          <w:sz w:val="24"/>
          <w:szCs w:val="24"/>
        </w:rPr>
      </w:pPr>
      <w:r>
        <w:rPr>
          <w:sz w:val="24"/>
          <w:szCs w:val="24"/>
        </w:rPr>
        <w:t>A.县技术监督局 B.农业技术推广站</w:t>
      </w:r>
    </w:p>
    <w:p>
      <w:pPr>
        <w:pStyle w:val="4"/>
        <w:keepNext w:val="0"/>
        <w:keepLines w:val="0"/>
        <w:widowControl/>
        <w:suppressLineNumbers w:val="0"/>
        <w:rPr>
          <w:sz w:val="24"/>
          <w:szCs w:val="24"/>
        </w:rPr>
      </w:pPr>
      <w:r>
        <w:rPr>
          <w:sz w:val="24"/>
          <w:szCs w:val="24"/>
        </w:rPr>
        <w:t>C.农业技术推广站执行队 D.县人民政府</w:t>
      </w:r>
    </w:p>
    <w:p>
      <w:pPr>
        <w:pStyle w:val="4"/>
        <w:keepNext w:val="0"/>
        <w:keepLines w:val="0"/>
        <w:widowControl/>
        <w:suppressLineNumbers w:val="0"/>
        <w:rPr>
          <w:sz w:val="24"/>
          <w:szCs w:val="24"/>
        </w:rPr>
      </w:pPr>
      <w:r>
        <w:rPr>
          <w:sz w:val="24"/>
          <w:szCs w:val="24"/>
        </w:rPr>
        <w:t>【答案】A【解析】根据《行政处罚法》第18条第3款规定，受委托组织在委托范围内，以委托行政机关名义实施行政处罚。根据《行政处罚法》第十九条的规定，能够接受行政委托、依法行使行政处罚的组织必须符合以下条件：(1)依法成立的管理公共事务的事业组织;(2)具有熟悉有关法律、法规、规章和业务的工作人员;(3)对违法行为需要进行技术检查或技术鉴定的，应当由有条件的组织进行相应技术检查或者技术鉴定。本题中，受委托组织是县农业技术推广站，委托行政机关是县技术监督局，故选项A应选。</w:t>
      </w:r>
    </w:p>
    <w:p>
      <w:pPr>
        <w:pStyle w:val="4"/>
        <w:keepNext w:val="0"/>
        <w:keepLines w:val="0"/>
        <w:widowControl/>
        <w:suppressLineNumbers w:val="0"/>
        <w:rPr>
          <w:sz w:val="24"/>
          <w:szCs w:val="24"/>
        </w:rPr>
      </w:pPr>
      <w:r>
        <w:rPr>
          <w:sz w:val="24"/>
          <w:szCs w:val="24"/>
        </w:rPr>
        <w:t>9.行政机关对管辖发生争议的，报请( )指定管辖。</w:t>
      </w:r>
    </w:p>
    <w:p>
      <w:pPr>
        <w:pStyle w:val="4"/>
        <w:keepNext w:val="0"/>
        <w:keepLines w:val="0"/>
        <w:widowControl/>
        <w:suppressLineNumbers w:val="0"/>
        <w:rPr>
          <w:sz w:val="24"/>
          <w:szCs w:val="24"/>
        </w:rPr>
      </w:pPr>
      <w:r>
        <w:rPr>
          <w:sz w:val="24"/>
          <w:szCs w:val="24"/>
        </w:rPr>
        <w:t>A.国务院 B.本级人大常委会</w:t>
      </w:r>
    </w:p>
    <w:p>
      <w:pPr>
        <w:pStyle w:val="4"/>
        <w:keepNext w:val="0"/>
        <w:keepLines w:val="0"/>
        <w:widowControl/>
        <w:suppressLineNumbers w:val="0"/>
        <w:rPr>
          <w:sz w:val="24"/>
          <w:szCs w:val="24"/>
        </w:rPr>
      </w:pPr>
      <w:r>
        <w:rPr>
          <w:sz w:val="24"/>
          <w:szCs w:val="24"/>
        </w:rPr>
        <w:t>C.共同的上一级行政机关 D.级别较高的行政机关</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10.不满十四周岁的人有违法行为的，( )行政处罚。</w:t>
      </w:r>
    </w:p>
    <w:p>
      <w:pPr>
        <w:pStyle w:val="4"/>
        <w:keepNext w:val="0"/>
        <w:keepLines w:val="0"/>
        <w:widowControl/>
        <w:suppressLineNumbers w:val="0"/>
        <w:rPr>
          <w:sz w:val="24"/>
          <w:szCs w:val="24"/>
        </w:rPr>
      </w:pPr>
      <w:r>
        <w:rPr>
          <w:sz w:val="24"/>
          <w:szCs w:val="24"/>
        </w:rPr>
        <w:t>A.不予 B.减轻</w:t>
      </w:r>
    </w:p>
    <w:p>
      <w:pPr>
        <w:pStyle w:val="4"/>
        <w:keepNext w:val="0"/>
        <w:keepLines w:val="0"/>
        <w:widowControl/>
        <w:suppressLineNumbers w:val="0"/>
        <w:rPr>
          <w:sz w:val="24"/>
          <w:szCs w:val="24"/>
        </w:rPr>
      </w:pPr>
      <w:r>
        <w:rPr>
          <w:sz w:val="24"/>
          <w:szCs w:val="24"/>
        </w:rPr>
        <w:t>C.从轻 D.免除</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11.违法事实确凿并有法定依据，对公民处以( )以下罚款的行政处罚，可适用简易程序。</w:t>
      </w:r>
    </w:p>
    <w:p>
      <w:pPr>
        <w:pStyle w:val="4"/>
        <w:keepNext w:val="0"/>
        <w:keepLines w:val="0"/>
        <w:widowControl/>
        <w:suppressLineNumbers w:val="0"/>
        <w:rPr>
          <w:sz w:val="24"/>
          <w:szCs w:val="24"/>
        </w:rPr>
      </w:pPr>
      <w:r>
        <w:rPr>
          <w:sz w:val="24"/>
          <w:szCs w:val="24"/>
        </w:rPr>
        <w:t>A.500元 B.200元</w:t>
      </w:r>
    </w:p>
    <w:p>
      <w:pPr>
        <w:pStyle w:val="4"/>
        <w:keepNext w:val="0"/>
        <w:keepLines w:val="0"/>
        <w:widowControl/>
        <w:suppressLineNumbers w:val="0"/>
        <w:rPr>
          <w:sz w:val="24"/>
          <w:szCs w:val="24"/>
        </w:rPr>
      </w:pPr>
      <w:r>
        <w:rPr>
          <w:sz w:val="24"/>
          <w:szCs w:val="24"/>
        </w:rPr>
        <w:t>C.100元 D.50元</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12.当事人要求听证的，应在行政机关告知后( )内提出。</w:t>
      </w:r>
    </w:p>
    <w:p>
      <w:pPr>
        <w:pStyle w:val="4"/>
        <w:keepNext w:val="0"/>
        <w:keepLines w:val="0"/>
        <w:widowControl/>
        <w:suppressLineNumbers w:val="0"/>
        <w:rPr>
          <w:sz w:val="24"/>
          <w:szCs w:val="24"/>
        </w:rPr>
      </w:pPr>
      <w:r>
        <w:rPr>
          <w:sz w:val="24"/>
          <w:szCs w:val="24"/>
        </w:rPr>
        <w:t>A.3日 B.5日</w:t>
      </w:r>
    </w:p>
    <w:p>
      <w:pPr>
        <w:pStyle w:val="4"/>
        <w:keepNext w:val="0"/>
        <w:keepLines w:val="0"/>
        <w:widowControl/>
        <w:suppressLineNumbers w:val="0"/>
        <w:rPr>
          <w:sz w:val="24"/>
          <w:szCs w:val="24"/>
        </w:rPr>
      </w:pPr>
      <w:r>
        <w:rPr>
          <w:sz w:val="24"/>
          <w:szCs w:val="24"/>
        </w:rPr>
        <w:t>C.7日 D.10日</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13.行政机关及其执法人员当场收缴罚款而不出具财政部门统一制发的罚款收据的，当事人有权( )。</w:t>
      </w:r>
    </w:p>
    <w:p>
      <w:pPr>
        <w:pStyle w:val="4"/>
        <w:keepNext w:val="0"/>
        <w:keepLines w:val="0"/>
        <w:widowControl/>
        <w:suppressLineNumbers w:val="0"/>
        <w:rPr>
          <w:sz w:val="24"/>
          <w:szCs w:val="24"/>
        </w:rPr>
      </w:pPr>
      <w:r>
        <w:rPr>
          <w:sz w:val="24"/>
          <w:szCs w:val="24"/>
        </w:rPr>
        <w:t>A.拒绝缴纳罚款 B.要求赔偿损失</w:t>
      </w:r>
    </w:p>
    <w:p>
      <w:pPr>
        <w:pStyle w:val="4"/>
        <w:keepNext w:val="0"/>
        <w:keepLines w:val="0"/>
        <w:widowControl/>
        <w:suppressLineNumbers w:val="0"/>
        <w:rPr>
          <w:sz w:val="24"/>
          <w:szCs w:val="24"/>
        </w:rPr>
      </w:pPr>
      <w:r>
        <w:rPr>
          <w:sz w:val="24"/>
          <w:szCs w:val="24"/>
        </w:rPr>
        <w:t>C.申请行政复议 D.提起行政诉讼</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14.下列说法正确的是( )。</w:t>
      </w:r>
    </w:p>
    <w:p>
      <w:pPr>
        <w:pStyle w:val="4"/>
        <w:keepNext w:val="0"/>
        <w:keepLines w:val="0"/>
        <w:widowControl/>
        <w:suppressLineNumbers w:val="0"/>
        <w:rPr>
          <w:sz w:val="24"/>
          <w:szCs w:val="24"/>
        </w:rPr>
      </w:pPr>
      <w:r>
        <w:rPr>
          <w:sz w:val="24"/>
          <w:szCs w:val="24"/>
        </w:rPr>
        <w:t>A.对当事人的同一个违法行为，不得给予两次以上罚款的行政处罚</w:t>
      </w:r>
    </w:p>
    <w:p>
      <w:pPr>
        <w:pStyle w:val="4"/>
        <w:keepNext w:val="0"/>
        <w:keepLines w:val="0"/>
        <w:widowControl/>
        <w:suppressLineNumbers w:val="0"/>
        <w:rPr>
          <w:sz w:val="24"/>
          <w:szCs w:val="24"/>
        </w:rPr>
      </w:pPr>
      <w:r>
        <w:rPr>
          <w:sz w:val="24"/>
          <w:szCs w:val="24"/>
        </w:rPr>
        <w:t>B.对当事人的同一个违法行为，不可给予两种以上的行政处罚</w:t>
      </w:r>
    </w:p>
    <w:p>
      <w:pPr>
        <w:pStyle w:val="4"/>
        <w:keepNext w:val="0"/>
        <w:keepLines w:val="0"/>
        <w:widowControl/>
        <w:suppressLineNumbers w:val="0"/>
        <w:rPr>
          <w:sz w:val="24"/>
          <w:szCs w:val="24"/>
        </w:rPr>
      </w:pPr>
      <w:r>
        <w:rPr>
          <w:sz w:val="24"/>
          <w:szCs w:val="24"/>
        </w:rPr>
        <w:t>C.不满18周岁的人有违法行为的，不予行政处罚</w:t>
      </w:r>
    </w:p>
    <w:p>
      <w:pPr>
        <w:pStyle w:val="4"/>
        <w:keepNext w:val="0"/>
        <w:keepLines w:val="0"/>
        <w:widowControl/>
        <w:suppressLineNumbers w:val="0"/>
        <w:rPr>
          <w:sz w:val="24"/>
          <w:szCs w:val="24"/>
        </w:rPr>
      </w:pPr>
      <w:r>
        <w:rPr>
          <w:sz w:val="24"/>
          <w:szCs w:val="24"/>
        </w:rPr>
        <w:t>D.精神病人在不能辨认或控制自己行为时有违法行为的，减轻行政处罚</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15.行政法规可以设定除( )以外的行政处罚。</w:t>
      </w:r>
    </w:p>
    <w:p>
      <w:pPr>
        <w:pStyle w:val="4"/>
        <w:keepNext w:val="0"/>
        <w:keepLines w:val="0"/>
        <w:widowControl/>
        <w:suppressLineNumbers w:val="0"/>
        <w:rPr>
          <w:sz w:val="24"/>
          <w:szCs w:val="24"/>
        </w:rPr>
      </w:pPr>
      <w:r>
        <w:rPr>
          <w:sz w:val="24"/>
          <w:szCs w:val="24"/>
        </w:rPr>
        <w:t>A.责令停产停业 B.限制人身自由</w:t>
      </w:r>
    </w:p>
    <w:p>
      <w:pPr>
        <w:pStyle w:val="4"/>
        <w:keepNext w:val="0"/>
        <w:keepLines w:val="0"/>
        <w:widowControl/>
        <w:suppressLineNumbers w:val="0"/>
        <w:rPr>
          <w:sz w:val="24"/>
          <w:szCs w:val="24"/>
        </w:rPr>
      </w:pPr>
      <w:r>
        <w:rPr>
          <w:sz w:val="24"/>
          <w:szCs w:val="24"/>
        </w:rPr>
        <w:t>C.吊销企业营业执照 D.没收违法所得</w:t>
      </w:r>
    </w:p>
    <w:p>
      <w:pPr>
        <w:pStyle w:val="4"/>
        <w:keepNext w:val="0"/>
        <w:keepLines w:val="0"/>
        <w:widowControl/>
        <w:suppressLineNumbers w:val="0"/>
        <w:rPr>
          <w:sz w:val="24"/>
          <w:szCs w:val="24"/>
        </w:rPr>
      </w:pPr>
      <w:r>
        <w:rPr>
          <w:sz w:val="24"/>
          <w:szCs w:val="24"/>
        </w:rPr>
        <w:t>【答案】B</w:t>
      </w:r>
    </w:p>
    <w:p>
      <w:pPr>
        <w:pStyle w:val="4"/>
        <w:keepNext w:val="0"/>
        <w:keepLines w:val="0"/>
        <w:widowControl/>
        <w:suppressLineNumbers w:val="0"/>
        <w:rPr>
          <w:sz w:val="24"/>
          <w:szCs w:val="24"/>
        </w:rPr>
      </w:pPr>
      <w:r>
        <w:rPr>
          <w:sz w:val="24"/>
          <w:szCs w:val="24"/>
        </w:rPr>
        <w:t>16.违法行为在( )年内未被发现的，不再给予行政处罚。</w:t>
      </w:r>
    </w:p>
    <w:p>
      <w:pPr>
        <w:pStyle w:val="4"/>
        <w:keepNext w:val="0"/>
        <w:keepLines w:val="0"/>
        <w:widowControl/>
        <w:suppressLineNumbers w:val="0"/>
        <w:rPr>
          <w:sz w:val="24"/>
          <w:szCs w:val="24"/>
        </w:rPr>
      </w:pPr>
      <w:r>
        <w:rPr>
          <w:sz w:val="24"/>
          <w:szCs w:val="24"/>
        </w:rPr>
        <w:t>A.1 B.2 C.3 D.5</w:t>
      </w:r>
    </w:p>
    <w:p>
      <w:pPr>
        <w:pStyle w:val="4"/>
        <w:keepNext w:val="0"/>
        <w:keepLines w:val="0"/>
        <w:widowControl/>
        <w:suppressLineNumbers w:val="0"/>
        <w:rPr>
          <w:sz w:val="24"/>
          <w:szCs w:val="24"/>
        </w:rPr>
      </w:pPr>
      <w:r>
        <w:rPr>
          <w:sz w:val="24"/>
          <w:szCs w:val="24"/>
        </w:rPr>
        <w:t>【答案】B</w:t>
      </w:r>
    </w:p>
    <w:p>
      <w:pPr>
        <w:pStyle w:val="4"/>
        <w:keepNext w:val="0"/>
        <w:keepLines w:val="0"/>
        <w:widowControl/>
        <w:suppressLineNumbers w:val="0"/>
        <w:rPr>
          <w:sz w:val="24"/>
          <w:szCs w:val="24"/>
        </w:rPr>
      </w:pPr>
      <w:r>
        <w:rPr>
          <w:sz w:val="24"/>
          <w:szCs w:val="24"/>
        </w:rPr>
        <w:t>17.对法人处以( )元以下罚款或警告的行政处罚，可以当场作出行政处罚决定。</w:t>
      </w:r>
    </w:p>
    <w:p>
      <w:pPr>
        <w:pStyle w:val="4"/>
        <w:keepNext w:val="0"/>
        <w:keepLines w:val="0"/>
        <w:widowControl/>
        <w:suppressLineNumbers w:val="0"/>
        <w:rPr>
          <w:sz w:val="24"/>
          <w:szCs w:val="24"/>
        </w:rPr>
      </w:pPr>
      <w:r>
        <w:rPr>
          <w:sz w:val="24"/>
          <w:szCs w:val="24"/>
        </w:rPr>
        <w:t>A.10 000 B.5 000</w:t>
      </w:r>
    </w:p>
    <w:p>
      <w:pPr>
        <w:pStyle w:val="4"/>
        <w:keepNext w:val="0"/>
        <w:keepLines w:val="0"/>
        <w:widowControl/>
        <w:suppressLineNumbers w:val="0"/>
        <w:rPr>
          <w:sz w:val="24"/>
          <w:szCs w:val="24"/>
        </w:rPr>
      </w:pPr>
      <w:r>
        <w:rPr>
          <w:sz w:val="24"/>
          <w:szCs w:val="24"/>
        </w:rPr>
        <w:t>C. 3 000 D.1 000</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18.下列行政处罚可以适用听证程序的是( )。</w:t>
      </w:r>
    </w:p>
    <w:p>
      <w:pPr>
        <w:pStyle w:val="4"/>
        <w:keepNext w:val="0"/>
        <w:keepLines w:val="0"/>
        <w:widowControl/>
        <w:suppressLineNumbers w:val="0"/>
        <w:rPr>
          <w:sz w:val="24"/>
          <w:szCs w:val="24"/>
        </w:rPr>
      </w:pPr>
      <w:r>
        <w:rPr>
          <w:sz w:val="24"/>
          <w:szCs w:val="24"/>
        </w:rPr>
        <w:t>A.限制人身自由 B.没收财产</w:t>
      </w:r>
    </w:p>
    <w:p>
      <w:pPr>
        <w:pStyle w:val="4"/>
        <w:keepNext w:val="0"/>
        <w:keepLines w:val="0"/>
        <w:widowControl/>
        <w:suppressLineNumbers w:val="0"/>
        <w:rPr>
          <w:sz w:val="24"/>
          <w:szCs w:val="24"/>
        </w:rPr>
      </w:pPr>
      <w:r>
        <w:rPr>
          <w:sz w:val="24"/>
          <w:szCs w:val="24"/>
        </w:rPr>
        <w:t>C.吊销营业执照 D.对公民个人处以1000元的罚款</w:t>
      </w:r>
    </w:p>
    <w:p>
      <w:pPr>
        <w:pStyle w:val="4"/>
        <w:keepNext w:val="0"/>
        <w:keepLines w:val="0"/>
        <w:widowControl/>
        <w:suppressLineNumbers w:val="0"/>
        <w:rPr>
          <w:sz w:val="24"/>
          <w:szCs w:val="24"/>
        </w:rPr>
      </w:pPr>
      <w:r>
        <w:rPr>
          <w:sz w:val="24"/>
          <w:szCs w:val="24"/>
        </w:rPr>
        <w:t>【答案】C【解析】只有在行政处罚实施机关在依法作出的责令停产停业、吊销许可证和执照、较大数额的罚款等行政处罚决定之前，应当事人申请，才可适用听证程序，对公民个人的罚款应该在2000元以上，对单位、组织的罚款应该在10000元以上。</w:t>
      </w:r>
    </w:p>
    <w:p>
      <w:pPr>
        <w:pStyle w:val="4"/>
        <w:keepNext w:val="0"/>
        <w:keepLines w:val="0"/>
        <w:widowControl/>
        <w:suppressLineNumbers w:val="0"/>
        <w:rPr>
          <w:sz w:val="24"/>
          <w:szCs w:val="24"/>
        </w:rPr>
      </w:pPr>
      <w:r>
        <w:rPr>
          <w:sz w:val="24"/>
          <w:szCs w:val="24"/>
        </w:rPr>
        <w:t>19.对于行政处罚，当事人要求听证的，行政机关应当在听证的( )日前，通知当事人举行听证的时间、地点。</w:t>
      </w:r>
    </w:p>
    <w:p>
      <w:pPr>
        <w:pStyle w:val="4"/>
        <w:keepNext w:val="0"/>
        <w:keepLines w:val="0"/>
        <w:widowControl/>
        <w:suppressLineNumbers w:val="0"/>
        <w:rPr>
          <w:sz w:val="24"/>
          <w:szCs w:val="24"/>
        </w:rPr>
      </w:pPr>
      <w:r>
        <w:rPr>
          <w:sz w:val="24"/>
          <w:szCs w:val="24"/>
        </w:rPr>
        <w:t>A.3 B.5</w:t>
      </w:r>
    </w:p>
    <w:p>
      <w:pPr>
        <w:pStyle w:val="4"/>
        <w:keepNext w:val="0"/>
        <w:keepLines w:val="0"/>
        <w:widowControl/>
        <w:suppressLineNumbers w:val="0"/>
        <w:rPr>
          <w:sz w:val="24"/>
          <w:szCs w:val="24"/>
        </w:rPr>
      </w:pPr>
      <w:r>
        <w:rPr>
          <w:sz w:val="24"/>
          <w:szCs w:val="24"/>
        </w:rPr>
        <w:t>C.7 D.10</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20.《行政处罚法》规定，作为例外，行政机关及其执行人员可以当场收缴行政处罚罚款。下列选项中，当事人有权拒绝交纳罚款的情形是( )。</w:t>
      </w:r>
    </w:p>
    <w:p>
      <w:pPr>
        <w:pStyle w:val="4"/>
        <w:keepNext w:val="0"/>
        <w:keepLines w:val="0"/>
        <w:widowControl/>
        <w:suppressLineNumbers w:val="0"/>
        <w:rPr>
          <w:sz w:val="24"/>
          <w:szCs w:val="24"/>
        </w:rPr>
      </w:pPr>
      <w:r>
        <w:rPr>
          <w:sz w:val="24"/>
          <w:szCs w:val="24"/>
        </w:rPr>
        <w:t>A.依法给予二十元以下的罚款处罚的</w:t>
      </w:r>
    </w:p>
    <w:p>
      <w:pPr>
        <w:pStyle w:val="4"/>
        <w:keepNext w:val="0"/>
        <w:keepLines w:val="0"/>
        <w:widowControl/>
        <w:suppressLineNumbers w:val="0"/>
        <w:rPr>
          <w:sz w:val="24"/>
          <w:szCs w:val="24"/>
        </w:rPr>
      </w:pPr>
      <w:r>
        <w:rPr>
          <w:sz w:val="24"/>
          <w:szCs w:val="24"/>
        </w:rPr>
        <w:t>B.不当场收缴事后难以执行的</w:t>
      </w:r>
    </w:p>
    <w:p>
      <w:pPr>
        <w:pStyle w:val="4"/>
        <w:keepNext w:val="0"/>
        <w:keepLines w:val="0"/>
        <w:widowControl/>
        <w:suppressLineNumbers w:val="0"/>
        <w:rPr>
          <w:sz w:val="24"/>
          <w:szCs w:val="24"/>
        </w:rPr>
      </w:pPr>
      <w:r>
        <w:rPr>
          <w:sz w:val="24"/>
          <w:szCs w:val="24"/>
        </w:rPr>
        <w:t>C.不出具省、自治区、直辖市财政部门统一制发的罚款收据的</w:t>
      </w:r>
    </w:p>
    <w:p>
      <w:pPr>
        <w:pStyle w:val="4"/>
        <w:keepNext w:val="0"/>
        <w:keepLines w:val="0"/>
        <w:widowControl/>
        <w:suppressLineNumbers w:val="0"/>
        <w:rPr>
          <w:sz w:val="24"/>
          <w:szCs w:val="24"/>
        </w:rPr>
      </w:pPr>
      <w:r>
        <w:rPr>
          <w:sz w:val="24"/>
          <w:szCs w:val="24"/>
        </w:rPr>
        <w:t>D.不适用听证程序作出罚款处罚决定的</w:t>
      </w:r>
    </w:p>
    <w:p>
      <w:pPr>
        <w:pStyle w:val="4"/>
        <w:keepNext w:val="0"/>
        <w:keepLines w:val="0"/>
        <w:widowControl/>
        <w:suppressLineNumbers w:val="0"/>
        <w:rPr>
          <w:sz w:val="24"/>
          <w:szCs w:val="24"/>
        </w:rPr>
      </w:pPr>
      <w:r>
        <w:rPr>
          <w:sz w:val="24"/>
          <w:szCs w:val="24"/>
        </w:rPr>
        <w:t>【答案】C【解析】根据《行政处罚法》第49条，行政机关及其执法人员当场收缴罚款的，必须向当事人出具省、自治区、直辖市财政部门统一制发的罚款收据;不出具财政部门统一制发的罚款收据的，当事人有权拒绝缴纳罚款。故选项C的说法正确。</w:t>
      </w:r>
    </w:p>
    <w:p>
      <w:pPr>
        <w:pStyle w:val="4"/>
        <w:keepNext w:val="0"/>
        <w:keepLines w:val="0"/>
        <w:widowControl/>
        <w:suppressLineNumbers w:val="0"/>
        <w:rPr>
          <w:sz w:val="24"/>
          <w:szCs w:val="24"/>
        </w:rPr>
      </w:pPr>
      <w:r>
        <w:rPr>
          <w:sz w:val="24"/>
          <w:szCs w:val="24"/>
        </w:rPr>
        <w:t>多项选择题</w:t>
      </w:r>
    </w:p>
    <w:p>
      <w:pPr>
        <w:pStyle w:val="4"/>
        <w:keepNext w:val="0"/>
        <w:keepLines w:val="0"/>
        <w:widowControl/>
        <w:suppressLineNumbers w:val="0"/>
        <w:rPr>
          <w:sz w:val="24"/>
          <w:szCs w:val="24"/>
        </w:rPr>
      </w:pPr>
      <w:r>
        <w:rPr>
          <w:sz w:val="24"/>
          <w:szCs w:val="24"/>
        </w:rPr>
        <w:t>1.不完全信息导致的市场失灵主要表现为：</w:t>
      </w:r>
    </w:p>
    <w:p>
      <w:pPr>
        <w:pStyle w:val="4"/>
        <w:keepNext w:val="0"/>
        <w:keepLines w:val="0"/>
        <w:widowControl/>
        <w:suppressLineNumbers w:val="0"/>
        <w:rPr>
          <w:sz w:val="24"/>
          <w:szCs w:val="24"/>
        </w:rPr>
      </w:pPr>
      <w:r>
        <w:rPr>
          <w:sz w:val="24"/>
          <w:szCs w:val="24"/>
        </w:rPr>
        <w:t>A.逆向选择</w:t>
      </w:r>
    </w:p>
    <w:p>
      <w:pPr>
        <w:pStyle w:val="4"/>
        <w:keepNext w:val="0"/>
        <w:keepLines w:val="0"/>
        <w:widowControl/>
        <w:suppressLineNumbers w:val="0"/>
        <w:rPr>
          <w:sz w:val="24"/>
          <w:szCs w:val="24"/>
        </w:rPr>
      </w:pPr>
      <w:r>
        <w:rPr>
          <w:sz w:val="24"/>
          <w:szCs w:val="24"/>
        </w:rPr>
        <w:t>B.外部不经济</w:t>
      </w:r>
    </w:p>
    <w:p>
      <w:pPr>
        <w:pStyle w:val="4"/>
        <w:keepNext w:val="0"/>
        <w:keepLines w:val="0"/>
        <w:widowControl/>
        <w:suppressLineNumbers w:val="0"/>
        <w:rPr>
          <w:sz w:val="24"/>
          <w:szCs w:val="24"/>
        </w:rPr>
      </w:pPr>
      <w:r>
        <w:rPr>
          <w:sz w:val="24"/>
          <w:szCs w:val="24"/>
        </w:rPr>
        <w:t>C.道德风险</w:t>
      </w:r>
    </w:p>
    <w:p>
      <w:pPr>
        <w:pStyle w:val="4"/>
        <w:keepNext w:val="0"/>
        <w:keepLines w:val="0"/>
        <w:widowControl/>
        <w:suppressLineNumbers w:val="0"/>
        <w:rPr>
          <w:sz w:val="24"/>
          <w:szCs w:val="24"/>
        </w:rPr>
      </w:pPr>
      <w:r>
        <w:rPr>
          <w:sz w:val="24"/>
          <w:szCs w:val="24"/>
        </w:rPr>
        <w:t>D.价格控制</w:t>
      </w:r>
    </w:p>
    <w:p>
      <w:pPr>
        <w:pStyle w:val="4"/>
        <w:keepNext w:val="0"/>
        <w:keepLines w:val="0"/>
        <w:widowControl/>
        <w:suppressLineNumbers w:val="0"/>
        <w:rPr>
          <w:sz w:val="24"/>
          <w:szCs w:val="24"/>
        </w:rPr>
      </w:pPr>
      <w:r>
        <w:rPr>
          <w:sz w:val="24"/>
          <w:szCs w:val="24"/>
        </w:rPr>
        <w:t>E.公共物品</w:t>
      </w:r>
    </w:p>
    <w:p>
      <w:pPr>
        <w:pStyle w:val="4"/>
        <w:keepNext w:val="0"/>
        <w:keepLines w:val="0"/>
        <w:widowControl/>
        <w:suppressLineNumbers w:val="0"/>
        <w:rPr>
          <w:sz w:val="24"/>
          <w:szCs w:val="24"/>
        </w:rPr>
      </w:pPr>
      <w:r>
        <w:rPr>
          <w:sz w:val="24"/>
          <w:szCs w:val="24"/>
        </w:rPr>
        <w:t>2.开放经济条件下，政府的宏观经济政策目标主要有：</w:t>
      </w:r>
    </w:p>
    <w:p>
      <w:pPr>
        <w:pStyle w:val="4"/>
        <w:keepNext w:val="0"/>
        <w:keepLines w:val="0"/>
        <w:widowControl/>
        <w:suppressLineNumbers w:val="0"/>
        <w:rPr>
          <w:sz w:val="24"/>
          <w:szCs w:val="24"/>
        </w:rPr>
      </w:pPr>
      <w:r>
        <w:rPr>
          <w:sz w:val="24"/>
          <w:szCs w:val="24"/>
        </w:rPr>
        <w:t>A.充分就业</w:t>
      </w:r>
    </w:p>
    <w:p>
      <w:pPr>
        <w:pStyle w:val="4"/>
        <w:keepNext w:val="0"/>
        <w:keepLines w:val="0"/>
        <w:widowControl/>
        <w:suppressLineNumbers w:val="0"/>
        <w:rPr>
          <w:sz w:val="24"/>
          <w:szCs w:val="24"/>
        </w:rPr>
      </w:pPr>
      <w:r>
        <w:rPr>
          <w:sz w:val="24"/>
          <w:szCs w:val="24"/>
        </w:rPr>
        <w:t>B.物价稳定</w:t>
      </w:r>
    </w:p>
    <w:p>
      <w:pPr>
        <w:pStyle w:val="4"/>
        <w:keepNext w:val="0"/>
        <w:keepLines w:val="0"/>
        <w:widowControl/>
        <w:suppressLineNumbers w:val="0"/>
        <w:rPr>
          <w:sz w:val="24"/>
          <w:szCs w:val="24"/>
        </w:rPr>
      </w:pPr>
      <w:r>
        <w:rPr>
          <w:sz w:val="24"/>
          <w:szCs w:val="24"/>
        </w:rPr>
        <w:t>C.经济增长</w:t>
      </w:r>
    </w:p>
    <w:p>
      <w:pPr>
        <w:pStyle w:val="4"/>
        <w:keepNext w:val="0"/>
        <w:keepLines w:val="0"/>
        <w:widowControl/>
        <w:suppressLineNumbers w:val="0"/>
        <w:rPr>
          <w:sz w:val="24"/>
          <w:szCs w:val="24"/>
        </w:rPr>
      </w:pPr>
      <w:r>
        <w:rPr>
          <w:sz w:val="24"/>
          <w:szCs w:val="24"/>
        </w:rPr>
        <w:t>D.完全竞争</w:t>
      </w:r>
    </w:p>
    <w:p>
      <w:pPr>
        <w:pStyle w:val="4"/>
        <w:keepNext w:val="0"/>
        <w:keepLines w:val="0"/>
        <w:widowControl/>
        <w:suppressLineNumbers w:val="0"/>
        <w:rPr>
          <w:sz w:val="24"/>
          <w:szCs w:val="24"/>
        </w:rPr>
      </w:pPr>
      <w:r>
        <w:rPr>
          <w:sz w:val="24"/>
          <w:szCs w:val="24"/>
        </w:rPr>
        <w:t>E.国际收支平衡</w:t>
      </w:r>
    </w:p>
    <w:p>
      <w:pPr>
        <w:pStyle w:val="4"/>
        <w:keepNext w:val="0"/>
        <w:keepLines w:val="0"/>
        <w:widowControl/>
        <w:suppressLineNumbers w:val="0"/>
        <w:rPr>
          <w:sz w:val="24"/>
          <w:szCs w:val="24"/>
        </w:rPr>
      </w:pPr>
      <w:r>
        <w:rPr>
          <w:sz w:val="24"/>
          <w:szCs w:val="24"/>
        </w:rPr>
        <w:t>3.作为财政政策工具，税收在分配形式上的特征有：</w:t>
      </w:r>
    </w:p>
    <w:p>
      <w:pPr>
        <w:pStyle w:val="4"/>
        <w:keepNext w:val="0"/>
        <w:keepLines w:val="0"/>
        <w:widowControl/>
        <w:suppressLineNumbers w:val="0"/>
        <w:rPr>
          <w:sz w:val="24"/>
          <w:szCs w:val="24"/>
        </w:rPr>
      </w:pPr>
      <w:r>
        <w:rPr>
          <w:sz w:val="24"/>
          <w:szCs w:val="24"/>
        </w:rPr>
        <w:t>A.自愿性</w:t>
      </w:r>
    </w:p>
    <w:p>
      <w:pPr>
        <w:pStyle w:val="4"/>
        <w:keepNext w:val="0"/>
        <w:keepLines w:val="0"/>
        <w:widowControl/>
        <w:suppressLineNumbers w:val="0"/>
        <w:rPr>
          <w:sz w:val="24"/>
          <w:szCs w:val="24"/>
        </w:rPr>
      </w:pPr>
      <w:r>
        <w:rPr>
          <w:sz w:val="24"/>
          <w:szCs w:val="24"/>
        </w:rPr>
        <w:t>B.强制性</w:t>
      </w:r>
    </w:p>
    <w:p>
      <w:pPr>
        <w:pStyle w:val="4"/>
        <w:keepNext w:val="0"/>
        <w:keepLines w:val="0"/>
        <w:widowControl/>
        <w:suppressLineNumbers w:val="0"/>
        <w:rPr>
          <w:sz w:val="24"/>
          <w:szCs w:val="24"/>
        </w:rPr>
      </w:pPr>
      <w:r>
        <w:rPr>
          <w:sz w:val="24"/>
          <w:szCs w:val="24"/>
        </w:rPr>
        <w:t>C.竞争性</w:t>
      </w:r>
    </w:p>
    <w:p>
      <w:pPr>
        <w:pStyle w:val="4"/>
        <w:keepNext w:val="0"/>
        <w:keepLines w:val="0"/>
        <w:widowControl/>
        <w:suppressLineNumbers w:val="0"/>
        <w:rPr>
          <w:sz w:val="24"/>
          <w:szCs w:val="24"/>
        </w:rPr>
      </w:pPr>
      <w:r>
        <w:rPr>
          <w:sz w:val="24"/>
          <w:szCs w:val="24"/>
        </w:rPr>
        <w:t>D.无偿性</w:t>
      </w:r>
    </w:p>
    <w:p>
      <w:pPr>
        <w:pStyle w:val="4"/>
        <w:keepNext w:val="0"/>
        <w:keepLines w:val="0"/>
        <w:widowControl/>
        <w:suppressLineNumbers w:val="0"/>
        <w:rPr>
          <w:sz w:val="24"/>
          <w:szCs w:val="24"/>
        </w:rPr>
      </w:pPr>
      <w:r>
        <w:rPr>
          <w:sz w:val="24"/>
          <w:szCs w:val="24"/>
        </w:rPr>
        <w:t>E.固定性</w:t>
      </w:r>
    </w:p>
    <w:p>
      <w:pPr>
        <w:pStyle w:val="4"/>
        <w:keepNext w:val="0"/>
        <w:keepLines w:val="0"/>
        <w:widowControl/>
        <w:suppressLineNumbers w:val="0"/>
        <w:rPr>
          <w:sz w:val="24"/>
          <w:szCs w:val="24"/>
        </w:rPr>
      </w:pPr>
      <w:r>
        <w:rPr>
          <w:sz w:val="24"/>
          <w:szCs w:val="24"/>
        </w:rPr>
        <w:t>1.作为我国的中央银行，中国人民银行的职能主要有：</w:t>
      </w:r>
    </w:p>
    <w:p>
      <w:pPr>
        <w:pStyle w:val="4"/>
        <w:keepNext w:val="0"/>
        <w:keepLines w:val="0"/>
        <w:widowControl/>
        <w:suppressLineNumbers w:val="0"/>
        <w:rPr>
          <w:sz w:val="24"/>
          <w:szCs w:val="24"/>
        </w:rPr>
      </w:pPr>
      <w:r>
        <w:rPr>
          <w:sz w:val="24"/>
          <w:szCs w:val="24"/>
        </w:rPr>
        <w:t>A.发行货币</w:t>
      </w:r>
    </w:p>
    <w:p>
      <w:pPr>
        <w:pStyle w:val="4"/>
        <w:keepNext w:val="0"/>
        <w:keepLines w:val="0"/>
        <w:widowControl/>
        <w:suppressLineNumbers w:val="0"/>
        <w:rPr>
          <w:sz w:val="24"/>
          <w:szCs w:val="24"/>
        </w:rPr>
      </w:pPr>
      <w:r>
        <w:rPr>
          <w:sz w:val="24"/>
          <w:szCs w:val="24"/>
        </w:rPr>
        <w:t>B.经理国库</w:t>
      </w:r>
    </w:p>
    <w:p>
      <w:pPr>
        <w:pStyle w:val="4"/>
        <w:keepNext w:val="0"/>
        <w:keepLines w:val="0"/>
        <w:widowControl/>
        <w:suppressLineNumbers w:val="0"/>
        <w:rPr>
          <w:sz w:val="24"/>
          <w:szCs w:val="24"/>
        </w:rPr>
      </w:pPr>
      <w:r>
        <w:rPr>
          <w:sz w:val="24"/>
          <w:szCs w:val="24"/>
        </w:rPr>
        <w:t>C.银行的银行</w:t>
      </w:r>
    </w:p>
    <w:p>
      <w:pPr>
        <w:pStyle w:val="4"/>
        <w:keepNext w:val="0"/>
        <w:keepLines w:val="0"/>
        <w:widowControl/>
        <w:suppressLineNumbers w:val="0"/>
        <w:rPr>
          <w:sz w:val="24"/>
          <w:szCs w:val="24"/>
        </w:rPr>
      </w:pPr>
      <w:r>
        <w:rPr>
          <w:sz w:val="24"/>
          <w:szCs w:val="24"/>
        </w:rPr>
        <w:t>D.编制政府预算</w:t>
      </w:r>
    </w:p>
    <w:p>
      <w:pPr>
        <w:pStyle w:val="4"/>
        <w:keepNext w:val="0"/>
        <w:keepLines w:val="0"/>
        <w:widowControl/>
        <w:suppressLineNumbers w:val="0"/>
        <w:rPr>
          <w:sz w:val="24"/>
          <w:szCs w:val="24"/>
        </w:rPr>
      </w:pPr>
      <w:r>
        <w:rPr>
          <w:sz w:val="24"/>
          <w:szCs w:val="24"/>
        </w:rPr>
        <w:t>E.投资银行</w:t>
      </w:r>
    </w:p>
    <w:p>
      <w:pPr>
        <w:pStyle w:val="4"/>
        <w:keepNext w:val="0"/>
        <w:keepLines w:val="0"/>
        <w:widowControl/>
        <w:suppressLineNumbers w:val="0"/>
        <w:rPr>
          <w:sz w:val="24"/>
          <w:szCs w:val="24"/>
        </w:rPr>
      </w:pPr>
      <w:r>
        <w:rPr>
          <w:sz w:val="24"/>
          <w:szCs w:val="24"/>
        </w:rPr>
        <w:t>5.当经济过热时，中央银行卖出政府债券，这将导致：</w:t>
      </w:r>
    </w:p>
    <w:p>
      <w:pPr>
        <w:pStyle w:val="4"/>
        <w:keepNext w:val="0"/>
        <w:keepLines w:val="0"/>
        <w:widowControl/>
        <w:suppressLineNumbers w:val="0"/>
        <w:rPr>
          <w:sz w:val="24"/>
          <w:szCs w:val="24"/>
        </w:rPr>
      </w:pPr>
      <w:r>
        <w:rPr>
          <w:sz w:val="24"/>
          <w:szCs w:val="24"/>
        </w:rPr>
        <w:t>A.货币供应量减少</w:t>
      </w:r>
    </w:p>
    <w:p>
      <w:pPr>
        <w:pStyle w:val="4"/>
        <w:keepNext w:val="0"/>
        <w:keepLines w:val="0"/>
        <w:widowControl/>
        <w:suppressLineNumbers w:val="0"/>
        <w:rPr>
          <w:sz w:val="24"/>
          <w:szCs w:val="24"/>
        </w:rPr>
      </w:pPr>
      <w:r>
        <w:rPr>
          <w:sz w:val="24"/>
          <w:szCs w:val="24"/>
        </w:rPr>
        <w:t>B.货币供应量增加</w:t>
      </w:r>
    </w:p>
    <w:p>
      <w:pPr>
        <w:pStyle w:val="4"/>
        <w:keepNext w:val="0"/>
        <w:keepLines w:val="0"/>
        <w:widowControl/>
        <w:suppressLineNumbers w:val="0"/>
        <w:rPr>
          <w:sz w:val="24"/>
          <w:szCs w:val="24"/>
        </w:rPr>
      </w:pPr>
      <w:r>
        <w:rPr>
          <w:sz w:val="24"/>
          <w:szCs w:val="24"/>
        </w:rPr>
        <w:t>C.金融市场利率上升</w:t>
      </w:r>
    </w:p>
    <w:p>
      <w:pPr>
        <w:pStyle w:val="4"/>
        <w:keepNext w:val="0"/>
        <w:keepLines w:val="0"/>
        <w:widowControl/>
        <w:suppressLineNumbers w:val="0"/>
        <w:rPr>
          <w:sz w:val="24"/>
          <w:szCs w:val="24"/>
        </w:rPr>
      </w:pPr>
      <w:r>
        <w:rPr>
          <w:sz w:val="24"/>
          <w:szCs w:val="24"/>
        </w:rPr>
        <w:t>D.金融市场利率下降</w:t>
      </w:r>
    </w:p>
    <w:p>
      <w:pPr>
        <w:pStyle w:val="4"/>
        <w:keepNext w:val="0"/>
        <w:keepLines w:val="0"/>
        <w:widowControl/>
        <w:suppressLineNumbers w:val="0"/>
        <w:rPr>
          <w:sz w:val="24"/>
          <w:szCs w:val="24"/>
        </w:rPr>
      </w:pPr>
      <w:r>
        <w:rPr>
          <w:sz w:val="24"/>
          <w:szCs w:val="24"/>
        </w:rPr>
        <w:t>E.商品市场总供给增加</w:t>
      </w:r>
    </w:p>
    <w:p>
      <w:pPr>
        <w:pStyle w:val="4"/>
        <w:keepNext w:val="0"/>
        <w:keepLines w:val="0"/>
        <w:widowControl/>
        <w:suppressLineNumbers w:val="0"/>
        <w:rPr>
          <w:sz w:val="24"/>
          <w:szCs w:val="24"/>
        </w:rPr>
      </w:pPr>
      <w:r>
        <w:rPr>
          <w:sz w:val="24"/>
          <w:szCs w:val="24"/>
        </w:rPr>
        <w:t>6.评价项目投资具备财务可行性的重要标准有：</w:t>
      </w:r>
    </w:p>
    <w:p>
      <w:pPr>
        <w:pStyle w:val="4"/>
        <w:keepNext w:val="0"/>
        <w:keepLines w:val="0"/>
        <w:widowControl/>
        <w:suppressLineNumbers w:val="0"/>
        <w:rPr>
          <w:sz w:val="24"/>
          <w:szCs w:val="24"/>
        </w:rPr>
      </w:pPr>
      <w:r>
        <w:rPr>
          <w:sz w:val="24"/>
          <w:szCs w:val="24"/>
        </w:rPr>
        <w:t>A.项目的净现值大于或等于0</w:t>
      </w:r>
    </w:p>
    <w:p>
      <w:pPr>
        <w:pStyle w:val="4"/>
        <w:keepNext w:val="0"/>
        <w:keepLines w:val="0"/>
        <w:widowControl/>
        <w:suppressLineNumbers w:val="0"/>
        <w:rPr>
          <w:sz w:val="24"/>
          <w:szCs w:val="24"/>
        </w:rPr>
      </w:pPr>
      <w:r>
        <w:rPr>
          <w:sz w:val="24"/>
          <w:szCs w:val="24"/>
        </w:rPr>
        <w:t>B.项目的预期收益率大于或等于0</w:t>
      </w:r>
    </w:p>
    <w:p>
      <w:pPr>
        <w:pStyle w:val="4"/>
        <w:keepNext w:val="0"/>
        <w:keepLines w:val="0"/>
        <w:widowControl/>
        <w:suppressLineNumbers w:val="0"/>
        <w:rPr>
          <w:sz w:val="24"/>
          <w:szCs w:val="24"/>
        </w:rPr>
      </w:pPr>
      <w:r>
        <w:rPr>
          <w:sz w:val="24"/>
          <w:szCs w:val="24"/>
        </w:rPr>
        <w:t>C.项目的投资回收期年限小于或等于l</w:t>
      </w:r>
    </w:p>
    <w:p>
      <w:pPr>
        <w:pStyle w:val="4"/>
        <w:keepNext w:val="0"/>
        <w:keepLines w:val="0"/>
        <w:widowControl/>
        <w:suppressLineNumbers w:val="0"/>
        <w:rPr>
          <w:sz w:val="24"/>
          <w:szCs w:val="24"/>
        </w:rPr>
      </w:pPr>
      <w:r>
        <w:rPr>
          <w:sz w:val="24"/>
          <w:szCs w:val="24"/>
        </w:rPr>
        <w:t>D.项目的内部报酬率大于或等于必要报酬率</w:t>
      </w:r>
    </w:p>
    <w:p>
      <w:pPr>
        <w:pStyle w:val="4"/>
        <w:keepNext w:val="0"/>
        <w:keepLines w:val="0"/>
        <w:widowControl/>
        <w:suppressLineNumbers w:val="0"/>
        <w:rPr>
          <w:sz w:val="24"/>
          <w:szCs w:val="24"/>
        </w:rPr>
      </w:pPr>
      <w:r>
        <w:rPr>
          <w:sz w:val="24"/>
          <w:szCs w:val="24"/>
        </w:rPr>
        <w:t>E.项目的必要报酬率大于或等于预期收益率</w:t>
      </w:r>
    </w:p>
    <w:p>
      <w:pPr>
        <w:pStyle w:val="4"/>
        <w:keepNext w:val="0"/>
        <w:keepLines w:val="0"/>
        <w:widowControl/>
        <w:suppressLineNumbers w:val="0"/>
        <w:rPr>
          <w:sz w:val="24"/>
          <w:szCs w:val="24"/>
        </w:rPr>
      </w:pPr>
      <w:r>
        <w:rPr>
          <w:sz w:val="24"/>
          <w:szCs w:val="24"/>
        </w:rPr>
        <w:t>7.在确定综合资本成本时，可以作为计算各种资本比例的价值基础有：</w:t>
      </w:r>
    </w:p>
    <w:p>
      <w:pPr>
        <w:pStyle w:val="4"/>
        <w:keepNext w:val="0"/>
        <w:keepLines w:val="0"/>
        <w:widowControl/>
        <w:suppressLineNumbers w:val="0"/>
        <w:rPr>
          <w:sz w:val="24"/>
          <w:szCs w:val="24"/>
        </w:rPr>
      </w:pPr>
      <w:r>
        <w:rPr>
          <w:sz w:val="24"/>
          <w:szCs w:val="24"/>
        </w:rPr>
        <w:t>A.票面价值</w:t>
      </w:r>
    </w:p>
    <w:p>
      <w:pPr>
        <w:pStyle w:val="4"/>
        <w:keepNext w:val="0"/>
        <w:keepLines w:val="0"/>
        <w:widowControl/>
        <w:suppressLineNumbers w:val="0"/>
        <w:rPr>
          <w:sz w:val="24"/>
          <w:szCs w:val="24"/>
        </w:rPr>
      </w:pPr>
      <w:r>
        <w:rPr>
          <w:sz w:val="24"/>
          <w:szCs w:val="24"/>
        </w:rPr>
        <w:t>B.账面价值</w:t>
      </w:r>
    </w:p>
    <w:p>
      <w:pPr>
        <w:pStyle w:val="4"/>
        <w:keepNext w:val="0"/>
        <w:keepLines w:val="0"/>
        <w:widowControl/>
        <w:suppressLineNumbers w:val="0"/>
        <w:rPr>
          <w:sz w:val="24"/>
          <w:szCs w:val="24"/>
        </w:rPr>
      </w:pPr>
      <w:r>
        <w:rPr>
          <w:sz w:val="24"/>
          <w:szCs w:val="24"/>
        </w:rPr>
        <w:t>C.市场价值</w:t>
      </w:r>
    </w:p>
    <w:p>
      <w:pPr>
        <w:pStyle w:val="4"/>
        <w:keepNext w:val="0"/>
        <w:keepLines w:val="0"/>
        <w:widowControl/>
        <w:suppressLineNumbers w:val="0"/>
        <w:rPr>
          <w:sz w:val="24"/>
          <w:szCs w:val="24"/>
        </w:rPr>
      </w:pPr>
      <w:r>
        <w:rPr>
          <w:sz w:val="24"/>
          <w:szCs w:val="24"/>
        </w:rPr>
        <w:t>D.清算价值</w:t>
      </w:r>
    </w:p>
    <w:p>
      <w:pPr>
        <w:pStyle w:val="4"/>
        <w:keepNext w:val="0"/>
        <w:keepLines w:val="0"/>
        <w:widowControl/>
        <w:suppressLineNumbers w:val="0"/>
        <w:rPr>
          <w:sz w:val="24"/>
          <w:szCs w:val="24"/>
        </w:rPr>
      </w:pPr>
      <w:r>
        <w:rPr>
          <w:sz w:val="24"/>
          <w:szCs w:val="24"/>
        </w:rPr>
        <w:t>E.目标价值</w:t>
      </w:r>
    </w:p>
    <w:p>
      <w:pPr>
        <w:pStyle w:val="4"/>
        <w:keepNext w:val="0"/>
        <w:keepLines w:val="0"/>
        <w:widowControl/>
        <w:suppressLineNumbers w:val="0"/>
        <w:rPr>
          <w:sz w:val="24"/>
          <w:szCs w:val="24"/>
        </w:rPr>
      </w:pPr>
      <w:r>
        <w:rPr>
          <w:sz w:val="24"/>
          <w:szCs w:val="24"/>
        </w:rPr>
        <w:t>8.下列各项中，属于股权性筹资方式的有：</w:t>
      </w:r>
    </w:p>
    <w:p>
      <w:pPr>
        <w:pStyle w:val="4"/>
        <w:keepNext w:val="0"/>
        <w:keepLines w:val="0"/>
        <w:widowControl/>
        <w:suppressLineNumbers w:val="0"/>
        <w:rPr>
          <w:sz w:val="24"/>
          <w:szCs w:val="24"/>
        </w:rPr>
      </w:pPr>
      <w:r>
        <w:rPr>
          <w:sz w:val="24"/>
          <w:szCs w:val="24"/>
        </w:rPr>
        <w:t>A.发行债券筹资</w:t>
      </w:r>
    </w:p>
    <w:p>
      <w:pPr>
        <w:pStyle w:val="4"/>
        <w:keepNext w:val="0"/>
        <w:keepLines w:val="0"/>
        <w:widowControl/>
        <w:suppressLineNumbers w:val="0"/>
        <w:rPr>
          <w:sz w:val="24"/>
          <w:szCs w:val="24"/>
        </w:rPr>
      </w:pPr>
      <w:r>
        <w:rPr>
          <w:sz w:val="24"/>
          <w:szCs w:val="24"/>
        </w:rPr>
        <w:t>B.发行普通股筹资</w:t>
      </w:r>
    </w:p>
    <w:p>
      <w:pPr>
        <w:pStyle w:val="4"/>
        <w:keepNext w:val="0"/>
        <w:keepLines w:val="0"/>
        <w:widowControl/>
        <w:suppressLineNumbers w:val="0"/>
        <w:rPr>
          <w:sz w:val="24"/>
          <w:szCs w:val="24"/>
        </w:rPr>
      </w:pPr>
      <w:r>
        <w:rPr>
          <w:sz w:val="24"/>
          <w:szCs w:val="24"/>
        </w:rPr>
        <w:t>C.融资租赁筹资</w:t>
      </w:r>
    </w:p>
    <w:p>
      <w:pPr>
        <w:pStyle w:val="4"/>
        <w:keepNext w:val="0"/>
        <w:keepLines w:val="0"/>
        <w:widowControl/>
        <w:suppressLineNumbers w:val="0"/>
        <w:rPr>
          <w:sz w:val="24"/>
          <w:szCs w:val="24"/>
        </w:rPr>
      </w:pPr>
      <w:r>
        <w:rPr>
          <w:sz w:val="24"/>
          <w:szCs w:val="24"/>
        </w:rPr>
        <w:t>D.吸收投入资本筹资</w:t>
      </w:r>
    </w:p>
    <w:p>
      <w:pPr>
        <w:pStyle w:val="4"/>
        <w:keepNext w:val="0"/>
        <w:keepLines w:val="0"/>
        <w:widowControl/>
        <w:suppressLineNumbers w:val="0"/>
        <w:rPr>
          <w:sz w:val="24"/>
          <w:szCs w:val="24"/>
        </w:rPr>
      </w:pPr>
      <w:r>
        <w:rPr>
          <w:sz w:val="24"/>
          <w:szCs w:val="24"/>
        </w:rPr>
        <w:t>E.留存收益筹资</w:t>
      </w:r>
    </w:p>
    <w:p>
      <w:pPr>
        <w:pStyle w:val="4"/>
        <w:keepNext w:val="0"/>
        <w:keepLines w:val="0"/>
        <w:widowControl/>
        <w:suppressLineNumbers w:val="0"/>
        <w:rPr>
          <w:sz w:val="24"/>
          <w:szCs w:val="24"/>
        </w:rPr>
      </w:pPr>
      <w:r>
        <w:rPr>
          <w:sz w:val="24"/>
          <w:szCs w:val="24"/>
        </w:rPr>
        <w:t>9.企业持有现金的目的有：</w:t>
      </w:r>
    </w:p>
    <w:p>
      <w:pPr>
        <w:pStyle w:val="4"/>
        <w:keepNext w:val="0"/>
        <w:keepLines w:val="0"/>
        <w:widowControl/>
        <w:suppressLineNumbers w:val="0"/>
        <w:rPr>
          <w:sz w:val="24"/>
          <w:szCs w:val="24"/>
        </w:rPr>
      </w:pPr>
      <w:r>
        <w:rPr>
          <w:sz w:val="24"/>
          <w:szCs w:val="24"/>
        </w:rPr>
        <w:t>A.交易性需要</w:t>
      </w:r>
    </w:p>
    <w:p>
      <w:pPr>
        <w:pStyle w:val="4"/>
        <w:keepNext w:val="0"/>
        <w:keepLines w:val="0"/>
        <w:widowControl/>
        <w:suppressLineNumbers w:val="0"/>
        <w:rPr>
          <w:sz w:val="24"/>
          <w:szCs w:val="24"/>
        </w:rPr>
      </w:pPr>
      <w:r>
        <w:rPr>
          <w:sz w:val="24"/>
          <w:szCs w:val="24"/>
        </w:rPr>
        <w:t>B.预防性需要</w:t>
      </w:r>
    </w:p>
    <w:p>
      <w:pPr>
        <w:pStyle w:val="4"/>
        <w:keepNext w:val="0"/>
        <w:keepLines w:val="0"/>
        <w:widowControl/>
        <w:suppressLineNumbers w:val="0"/>
        <w:rPr>
          <w:sz w:val="24"/>
          <w:szCs w:val="24"/>
        </w:rPr>
      </w:pPr>
      <w:r>
        <w:rPr>
          <w:sz w:val="24"/>
          <w:szCs w:val="24"/>
        </w:rPr>
        <w:t>C.收益性需要</w:t>
      </w:r>
    </w:p>
    <w:p>
      <w:pPr>
        <w:pStyle w:val="4"/>
        <w:keepNext w:val="0"/>
        <w:keepLines w:val="0"/>
        <w:widowControl/>
        <w:suppressLineNumbers w:val="0"/>
        <w:rPr>
          <w:sz w:val="24"/>
          <w:szCs w:val="24"/>
        </w:rPr>
      </w:pPr>
      <w:r>
        <w:rPr>
          <w:sz w:val="24"/>
          <w:szCs w:val="24"/>
        </w:rPr>
        <w:t>D.投机性需要</w:t>
      </w:r>
    </w:p>
    <w:p>
      <w:pPr>
        <w:pStyle w:val="4"/>
        <w:keepNext w:val="0"/>
        <w:keepLines w:val="0"/>
        <w:widowControl/>
        <w:suppressLineNumbers w:val="0"/>
        <w:rPr>
          <w:sz w:val="24"/>
          <w:szCs w:val="24"/>
        </w:rPr>
      </w:pPr>
      <w:r>
        <w:rPr>
          <w:sz w:val="24"/>
          <w:szCs w:val="24"/>
        </w:rPr>
        <w:t>E.保值性需要</w:t>
      </w:r>
    </w:p>
    <w:p>
      <w:pPr>
        <w:pStyle w:val="4"/>
        <w:keepNext w:val="0"/>
        <w:keepLines w:val="0"/>
        <w:widowControl/>
        <w:suppressLineNumbers w:val="0"/>
        <w:rPr>
          <w:sz w:val="24"/>
          <w:szCs w:val="24"/>
        </w:rPr>
      </w:pPr>
      <w:r>
        <w:rPr>
          <w:sz w:val="24"/>
          <w:szCs w:val="24"/>
        </w:rPr>
        <w:t>10.按照我国有关法规的规定，企业的税后利润可用于：</w:t>
      </w:r>
    </w:p>
    <w:p>
      <w:pPr>
        <w:pStyle w:val="4"/>
        <w:keepNext w:val="0"/>
        <w:keepLines w:val="0"/>
        <w:widowControl/>
        <w:suppressLineNumbers w:val="0"/>
        <w:rPr>
          <w:sz w:val="24"/>
          <w:szCs w:val="24"/>
        </w:rPr>
      </w:pPr>
      <w:r>
        <w:rPr>
          <w:sz w:val="24"/>
          <w:szCs w:val="24"/>
        </w:rPr>
        <w:t>A.弥补以前年度亏损</w:t>
      </w:r>
    </w:p>
    <w:p>
      <w:pPr>
        <w:pStyle w:val="4"/>
        <w:keepNext w:val="0"/>
        <w:keepLines w:val="0"/>
        <w:widowControl/>
        <w:suppressLineNumbers w:val="0"/>
        <w:rPr>
          <w:sz w:val="24"/>
          <w:szCs w:val="24"/>
        </w:rPr>
      </w:pPr>
      <w:r>
        <w:rPr>
          <w:sz w:val="24"/>
          <w:szCs w:val="24"/>
        </w:rPr>
        <w:t>B.转增资本公积金</w:t>
      </w:r>
    </w:p>
    <w:p>
      <w:pPr>
        <w:pStyle w:val="4"/>
        <w:keepNext w:val="0"/>
        <w:keepLines w:val="0"/>
        <w:widowControl/>
        <w:suppressLineNumbers w:val="0"/>
        <w:rPr>
          <w:sz w:val="24"/>
          <w:szCs w:val="24"/>
        </w:rPr>
      </w:pPr>
      <w:r>
        <w:rPr>
          <w:sz w:val="24"/>
          <w:szCs w:val="24"/>
        </w:rPr>
        <w:t>C.提取法定公积金</w:t>
      </w:r>
    </w:p>
    <w:p>
      <w:pPr>
        <w:pStyle w:val="4"/>
        <w:keepNext w:val="0"/>
        <w:keepLines w:val="0"/>
        <w:widowControl/>
        <w:suppressLineNumbers w:val="0"/>
        <w:rPr>
          <w:sz w:val="24"/>
          <w:szCs w:val="24"/>
        </w:rPr>
      </w:pPr>
      <w:r>
        <w:rPr>
          <w:sz w:val="24"/>
          <w:szCs w:val="24"/>
        </w:rPr>
        <w:t>D.提取任意公积金</w:t>
      </w:r>
    </w:p>
    <w:p>
      <w:pPr>
        <w:pStyle w:val="4"/>
        <w:keepNext w:val="0"/>
        <w:keepLines w:val="0"/>
        <w:widowControl/>
        <w:suppressLineNumbers w:val="0"/>
        <w:rPr>
          <w:sz w:val="24"/>
          <w:szCs w:val="24"/>
        </w:rPr>
      </w:pPr>
      <w:r>
        <w:rPr>
          <w:sz w:val="24"/>
          <w:szCs w:val="24"/>
        </w:rPr>
        <w:t>E.向投资者分配利润</w:t>
      </w:r>
    </w:p>
    <w:p>
      <w:pPr>
        <w:pStyle w:val="4"/>
        <w:keepNext w:val="0"/>
        <w:keepLines w:val="0"/>
        <w:widowControl/>
        <w:suppressLineNumbers w:val="0"/>
        <w:rPr>
          <w:sz w:val="24"/>
          <w:szCs w:val="24"/>
        </w:rPr>
      </w:pPr>
      <w:r>
        <w:rPr>
          <w:sz w:val="24"/>
          <w:szCs w:val="24"/>
        </w:rPr>
        <w:t>答案</w:t>
      </w:r>
    </w:p>
    <w:p>
      <w:pPr>
        <w:pStyle w:val="4"/>
        <w:keepNext w:val="0"/>
        <w:keepLines w:val="0"/>
        <w:widowControl/>
        <w:suppressLineNumbers w:val="0"/>
        <w:rPr>
          <w:sz w:val="24"/>
          <w:szCs w:val="24"/>
        </w:rPr>
      </w:pPr>
      <w:r>
        <w:rPr>
          <w:sz w:val="24"/>
          <w:szCs w:val="24"/>
        </w:rPr>
        <w:t>1.AC 2.ABCE.BDE 1.ABC5.AC</w:t>
      </w:r>
    </w:p>
    <w:p>
      <w:pPr>
        <w:pStyle w:val="4"/>
        <w:keepNext w:val="0"/>
        <w:keepLines w:val="0"/>
        <w:widowControl/>
        <w:suppressLineNumbers w:val="0"/>
        <w:rPr>
          <w:sz w:val="24"/>
          <w:szCs w:val="24"/>
        </w:rPr>
      </w:pPr>
      <w:r>
        <w:rPr>
          <w:sz w:val="24"/>
          <w:szCs w:val="24"/>
        </w:rPr>
        <w:t>6.AD7.BCE 8.BDE9.ABD 10.ACDE</w:t>
      </w: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审计师</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3" o:spid="_x0000_s4098" o:spt="75" type="#_x0000_t75" style="position:absolute;left:0pt;margin-left:5.15pt;margin-top:94.95pt;height:497.95pt;width:414.95pt;mso-position-horizontal-relative:margin;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r>
      <w:rPr>
        <w:rFonts w:hint="eastAsia"/>
        <w:lang w:eastAsia="zh-CN"/>
      </w:rPr>
      <w:t>审计师考试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 o:spid="_x0000_s4099" o:spt="75" type="#_x0000_t75" style="position:absolute;left:0pt;height:497.95pt;width:414.9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 o:spid="_x0000_s4097" o:spt="75" type="#_x0000_t75" style="position:absolute;left:0pt;height:497.95pt;width:414.9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0A15A72"/>
    <w:rsid w:val="14606AC0"/>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2017-03-09T08:17:59Z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