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56E" w:rsidRPr="00C85EBA" w:rsidRDefault="00EB756E" w:rsidP="00C85EBA">
      <w:pPr>
        <w:widowControl/>
        <w:spacing w:before="84" w:after="84"/>
        <w:jc w:val="center"/>
        <w:rPr>
          <w:rFonts w:ascii="Arial" w:hAnsi="Arial" w:cs="Arial"/>
          <w:color w:val="000000"/>
          <w:kern w:val="0"/>
          <w:sz w:val="23"/>
          <w:szCs w:val="23"/>
        </w:rPr>
      </w:pPr>
      <w:r w:rsidRPr="00C85EBA">
        <w:rPr>
          <w:rFonts w:ascii="Arial" w:hAnsi="Arial" w:cs="Arial"/>
          <w:b/>
          <w:bCs/>
          <w:color w:val="000000"/>
          <w:kern w:val="0"/>
          <w:sz w:val="23"/>
        </w:rPr>
        <w:t>2016</w:t>
      </w:r>
      <w:r w:rsidRPr="00C85EBA">
        <w:rPr>
          <w:rFonts w:ascii="Arial" w:hAnsi="Arial" w:cs="Arial" w:hint="eastAsia"/>
          <w:b/>
          <w:bCs/>
          <w:color w:val="000000"/>
          <w:kern w:val="0"/>
          <w:sz w:val="23"/>
        </w:rPr>
        <w:t>年二级建造师考试建筑工程真题及答案</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b/>
          <w:bCs/>
          <w:color w:val="000000"/>
          <w:kern w:val="0"/>
          <w:sz w:val="23"/>
        </w:rPr>
        <w:t>一、单项选择题</w:t>
      </w:r>
      <w:r w:rsidRPr="00C85EBA">
        <w:rPr>
          <w:rFonts w:ascii="Arial" w:hAnsi="Arial" w:cs="Arial"/>
          <w:b/>
          <w:bCs/>
          <w:color w:val="000000"/>
          <w:kern w:val="0"/>
          <w:sz w:val="23"/>
        </w:rPr>
        <w:t>(</w:t>
      </w:r>
      <w:r w:rsidRPr="00C85EBA">
        <w:rPr>
          <w:rFonts w:ascii="Arial" w:hAnsi="Arial" w:cs="Arial" w:hint="eastAsia"/>
          <w:b/>
          <w:bCs/>
          <w:color w:val="000000"/>
          <w:kern w:val="0"/>
          <w:sz w:val="23"/>
        </w:rPr>
        <w:t>共</w:t>
      </w:r>
      <w:r w:rsidRPr="00C85EBA">
        <w:rPr>
          <w:rFonts w:ascii="Arial" w:hAnsi="Arial" w:cs="Arial"/>
          <w:b/>
          <w:bCs/>
          <w:color w:val="000000"/>
          <w:kern w:val="0"/>
          <w:sz w:val="23"/>
        </w:rPr>
        <w:t>20</w:t>
      </w:r>
      <w:r w:rsidRPr="00C85EBA">
        <w:rPr>
          <w:rFonts w:ascii="Arial" w:hAnsi="Arial" w:cs="Arial" w:hint="eastAsia"/>
          <w:b/>
          <w:bCs/>
          <w:color w:val="000000"/>
          <w:kern w:val="0"/>
          <w:sz w:val="23"/>
        </w:rPr>
        <w:t>题，每题</w:t>
      </w:r>
      <w:r w:rsidRPr="00C85EBA">
        <w:rPr>
          <w:rFonts w:ascii="Arial" w:hAnsi="Arial" w:cs="Arial"/>
          <w:b/>
          <w:bCs/>
          <w:color w:val="000000"/>
          <w:kern w:val="0"/>
          <w:sz w:val="23"/>
        </w:rPr>
        <w:t>1</w:t>
      </w:r>
      <w:r w:rsidRPr="00C85EBA">
        <w:rPr>
          <w:rFonts w:ascii="Arial" w:hAnsi="Arial" w:cs="Arial" w:hint="eastAsia"/>
          <w:b/>
          <w:bCs/>
          <w:color w:val="000000"/>
          <w:kern w:val="0"/>
          <w:sz w:val="23"/>
        </w:rPr>
        <w:t>分，每题的备选项中，只有</w:t>
      </w:r>
      <w:r w:rsidRPr="00C85EBA">
        <w:rPr>
          <w:rFonts w:ascii="Arial" w:hAnsi="Arial" w:cs="Arial"/>
          <w:b/>
          <w:bCs/>
          <w:color w:val="000000"/>
          <w:kern w:val="0"/>
          <w:sz w:val="23"/>
        </w:rPr>
        <w:t>1</w:t>
      </w:r>
      <w:r w:rsidRPr="00C85EBA">
        <w:rPr>
          <w:rFonts w:ascii="Arial" w:hAnsi="Arial" w:cs="Arial" w:hint="eastAsia"/>
          <w:b/>
          <w:bCs/>
          <w:color w:val="000000"/>
          <w:kern w:val="0"/>
          <w:sz w:val="23"/>
        </w:rPr>
        <w:t>个最符合题意</w:t>
      </w:r>
      <w:r w:rsidRPr="00C85EBA">
        <w:rPr>
          <w:rFonts w:ascii="Arial" w:hAnsi="Arial" w:cs="Arial"/>
          <w:b/>
          <w:bCs/>
          <w:color w:val="000000"/>
          <w:kern w:val="0"/>
          <w:sz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w:t>
      </w:r>
      <w:r w:rsidRPr="00C85EBA">
        <w:rPr>
          <w:rFonts w:ascii="Arial" w:hAnsi="Arial" w:cs="Arial" w:hint="eastAsia"/>
          <w:color w:val="000000"/>
          <w:kern w:val="0"/>
          <w:sz w:val="23"/>
          <w:szCs w:val="23"/>
        </w:rPr>
        <w:t>、某住宅楼位于实行建筑高度控制区内，其室外地面标高为</w:t>
      </w:r>
      <w:r w:rsidRPr="00C85EBA">
        <w:rPr>
          <w:rFonts w:ascii="Arial" w:hAnsi="Arial" w:cs="Arial"/>
          <w:color w:val="000000"/>
          <w:kern w:val="0"/>
          <w:sz w:val="23"/>
          <w:szCs w:val="23"/>
        </w:rPr>
        <w:t>-0.3m</w:t>
      </w:r>
      <w:r w:rsidRPr="00C85EBA">
        <w:rPr>
          <w:rFonts w:ascii="Arial" w:hAnsi="Arial" w:cs="Arial" w:hint="eastAsia"/>
          <w:color w:val="000000"/>
          <w:kern w:val="0"/>
          <w:sz w:val="23"/>
          <w:szCs w:val="23"/>
        </w:rPr>
        <w:t>，屋面面层标高为</w:t>
      </w:r>
      <w:r w:rsidRPr="00C85EBA">
        <w:rPr>
          <w:rFonts w:ascii="Arial" w:hAnsi="Arial" w:cs="Arial"/>
          <w:color w:val="000000"/>
          <w:kern w:val="0"/>
          <w:sz w:val="23"/>
          <w:szCs w:val="23"/>
        </w:rPr>
        <w:t>24.0m</w:t>
      </w:r>
      <w:r w:rsidRPr="00C85EBA">
        <w:rPr>
          <w:rFonts w:ascii="Arial" w:hAnsi="Arial" w:cs="Arial" w:hint="eastAsia"/>
          <w:color w:val="000000"/>
          <w:kern w:val="0"/>
          <w:sz w:val="23"/>
          <w:szCs w:val="23"/>
        </w:rPr>
        <w:t>，女儿墙顶标高为</w:t>
      </w:r>
      <w:r w:rsidRPr="00C85EBA">
        <w:rPr>
          <w:rFonts w:ascii="Arial" w:hAnsi="Arial" w:cs="Arial"/>
          <w:color w:val="000000"/>
          <w:kern w:val="0"/>
          <w:sz w:val="23"/>
          <w:szCs w:val="23"/>
        </w:rPr>
        <w:t>25.2m</w:t>
      </w:r>
      <w:r w:rsidRPr="00C85EBA">
        <w:rPr>
          <w:rFonts w:ascii="Arial" w:hAnsi="Arial" w:cs="Arial" w:hint="eastAsia"/>
          <w:color w:val="000000"/>
          <w:kern w:val="0"/>
          <w:sz w:val="23"/>
          <w:szCs w:val="23"/>
        </w:rPr>
        <w:t>，出屋面楼梯间屋顶最高点标高为</w:t>
      </w:r>
      <w:r w:rsidRPr="00C85EBA">
        <w:rPr>
          <w:rFonts w:ascii="Arial" w:hAnsi="Arial" w:cs="Arial"/>
          <w:color w:val="000000"/>
          <w:kern w:val="0"/>
          <w:sz w:val="23"/>
          <w:szCs w:val="23"/>
        </w:rPr>
        <w:t>26.7m</w:t>
      </w:r>
      <w:r w:rsidRPr="00C85EBA">
        <w:rPr>
          <w:rFonts w:ascii="Arial" w:hAnsi="Arial" w:cs="Arial" w:hint="eastAsia"/>
          <w:color w:val="000000"/>
          <w:kern w:val="0"/>
          <w:sz w:val="23"/>
          <w:szCs w:val="23"/>
        </w:rPr>
        <w:t>，则该工程的建筑高度为</w:t>
      </w:r>
      <w:r w:rsidRPr="00C85EBA">
        <w:rPr>
          <w:rFonts w:ascii="Arial" w:hAnsi="Arial" w:cs="Arial"/>
          <w:color w:val="000000"/>
          <w:kern w:val="0"/>
          <w:sz w:val="23"/>
          <w:szCs w:val="23"/>
        </w:rPr>
        <w:t>()m</w:t>
      </w:r>
      <w:r w:rsidRPr="00C85EBA">
        <w:rPr>
          <w:rFonts w:ascii="Arial" w:hAnsi="Arial" w:cs="Arial" w:hint="eastAsia"/>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25.5</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26.7</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27.0</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24.3</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C</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w:t>
      </w:r>
      <w:r w:rsidRPr="00C85EBA">
        <w:rPr>
          <w:rFonts w:ascii="Arial" w:hAnsi="Arial" w:cs="Arial" w:hint="eastAsia"/>
          <w:color w:val="000000"/>
          <w:kern w:val="0"/>
          <w:sz w:val="23"/>
          <w:szCs w:val="23"/>
        </w:rPr>
        <w:t>、下列钢筋混凝土梁正截面破坏的影响因素中，影响最小的是</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、箍筋</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、配筋率</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、混凝土强度</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、截面形式</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A</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3</w:t>
      </w:r>
      <w:r w:rsidRPr="00C85EBA">
        <w:rPr>
          <w:rFonts w:ascii="Arial" w:hAnsi="Arial" w:cs="Arial" w:hint="eastAsia"/>
          <w:color w:val="000000"/>
          <w:kern w:val="0"/>
          <w:sz w:val="23"/>
          <w:szCs w:val="23"/>
        </w:rPr>
        <w:t>、钢筋的塑性指标通常用</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表示</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屈服强度</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抗压强度</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伸长率</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抗拉强度</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C</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4</w:t>
      </w:r>
      <w:r w:rsidRPr="00C85EBA">
        <w:rPr>
          <w:rFonts w:ascii="Arial" w:hAnsi="Arial" w:cs="Arial" w:hint="eastAsia"/>
          <w:color w:val="000000"/>
          <w:kern w:val="0"/>
          <w:sz w:val="23"/>
          <w:szCs w:val="23"/>
        </w:rPr>
        <w:t>、普通砂浆的稠度越大，说明砂浆的</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保水性越好</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粘结力越强</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强度越小</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流动性越大</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D</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5</w:t>
      </w:r>
      <w:r w:rsidRPr="00C85EBA">
        <w:rPr>
          <w:rFonts w:ascii="Arial" w:hAnsi="Arial" w:cs="Arial" w:hint="eastAsia"/>
          <w:color w:val="000000"/>
          <w:kern w:val="0"/>
          <w:sz w:val="23"/>
          <w:szCs w:val="23"/>
        </w:rPr>
        <w:t>、楼层测量放线最常用的距离测量方法是</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钢尺量距</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经纬仪测距</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水准仪测距</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全站仪测距</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A</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6</w:t>
      </w:r>
      <w:r w:rsidRPr="00C85EBA">
        <w:rPr>
          <w:rFonts w:ascii="Arial" w:hAnsi="Arial" w:cs="Arial" w:hint="eastAsia"/>
          <w:color w:val="000000"/>
          <w:kern w:val="0"/>
          <w:sz w:val="23"/>
          <w:szCs w:val="23"/>
        </w:rPr>
        <w:t>、通常情况下，向施工单位提供施工现场地内地下管线资料的单位是</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勘察单位</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建设单位</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设计单位</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监理单位</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B</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7</w:t>
      </w:r>
      <w:r w:rsidRPr="00C85EBA">
        <w:rPr>
          <w:rFonts w:ascii="Arial" w:hAnsi="Arial" w:cs="Arial" w:hint="eastAsia"/>
          <w:color w:val="000000"/>
          <w:kern w:val="0"/>
          <w:sz w:val="23"/>
          <w:szCs w:val="23"/>
        </w:rPr>
        <w:t>、当钢筋混凝土构件按最小配筋率配筋时，其钢筋代换的原则是</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代换。</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、等面积</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、等数量</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、等刚度</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、等强度</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A</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8</w:t>
      </w:r>
      <w:r w:rsidRPr="00C85EBA">
        <w:rPr>
          <w:rFonts w:ascii="Arial" w:hAnsi="Arial" w:cs="Arial" w:hint="eastAsia"/>
          <w:color w:val="000000"/>
          <w:kern w:val="0"/>
          <w:sz w:val="23"/>
          <w:szCs w:val="23"/>
        </w:rPr>
        <w:t>、有抗震要求的钢筋混凝土框架结构，其楼梯的施工缝宜留置在</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、任意部位</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、梯段板跨度中部的</w:t>
      </w:r>
      <w:r w:rsidRPr="00C85EBA">
        <w:rPr>
          <w:rFonts w:ascii="Arial" w:hAnsi="Arial" w:cs="Arial"/>
          <w:color w:val="000000"/>
          <w:kern w:val="0"/>
          <w:sz w:val="23"/>
          <w:szCs w:val="23"/>
        </w:rPr>
        <w:t>1/3</w:t>
      </w:r>
      <w:r w:rsidRPr="00C85EBA">
        <w:rPr>
          <w:rFonts w:ascii="Arial" w:hAnsi="Arial" w:cs="Arial" w:hint="eastAsia"/>
          <w:color w:val="000000"/>
          <w:kern w:val="0"/>
          <w:sz w:val="23"/>
          <w:szCs w:val="23"/>
        </w:rPr>
        <w:t>范围内</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、梯段与休息平台板的连接处</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、梯段板跨度端部的</w:t>
      </w:r>
      <w:r w:rsidRPr="00C85EBA">
        <w:rPr>
          <w:rFonts w:ascii="Arial" w:hAnsi="Arial" w:cs="Arial"/>
          <w:color w:val="000000"/>
          <w:kern w:val="0"/>
          <w:sz w:val="23"/>
          <w:szCs w:val="23"/>
        </w:rPr>
        <w:t>1/3</w:t>
      </w:r>
      <w:r w:rsidRPr="00C85EBA">
        <w:rPr>
          <w:rFonts w:ascii="Arial" w:hAnsi="Arial" w:cs="Arial" w:hint="eastAsia"/>
          <w:color w:val="000000"/>
          <w:kern w:val="0"/>
          <w:sz w:val="23"/>
          <w:szCs w:val="23"/>
        </w:rPr>
        <w:t>范围内</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D</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9</w:t>
      </w:r>
      <w:r w:rsidRPr="00C85EBA">
        <w:rPr>
          <w:rFonts w:ascii="Arial" w:hAnsi="Arial" w:cs="Arial" w:hint="eastAsia"/>
          <w:color w:val="000000"/>
          <w:kern w:val="0"/>
          <w:sz w:val="23"/>
          <w:szCs w:val="23"/>
        </w:rPr>
        <w:t>、钢结构涂装用防火涂料按涂层厚度共分为</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类。</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、一</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、二</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、三</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、四</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C</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10</w:t>
      </w:r>
      <w:r w:rsidRPr="00C85EBA">
        <w:rPr>
          <w:rFonts w:ascii="Arial" w:hAnsi="Arial" w:cs="Arial" w:hint="eastAsia"/>
          <w:color w:val="000000"/>
          <w:kern w:val="0"/>
          <w:sz w:val="23"/>
          <w:szCs w:val="23"/>
        </w:rPr>
        <w:t>、设计采用无粘接预应力的混凝土渠，其混凝土最低强度等级不应低于</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C20</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C30</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C40</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C50</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C</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11</w:t>
      </w:r>
      <w:r w:rsidRPr="00C85EBA">
        <w:rPr>
          <w:rFonts w:ascii="Arial" w:hAnsi="Arial" w:cs="Arial" w:hint="eastAsia"/>
          <w:color w:val="000000"/>
          <w:kern w:val="0"/>
          <w:sz w:val="23"/>
          <w:szCs w:val="23"/>
        </w:rPr>
        <w:t>、防水混凝土试配时的抗渗等级应比设计要求提高</w:t>
      </w:r>
      <w:r w:rsidRPr="00C85EBA">
        <w:rPr>
          <w:rFonts w:ascii="Arial" w:hAnsi="Arial" w:cs="Arial"/>
          <w:color w:val="000000"/>
          <w:kern w:val="0"/>
          <w:sz w:val="23"/>
          <w:szCs w:val="23"/>
        </w:rPr>
        <w:t>()MPa</w:t>
      </w:r>
      <w:r w:rsidRPr="00C85EBA">
        <w:rPr>
          <w:rFonts w:ascii="Arial" w:hAnsi="Arial" w:cs="Arial" w:hint="eastAsia"/>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0.1</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0.2</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0.3</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0.4</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B</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12</w:t>
      </w:r>
      <w:r w:rsidRPr="00C85EBA">
        <w:rPr>
          <w:rFonts w:ascii="Arial" w:hAnsi="Arial" w:cs="Arial" w:hint="eastAsia"/>
          <w:color w:val="000000"/>
          <w:kern w:val="0"/>
          <w:sz w:val="23"/>
          <w:szCs w:val="23"/>
        </w:rPr>
        <w:t>、关于普通混凝土小型空心砌块的说法，正确的是</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、施工时先灌水湿透</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、生产时的底面朝下正砌</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、生产时的底面朝天反砌</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、出场龄期</w:t>
      </w:r>
      <w:r w:rsidRPr="00C85EBA">
        <w:rPr>
          <w:rFonts w:ascii="Arial" w:hAnsi="Arial" w:cs="Arial"/>
          <w:color w:val="000000"/>
          <w:kern w:val="0"/>
          <w:sz w:val="23"/>
          <w:szCs w:val="23"/>
        </w:rPr>
        <w:t>14</w:t>
      </w:r>
      <w:r w:rsidRPr="00C85EBA">
        <w:rPr>
          <w:rFonts w:ascii="Arial" w:hAnsi="Arial" w:cs="Arial" w:hint="eastAsia"/>
          <w:color w:val="000000"/>
          <w:kern w:val="0"/>
          <w:sz w:val="23"/>
          <w:szCs w:val="23"/>
        </w:rPr>
        <w:t>天即可砌筑</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C</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13</w:t>
      </w:r>
      <w:r w:rsidRPr="00C85EBA">
        <w:rPr>
          <w:rFonts w:ascii="Arial" w:hAnsi="Arial" w:cs="Arial" w:hint="eastAsia"/>
          <w:color w:val="000000"/>
          <w:kern w:val="0"/>
          <w:sz w:val="23"/>
          <w:szCs w:val="23"/>
        </w:rPr>
        <w:t>、硅钙板吊顶工程中，可用于固定的吊扇的是</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、主龙骨</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、次龙骨</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、面板</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、附加吊杆</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D</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14</w:t>
      </w:r>
      <w:r w:rsidRPr="00C85EBA">
        <w:rPr>
          <w:rFonts w:ascii="Arial" w:hAnsi="Arial" w:cs="Arial" w:hint="eastAsia"/>
          <w:color w:val="000000"/>
          <w:kern w:val="0"/>
          <w:sz w:val="23"/>
          <w:szCs w:val="23"/>
        </w:rPr>
        <w:t>、高大模板扣件式钢管支撑脚手架中，必须采用对接扣件连接的是</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、立杆</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、水平杆</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、竖向剪刀撑</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、水平剪刀撑</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A</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15</w:t>
      </w:r>
      <w:r w:rsidRPr="00C85EBA">
        <w:rPr>
          <w:rFonts w:ascii="Arial" w:hAnsi="Arial" w:cs="Arial" w:hint="eastAsia"/>
          <w:color w:val="000000"/>
          <w:kern w:val="0"/>
          <w:sz w:val="23"/>
          <w:szCs w:val="23"/>
        </w:rPr>
        <w:t>、下列施工作业中，动火等级最低的是</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、钢构焊接</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、登高焊接</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、设备管道焊接</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、办公区大门焊接</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D</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16</w:t>
      </w:r>
      <w:r w:rsidRPr="00C85EBA">
        <w:rPr>
          <w:rFonts w:ascii="Arial" w:hAnsi="Arial" w:cs="Arial" w:hint="eastAsia"/>
          <w:color w:val="000000"/>
          <w:kern w:val="0"/>
          <w:sz w:val="23"/>
          <w:szCs w:val="23"/>
        </w:rPr>
        <w:t>、我国消防安全的基本方针是</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、预防为主、防消结合、专项治理</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、预防为主、防消结合、综合治理</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、安全第一、预防为主、专项治理</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、安全第一、防消结合、综合治理</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B</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17</w:t>
      </w:r>
      <w:r w:rsidRPr="00C85EBA">
        <w:rPr>
          <w:rFonts w:ascii="Arial" w:hAnsi="Arial" w:cs="Arial" w:hint="eastAsia"/>
          <w:color w:val="000000"/>
          <w:kern w:val="0"/>
          <w:sz w:val="23"/>
          <w:szCs w:val="23"/>
        </w:rPr>
        <w:t>、自行设计的施工现场临时消防干管直径不应小于</w:t>
      </w:r>
      <w:r w:rsidRPr="00C85EBA">
        <w:rPr>
          <w:rFonts w:ascii="Arial" w:hAnsi="Arial" w:cs="Arial"/>
          <w:color w:val="000000"/>
          <w:kern w:val="0"/>
          <w:sz w:val="23"/>
          <w:szCs w:val="23"/>
        </w:rPr>
        <w:t>()mm</w:t>
      </w:r>
      <w:r w:rsidRPr="00C85EBA">
        <w:rPr>
          <w:rFonts w:ascii="Arial" w:hAnsi="Arial" w:cs="Arial" w:hint="eastAsia"/>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50</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75</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100</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150</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C</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18</w:t>
      </w:r>
      <w:r w:rsidRPr="00C85EBA">
        <w:rPr>
          <w:rFonts w:ascii="Arial" w:hAnsi="Arial" w:cs="Arial" w:hint="eastAsia"/>
          <w:color w:val="000000"/>
          <w:kern w:val="0"/>
          <w:sz w:val="23"/>
          <w:szCs w:val="23"/>
        </w:rPr>
        <w:t>、房屋建筑工程在保修期内出现质量缺陷，可向施工单位发出保修通知的</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缺</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、建设单位</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、设计单位</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、监理单位</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、政府主管部门</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A</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19</w:t>
      </w:r>
      <w:r w:rsidRPr="00C85EBA">
        <w:rPr>
          <w:rFonts w:ascii="Arial" w:hAnsi="Arial" w:cs="Arial" w:hint="eastAsia"/>
          <w:color w:val="000000"/>
          <w:kern w:val="0"/>
          <w:sz w:val="23"/>
          <w:szCs w:val="23"/>
        </w:rPr>
        <w:t>、砌体施工质量控制等级分为</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个等级。</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、一</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、二</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、三</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、四</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C</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20</w:t>
      </w:r>
      <w:r w:rsidRPr="00C85EBA">
        <w:rPr>
          <w:rFonts w:ascii="Arial" w:hAnsi="Arial" w:cs="Arial" w:hint="eastAsia"/>
          <w:color w:val="000000"/>
          <w:kern w:val="0"/>
          <w:sz w:val="23"/>
          <w:szCs w:val="23"/>
        </w:rPr>
        <w:t>、关于建筑节能工程施工质量验收的说法，正确的有</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、建筑节能工程是单位工程的一个分部工程</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、建筑节能工程是单位工程的一个分项工程</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、一般工程可不进行围护结构节能构造实体检验</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、节能验收资料不需单独组卷</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A</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b/>
          <w:bCs/>
          <w:color w:val="000000"/>
          <w:kern w:val="0"/>
          <w:sz w:val="23"/>
        </w:rPr>
        <w:t>二、多项选择题</w:t>
      </w:r>
      <w:r w:rsidRPr="00C85EBA">
        <w:rPr>
          <w:rFonts w:ascii="Arial" w:hAnsi="Arial" w:cs="Arial"/>
          <w:b/>
          <w:bCs/>
          <w:color w:val="000000"/>
          <w:kern w:val="0"/>
          <w:sz w:val="23"/>
        </w:rPr>
        <w:t>(</w:t>
      </w:r>
      <w:r w:rsidRPr="00C85EBA">
        <w:rPr>
          <w:rFonts w:ascii="Arial" w:hAnsi="Arial" w:cs="Arial" w:hint="eastAsia"/>
          <w:b/>
          <w:bCs/>
          <w:color w:val="000000"/>
          <w:kern w:val="0"/>
          <w:sz w:val="23"/>
        </w:rPr>
        <w:t>共</w:t>
      </w:r>
      <w:r w:rsidRPr="00C85EBA">
        <w:rPr>
          <w:rFonts w:ascii="Arial" w:hAnsi="Arial" w:cs="Arial"/>
          <w:b/>
          <w:bCs/>
          <w:color w:val="000000"/>
          <w:kern w:val="0"/>
          <w:sz w:val="23"/>
        </w:rPr>
        <w:t>10</w:t>
      </w:r>
      <w:r w:rsidRPr="00C85EBA">
        <w:rPr>
          <w:rFonts w:ascii="Arial" w:hAnsi="Arial" w:cs="Arial" w:hint="eastAsia"/>
          <w:b/>
          <w:bCs/>
          <w:color w:val="000000"/>
          <w:kern w:val="0"/>
          <w:sz w:val="23"/>
        </w:rPr>
        <w:t>题，每题</w:t>
      </w:r>
      <w:r w:rsidRPr="00C85EBA">
        <w:rPr>
          <w:rFonts w:ascii="Arial" w:hAnsi="Arial" w:cs="Arial"/>
          <w:b/>
          <w:bCs/>
          <w:color w:val="000000"/>
          <w:kern w:val="0"/>
          <w:sz w:val="23"/>
        </w:rPr>
        <w:t>2</w:t>
      </w:r>
      <w:r w:rsidRPr="00C85EBA">
        <w:rPr>
          <w:rFonts w:ascii="Arial" w:hAnsi="Arial" w:cs="Arial" w:hint="eastAsia"/>
          <w:b/>
          <w:bCs/>
          <w:color w:val="000000"/>
          <w:kern w:val="0"/>
          <w:sz w:val="23"/>
        </w:rPr>
        <w:t>分。每题的备选项中，有</w:t>
      </w:r>
      <w:r w:rsidRPr="00C85EBA">
        <w:rPr>
          <w:rFonts w:ascii="Arial" w:hAnsi="Arial" w:cs="Arial"/>
          <w:b/>
          <w:bCs/>
          <w:color w:val="000000"/>
          <w:kern w:val="0"/>
          <w:sz w:val="23"/>
        </w:rPr>
        <w:t>2</w:t>
      </w:r>
      <w:r w:rsidRPr="00C85EBA">
        <w:rPr>
          <w:rFonts w:ascii="Arial" w:hAnsi="Arial" w:cs="Arial" w:hint="eastAsia"/>
          <w:b/>
          <w:bCs/>
          <w:color w:val="000000"/>
          <w:kern w:val="0"/>
          <w:sz w:val="23"/>
        </w:rPr>
        <w:t>个或</w:t>
      </w:r>
      <w:r w:rsidRPr="00C85EBA">
        <w:rPr>
          <w:rFonts w:ascii="Arial" w:hAnsi="Arial" w:cs="Arial"/>
          <w:b/>
          <w:bCs/>
          <w:color w:val="000000"/>
          <w:kern w:val="0"/>
          <w:sz w:val="23"/>
        </w:rPr>
        <w:t>2</w:t>
      </w:r>
      <w:r w:rsidRPr="00C85EBA">
        <w:rPr>
          <w:rFonts w:ascii="Arial" w:hAnsi="Arial" w:cs="Arial" w:hint="eastAsia"/>
          <w:b/>
          <w:bCs/>
          <w:color w:val="000000"/>
          <w:kern w:val="0"/>
          <w:sz w:val="23"/>
        </w:rPr>
        <w:t>个以上符合题意，至少有</w:t>
      </w:r>
      <w:r w:rsidRPr="00C85EBA">
        <w:rPr>
          <w:rFonts w:ascii="Arial" w:hAnsi="Arial" w:cs="Arial"/>
          <w:b/>
          <w:bCs/>
          <w:color w:val="000000"/>
          <w:kern w:val="0"/>
          <w:sz w:val="23"/>
        </w:rPr>
        <w:t>1</w:t>
      </w:r>
      <w:r w:rsidRPr="00C85EBA">
        <w:rPr>
          <w:rFonts w:ascii="Arial" w:hAnsi="Arial" w:cs="Arial" w:hint="eastAsia"/>
          <w:b/>
          <w:bCs/>
          <w:color w:val="000000"/>
          <w:kern w:val="0"/>
          <w:sz w:val="23"/>
        </w:rPr>
        <w:t>个错项。错选，本题不得分</w:t>
      </w:r>
      <w:r w:rsidRPr="00C85EBA">
        <w:rPr>
          <w:rFonts w:ascii="Arial" w:hAnsi="Arial" w:cs="Arial"/>
          <w:b/>
          <w:bCs/>
          <w:color w:val="000000"/>
          <w:kern w:val="0"/>
          <w:sz w:val="23"/>
        </w:rPr>
        <w:t>;</w:t>
      </w:r>
      <w:r w:rsidRPr="00C85EBA">
        <w:rPr>
          <w:rFonts w:ascii="Arial" w:hAnsi="Arial" w:cs="Arial" w:hint="eastAsia"/>
          <w:b/>
          <w:bCs/>
          <w:color w:val="000000"/>
          <w:kern w:val="0"/>
          <w:sz w:val="23"/>
        </w:rPr>
        <w:t>少选，所选的每个选项得</w:t>
      </w:r>
      <w:r w:rsidRPr="00C85EBA">
        <w:rPr>
          <w:rFonts w:ascii="Arial" w:hAnsi="Arial" w:cs="Arial"/>
          <w:b/>
          <w:bCs/>
          <w:color w:val="000000"/>
          <w:kern w:val="0"/>
          <w:sz w:val="23"/>
        </w:rPr>
        <w:t>0.5</w:t>
      </w:r>
      <w:r w:rsidRPr="00C85EBA">
        <w:rPr>
          <w:rFonts w:ascii="Arial" w:hAnsi="Arial" w:cs="Arial" w:hint="eastAsia"/>
          <w:b/>
          <w:bCs/>
          <w:color w:val="000000"/>
          <w:kern w:val="0"/>
          <w:sz w:val="23"/>
        </w:rPr>
        <w:t>分</w:t>
      </w:r>
      <w:r w:rsidRPr="00C85EBA">
        <w:rPr>
          <w:rFonts w:ascii="Arial" w:hAnsi="Arial" w:cs="Arial"/>
          <w:b/>
          <w:bCs/>
          <w:color w:val="000000"/>
          <w:kern w:val="0"/>
          <w:sz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21</w:t>
      </w:r>
      <w:r w:rsidRPr="00C85EBA">
        <w:rPr>
          <w:rFonts w:ascii="Arial" w:hAnsi="Arial" w:cs="Arial" w:hint="eastAsia"/>
          <w:color w:val="000000"/>
          <w:kern w:val="0"/>
          <w:sz w:val="23"/>
          <w:szCs w:val="23"/>
        </w:rPr>
        <w:t>、下列装饰装修施工事项中，所增加的荷载属于集中荷载的有</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、在楼面加铺大理石面层</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、封闭阳台</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、室内加装花岗岩罗马柱</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、悬挂大型吊灯</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E</w:t>
      </w:r>
      <w:r w:rsidRPr="00C85EBA">
        <w:rPr>
          <w:rFonts w:ascii="Arial" w:hAnsi="Arial" w:cs="Arial" w:hint="eastAsia"/>
          <w:color w:val="000000"/>
          <w:kern w:val="0"/>
          <w:sz w:val="23"/>
          <w:szCs w:val="23"/>
        </w:rPr>
        <w:t>、局部设置假山盆景</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CDE</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22</w:t>
      </w:r>
      <w:r w:rsidRPr="00C85EBA">
        <w:rPr>
          <w:rFonts w:ascii="Arial" w:hAnsi="Arial" w:cs="Arial" w:hint="eastAsia"/>
          <w:color w:val="000000"/>
          <w:kern w:val="0"/>
          <w:sz w:val="23"/>
          <w:szCs w:val="23"/>
        </w:rPr>
        <w:t>、可以组织基坑验槽的人员有</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、设计单位负责人</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、总监理工程师</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、施工单位负责人</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、建设单位项目负责人</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E</w:t>
      </w:r>
      <w:r w:rsidRPr="00C85EBA">
        <w:rPr>
          <w:rFonts w:ascii="Arial" w:hAnsi="Arial" w:cs="Arial" w:hint="eastAsia"/>
          <w:color w:val="000000"/>
          <w:kern w:val="0"/>
          <w:sz w:val="23"/>
          <w:szCs w:val="23"/>
        </w:rPr>
        <w:t>、勘察单位负责人</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BD</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23</w:t>
      </w:r>
      <w:r w:rsidRPr="00C85EBA">
        <w:rPr>
          <w:rFonts w:ascii="Arial" w:hAnsi="Arial" w:cs="Arial" w:hint="eastAsia"/>
          <w:color w:val="000000"/>
          <w:kern w:val="0"/>
          <w:sz w:val="23"/>
          <w:szCs w:val="23"/>
        </w:rPr>
        <w:t>、控制大体积混凝土温度裂缝的常见措施有</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、提高混凝土强度</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、降低水胶比</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、降低混凝土入模温度</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、提高水泥用量</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E</w:t>
      </w:r>
      <w:r w:rsidRPr="00C85EBA">
        <w:rPr>
          <w:rFonts w:ascii="Arial" w:hAnsi="Arial" w:cs="Arial" w:hint="eastAsia"/>
          <w:color w:val="000000"/>
          <w:kern w:val="0"/>
          <w:sz w:val="23"/>
          <w:szCs w:val="23"/>
        </w:rPr>
        <w:t>、采用二次抹面工艺</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BCE</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24</w:t>
      </w:r>
      <w:r w:rsidRPr="00C85EBA">
        <w:rPr>
          <w:rFonts w:ascii="Arial" w:hAnsi="Arial" w:cs="Arial" w:hint="eastAsia"/>
          <w:color w:val="000000"/>
          <w:kern w:val="0"/>
          <w:sz w:val="23"/>
          <w:szCs w:val="23"/>
        </w:rPr>
        <w:t>、露天料场的搅拌站在雨后拌制混凝土时，应对配合比中原材料重量进行调整的有</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、水</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、水泥</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、石子</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、砂子</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E</w:t>
      </w:r>
      <w:r w:rsidRPr="00C85EBA">
        <w:rPr>
          <w:rFonts w:ascii="Arial" w:hAnsi="Arial" w:cs="Arial" w:hint="eastAsia"/>
          <w:color w:val="000000"/>
          <w:kern w:val="0"/>
          <w:sz w:val="23"/>
          <w:szCs w:val="23"/>
        </w:rPr>
        <w:t>、粉煤灰</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ACD</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25</w:t>
      </w:r>
      <w:r w:rsidRPr="00C85EBA">
        <w:rPr>
          <w:rFonts w:ascii="Arial" w:hAnsi="Arial" w:cs="Arial" w:hint="eastAsia"/>
          <w:color w:val="000000"/>
          <w:kern w:val="0"/>
          <w:sz w:val="23"/>
          <w:szCs w:val="23"/>
        </w:rPr>
        <w:t>、关于卷材防水层搭接缝的做法，正确的有</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、平行屋脊的搭接缝顺流水方向搭接</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、上下层卷材接缝对齐</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、留设于天沟侧面</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、留设于天沟底部</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E</w:t>
      </w:r>
      <w:r w:rsidRPr="00C85EBA">
        <w:rPr>
          <w:rFonts w:ascii="Arial" w:hAnsi="Arial" w:cs="Arial" w:hint="eastAsia"/>
          <w:color w:val="000000"/>
          <w:kern w:val="0"/>
          <w:sz w:val="23"/>
          <w:szCs w:val="23"/>
        </w:rPr>
        <w:t>、搭接缝口用密封材料封严</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ACE</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26</w:t>
      </w:r>
      <w:r w:rsidRPr="00C85EBA">
        <w:rPr>
          <w:rFonts w:ascii="Arial" w:hAnsi="Arial" w:cs="Arial" w:hint="eastAsia"/>
          <w:color w:val="000000"/>
          <w:kern w:val="0"/>
          <w:sz w:val="23"/>
          <w:szCs w:val="23"/>
        </w:rPr>
        <w:t>、下列隔墙类型中，属于轻质隔墙的有</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、空心砌块墙</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、板材隔墙</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、骨架隔墙</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、活动隔墙</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E</w:t>
      </w:r>
      <w:r w:rsidRPr="00C85EBA">
        <w:rPr>
          <w:rFonts w:ascii="Arial" w:hAnsi="Arial" w:cs="Arial" w:hint="eastAsia"/>
          <w:color w:val="000000"/>
          <w:kern w:val="0"/>
          <w:sz w:val="23"/>
          <w:szCs w:val="23"/>
        </w:rPr>
        <w:t>、加气混凝土墙</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BCD</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27</w:t>
      </w:r>
      <w:r w:rsidRPr="00C85EBA">
        <w:rPr>
          <w:rFonts w:ascii="Arial" w:hAnsi="Arial" w:cs="Arial" w:hint="eastAsia"/>
          <w:color w:val="000000"/>
          <w:kern w:val="0"/>
          <w:sz w:val="23"/>
          <w:szCs w:val="23"/>
        </w:rPr>
        <w:t>、经审批的施工组织设计应报送或发放的单位有</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、勘察单位</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、监理单位</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、设计单位</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、施工企业技术部门</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E</w:t>
      </w:r>
      <w:r w:rsidRPr="00C85EBA">
        <w:rPr>
          <w:rFonts w:ascii="Arial" w:hAnsi="Arial" w:cs="Arial" w:hint="eastAsia"/>
          <w:color w:val="000000"/>
          <w:kern w:val="0"/>
          <w:sz w:val="23"/>
          <w:szCs w:val="23"/>
        </w:rPr>
        <w:t>、劳务分包单位</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BD</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28</w:t>
      </w:r>
      <w:r w:rsidRPr="00C85EBA">
        <w:rPr>
          <w:rFonts w:ascii="Arial" w:hAnsi="Arial" w:cs="Arial" w:hint="eastAsia"/>
          <w:color w:val="000000"/>
          <w:kern w:val="0"/>
          <w:sz w:val="23"/>
          <w:szCs w:val="23"/>
        </w:rPr>
        <w:t>、混凝土搅拌运输车到达工地后，混凝土因坍落度损失不能满足施工要求时，可以在现场添加</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进行二次搅拌，以改善混凝土施工性能。</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、自来水</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、原水胶比的水泥浆</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、同品牌的减水剂</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、水泥砂浆</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E</w:t>
      </w:r>
      <w:r w:rsidRPr="00C85EBA">
        <w:rPr>
          <w:rFonts w:ascii="Arial" w:hAnsi="Arial" w:cs="Arial" w:hint="eastAsia"/>
          <w:color w:val="000000"/>
          <w:kern w:val="0"/>
          <w:sz w:val="23"/>
          <w:szCs w:val="23"/>
        </w:rPr>
        <w:t>、同品牌的缓凝剂</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BC</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29</w:t>
      </w:r>
      <w:r w:rsidRPr="00C85EBA">
        <w:rPr>
          <w:rFonts w:ascii="Arial" w:hAnsi="Arial" w:cs="Arial" w:hint="eastAsia"/>
          <w:color w:val="000000"/>
          <w:kern w:val="0"/>
          <w:sz w:val="23"/>
          <w:szCs w:val="23"/>
        </w:rPr>
        <w:t>、下列工程的施工方案中，必须组织专家论证的有</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、采用滑膜的模板工程</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、采用爆破拆除的工程</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、搭设高度</w:t>
      </w:r>
      <w:r w:rsidRPr="00C85EBA">
        <w:rPr>
          <w:rFonts w:ascii="Arial" w:hAnsi="Arial" w:cs="Arial"/>
          <w:color w:val="000000"/>
          <w:kern w:val="0"/>
          <w:sz w:val="23"/>
          <w:szCs w:val="23"/>
        </w:rPr>
        <w:t>3m</w:t>
      </w:r>
      <w:r w:rsidRPr="00C85EBA">
        <w:rPr>
          <w:rFonts w:ascii="Arial" w:hAnsi="Arial" w:cs="Arial" w:hint="eastAsia"/>
          <w:color w:val="000000"/>
          <w:kern w:val="0"/>
          <w:sz w:val="23"/>
          <w:szCs w:val="23"/>
        </w:rPr>
        <w:t>的满堂支撑脚手架工程</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、高度</w:t>
      </w:r>
      <w:r w:rsidRPr="00C85EBA">
        <w:rPr>
          <w:rFonts w:ascii="Arial" w:hAnsi="Arial" w:cs="Arial"/>
          <w:color w:val="000000"/>
          <w:kern w:val="0"/>
          <w:sz w:val="23"/>
          <w:szCs w:val="23"/>
        </w:rPr>
        <w:t>40m</w:t>
      </w:r>
      <w:r w:rsidRPr="00C85EBA">
        <w:rPr>
          <w:rFonts w:ascii="Arial" w:hAnsi="Arial" w:cs="Arial" w:hint="eastAsia"/>
          <w:color w:val="000000"/>
          <w:kern w:val="0"/>
          <w:sz w:val="23"/>
          <w:szCs w:val="23"/>
        </w:rPr>
        <w:t>的落地式钢管脚手架工程</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E</w:t>
      </w:r>
      <w:r w:rsidRPr="00C85EBA">
        <w:rPr>
          <w:rFonts w:ascii="Arial" w:hAnsi="Arial" w:cs="Arial" w:hint="eastAsia"/>
          <w:color w:val="000000"/>
          <w:kern w:val="0"/>
          <w:sz w:val="23"/>
          <w:szCs w:val="23"/>
        </w:rPr>
        <w:t>、开挖深度</w:t>
      </w:r>
      <w:r w:rsidRPr="00C85EBA">
        <w:rPr>
          <w:rFonts w:ascii="Arial" w:hAnsi="Arial" w:cs="Arial"/>
          <w:color w:val="000000"/>
          <w:kern w:val="0"/>
          <w:sz w:val="23"/>
          <w:szCs w:val="23"/>
        </w:rPr>
        <w:t>8m</w:t>
      </w:r>
      <w:r w:rsidRPr="00C85EBA">
        <w:rPr>
          <w:rFonts w:ascii="Arial" w:hAnsi="Arial" w:cs="Arial" w:hint="eastAsia"/>
          <w:color w:val="000000"/>
          <w:kern w:val="0"/>
          <w:sz w:val="23"/>
          <w:szCs w:val="23"/>
        </w:rPr>
        <w:t>的基坑土方开挖工程</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ABCE</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30</w:t>
      </w:r>
      <w:r w:rsidRPr="00C85EBA">
        <w:rPr>
          <w:rFonts w:ascii="Arial" w:hAnsi="Arial" w:cs="Arial" w:hint="eastAsia"/>
          <w:color w:val="000000"/>
          <w:kern w:val="0"/>
          <w:sz w:val="23"/>
          <w:szCs w:val="23"/>
        </w:rPr>
        <w:t>、在施工现场的下列场所中，可以使用</w:t>
      </w:r>
      <w:r w:rsidRPr="00C85EBA">
        <w:rPr>
          <w:rFonts w:ascii="Arial" w:hAnsi="Arial" w:cs="Arial"/>
          <w:color w:val="000000"/>
          <w:kern w:val="0"/>
          <w:sz w:val="23"/>
          <w:szCs w:val="23"/>
        </w:rPr>
        <w:t>36v</w:t>
      </w:r>
      <w:r w:rsidRPr="00C85EBA">
        <w:rPr>
          <w:rFonts w:ascii="Arial" w:hAnsi="Arial" w:cs="Arial" w:hint="eastAsia"/>
          <w:color w:val="000000"/>
          <w:kern w:val="0"/>
          <w:sz w:val="23"/>
          <w:szCs w:val="23"/>
        </w:rPr>
        <w:t>电压照明的有</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A</w:t>
      </w:r>
      <w:r w:rsidRPr="00C85EBA">
        <w:rPr>
          <w:rFonts w:ascii="Arial" w:hAnsi="Arial" w:cs="Arial" w:hint="eastAsia"/>
          <w:color w:val="000000"/>
          <w:kern w:val="0"/>
          <w:sz w:val="23"/>
          <w:szCs w:val="23"/>
        </w:rPr>
        <w:t>、人防工程</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B</w:t>
      </w:r>
      <w:r w:rsidRPr="00C85EBA">
        <w:rPr>
          <w:rFonts w:ascii="Arial" w:hAnsi="Arial" w:cs="Arial" w:hint="eastAsia"/>
          <w:color w:val="000000"/>
          <w:kern w:val="0"/>
          <w:sz w:val="23"/>
          <w:szCs w:val="23"/>
        </w:rPr>
        <w:t>、锅炉内</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C</w:t>
      </w:r>
      <w:r w:rsidRPr="00C85EBA">
        <w:rPr>
          <w:rFonts w:ascii="Arial" w:hAnsi="Arial" w:cs="Arial" w:hint="eastAsia"/>
          <w:color w:val="000000"/>
          <w:kern w:val="0"/>
          <w:sz w:val="23"/>
          <w:szCs w:val="23"/>
        </w:rPr>
        <w:t>、特别潮湿环境</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D</w:t>
      </w:r>
      <w:r w:rsidRPr="00C85EBA">
        <w:rPr>
          <w:rFonts w:ascii="Arial" w:hAnsi="Arial" w:cs="Arial" w:hint="eastAsia"/>
          <w:color w:val="000000"/>
          <w:kern w:val="0"/>
          <w:sz w:val="23"/>
          <w:szCs w:val="23"/>
        </w:rPr>
        <w:t>、照明灯具离地高度</w:t>
      </w:r>
      <w:r w:rsidRPr="00C85EBA">
        <w:rPr>
          <w:rFonts w:ascii="Arial" w:hAnsi="Arial" w:cs="Arial"/>
          <w:color w:val="000000"/>
          <w:kern w:val="0"/>
          <w:sz w:val="23"/>
          <w:szCs w:val="23"/>
        </w:rPr>
        <w:t>2.0m</w:t>
      </w:r>
      <w:r w:rsidRPr="00C85EBA">
        <w:rPr>
          <w:rFonts w:ascii="Arial" w:hAnsi="Arial" w:cs="Arial" w:hint="eastAsia"/>
          <w:color w:val="000000"/>
          <w:kern w:val="0"/>
          <w:sz w:val="23"/>
          <w:szCs w:val="23"/>
        </w:rPr>
        <w:t>的房间</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E</w:t>
      </w:r>
      <w:r w:rsidRPr="00C85EBA">
        <w:rPr>
          <w:rFonts w:ascii="Arial" w:hAnsi="Arial" w:cs="Arial" w:hint="eastAsia"/>
          <w:color w:val="000000"/>
          <w:kern w:val="0"/>
          <w:sz w:val="23"/>
          <w:szCs w:val="23"/>
        </w:rPr>
        <w:t>、有导电灰尘环境</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【答案】</w:t>
      </w:r>
      <w:r w:rsidRPr="00C85EBA">
        <w:rPr>
          <w:rFonts w:ascii="Arial" w:hAnsi="Arial" w:cs="Arial"/>
          <w:color w:val="000000"/>
          <w:kern w:val="0"/>
          <w:sz w:val="23"/>
          <w:szCs w:val="23"/>
        </w:rPr>
        <w:t>ADE</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b/>
          <w:bCs/>
          <w:color w:val="000000"/>
          <w:kern w:val="0"/>
          <w:sz w:val="23"/>
        </w:rPr>
        <w:t>三、案例分析题</w:t>
      </w:r>
      <w:r w:rsidRPr="00C85EBA">
        <w:rPr>
          <w:rFonts w:ascii="Arial" w:hAnsi="Arial" w:cs="Arial"/>
          <w:b/>
          <w:bCs/>
          <w:color w:val="000000"/>
          <w:kern w:val="0"/>
          <w:sz w:val="23"/>
        </w:rPr>
        <w:t>(</w:t>
      </w:r>
      <w:r w:rsidRPr="00C85EBA">
        <w:rPr>
          <w:rFonts w:ascii="Arial" w:hAnsi="Arial" w:cs="Arial" w:hint="eastAsia"/>
          <w:b/>
          <w:bCs/>
          <w:color w:val="000000"/>
          <w:kern w:val="0"/>
          <w:sz w:val="23"/>
        </w:rPr>
        <w:t>共</w:t>
      </w:r>
      <w:r w:rsidRPr="00C85EBA">
        <w:rPr>
          <w:rFonts w:ascii="Arial" w:hAnsi="Arial" w:cs="Arial"/>
          <w:b/>
          <w:bCs/>
          <w:color w:val="000000"/>
          <w:kern w:val="0"/>
          <w:sz w:val="23"/>
        </w:rPr>
        <w:t>4</w:t>
      </w:r>
      <w:r w:rsidRPr="00C85EBA">
        <w:rPr>
          <w:rFonts w:ascii="Arial" w:hAnsi="Arial" w:cs="Arial" w:hint="eastAsia"/>
          <w:b/>
          <w:bCs/>
          <w:color w:val="000000"/>
          <w:kern w:val="0"/>
          <w:sz w:val="23"/>
        </w:rPr>
        <w:t>题，每题</w:t>
      </w:r>
      <w:r w:rsidRPr="00C85EBA">
        <w:rPr>
          <w:rFonts w:ascii="Arial" w:hAnsi="Arial" w:cs="Arial"/>
          <w:b/>
          <w:bCs/>
          <w:color w:val="000000"/>
          <w:kern w:val="0"/>
          <w:sz w:val="23"/>
        </w:rPr>
        <w:t>20</w:t>
      </w:r>
      <w:r w:rsidRPr="00C85EBA">
        <w:rPr>
          <w:rFonts w:ascii="Arial" w:hAnsi="Arial" w:cs="Arial" w:hint="eastAsia"/>
          <w:b/>
          <w:bCs/>
          <w:color w:val="000000"/>
          <w:kern w:val="0"/>
          <w:sz w:val="23"/>
        </w:rPr>
        <w:t>分</w:t>
      </w:r>
      <w:r w:rsidRPr="00C85EBA">
        <w:rPr>
          <w:rFonts w:ascii="Arial" w:hAnsi="Arial" w:cs="Arial"/>
          <w:b/>
          <w:bCs/>
          <w:color w:val="000000"/>
          <w:kern w:val="0"/>
          <w:sz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w:t>
      </w:r>
      <w:r w:rsidRPr="00C85EBA">
        <w:rPr>
          <w:rFonts w:ascii="Arial" w:hAnsi="Arial" w:cs="Arial" w:hint="eastAsia"/>
          <w:color w:val="000000"/>
          <w:kern w:val="0"/>
          <w:sz w:val="23"/>
          <w:szCs w:val="23"/>
        </w:rPr>
        <w:t>一</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背景资料</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某高校新建新校区，包括办公楼、教学楼、科研中心，后勤服务楼、学生宿舍等多个单体建筑，由某建筑工程公司进行该群体工程的施工建设。其中，科研中心工程为现浇钢筋混凝土框架结构，地上十层，地下二层，建筑檐口高度</w:t>
      </w:r>
      <w:r w:rsidRPr="00C85EBA">
        <w:rPr>
          <w:rFonts w:ascii="Arial" w:hAnsi="Arial" w:cs="Arial"/>
          <w:color w:val="000000"/>
          <w:kern w:val="0"/>
          <w:sz w:val="23"/>
          <w:szCs w:val="23"/>
        </w:rPr>
        <w:t>45</w:t>
      </w:r>
      <w:r w:rsidRPr="00C85EBA">
        <w:rPr>
          <w:rFonts w:ascii="Arial" w:hAnsi="Arial" w:cs="Arial" w:hint="eastAsia"/>
          <w:color w:val="000000"/>
          <w:kern w:val="0"/>
          <w:sz w:val="23"/>
          <w:szCs w:val="23"/>
        </w:rPr>
        <w:t>米，由于有超大尺寸的特殊设备，设置在地下二层的试验室为两层通高</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结构设计图纸说明中规定地下室的后浇带需待主楼结构封顶后才能封闭。</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在施工过程中，发生了下列事件：</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事件一</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施工单位进场后，针对群体工程进度计划的不同编制对象。施工单位分别编制了各种施工进度计划，上报监理机构审批后作为参建各方进度控制的依据。</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事件二</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施工单位针对两层通高试验室区域单独编制了模板及支架专项施工方案，方案中针对模板整体设计有模板和支架选型、构造设计、荷载及其效应计算，并绘制有施工节点详图。监理工程师审查后要求补充该模板整体设计必要的验算内容。</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事件三</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在科研中心工程的后浇带施工方案中，明确指出：</w:t>
      </w:r>
      <w:r w:rsidRPr="00C85EBA">
        <w:rPr>
          <w:rFonts w:ascii="Arial" w:hAnsi="Arial" w:cs="Arial"/>
          <w:color w:val="000000"/>
          <w:kern w:val="0"/>
          <w:sz w:val="23"/>
          <w:szCs w:val="23"/>
        </w:rPr>
        <w:t>(1)</w:t>
      </w:r>
      <w:r w:rsidRPr="00C85EBA">
        <w:rPr>
          <w:rFonts w:ascii="Arial" w:hAnsi="Arial" w:cs="Arial" w:hint="eastAsia"/>
          <w:color w:val="000000"/>
          <w:kern w:val="0"/>
          <w:sz w:val="23"/>
          <w:szCs w:val="23"/>
        </w:rPr>
        <w:t>梁、板的模板与支架整体一次性搭设完毕</w:t>
      </w:r>
      <w:r w:rsidRPr="00C85EBA">
        <w:rPr>
          <w:rFonts w:ascii="Arial" w:hAnsi="Arial" w:cs="Arial"/>
          <w:color w:val="000000"/>
          <w:kern w:val="0"/>
          <w:sz w:val="23"/>
          <w:szCs w:val="23"/>
        </w:rPr>
        <w:t>;(2)</w:t>
      </w:r>
      <w:r w:rsidRPr="00C85EBA">
        <w:rPr>
          <w:rFonts w:ascii="Arial" w:hAnsi="Arial" w:cs="Arial" w:hint="eastAsia"/>
          <w:color w:val="000000"/>
          <w:kern w:val="0"/>
          <w:sz w:val="23"/>
          <w:szCs w:val="23"/>
        </w:rPr>
        <w:t>在楼板浇筑混凝土前，后浇带两侧用快易收口网进行分隔、上部用木板遮盖防止落入物料</w:t>
      </w:r>
      <w:r w:rsidRPr="00C85EBA">
        <w:rPr>
          <w:rFonts w:ascii="Arial" w:hAnsi="Arial" w:cs="Arial"/>
          <w:color w:val="000000"/>
          <w:kern w:val="0"/>
          <w:sz w:val="23"/>
          <w:szCs w:val="23"/>
        </w:rPr>
        <w:t>;(3)</w:t>
      </w:r>
      <w:r w:rsidRPr="00C85EBA">
        <w:rPr>
          <w:rFonts w:ascii="Arial" w:hAnsi="Arial" w:cs="Arial" w:hint="eastAsia"/>
          <w:color w:val="000000"/>
          <w:kern w:val="0"/>
          <w:sz w:val="23"/>
          <w:szCs w:val="23"/>
        </w:rPr>
        <w:t>两侧混凝土结构强度达到拆模条件后，拆除所有底模及支架，后浇带位置处重新搭设支架及模板，两侧进行回顶，待主体结构封顶后浇筑后浇带混凝土。监理工程师认为方案中上述做法存在不妥，责令改正后重新报审。针对后浇带混凝土填充作业，监理工程师要求施工单位提前将施工技术要点以书面形式对作业人员进行交底。</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事件四</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主体结构验收后，施工单位对后续工作进度以时标网络图形式做出安排，如下图所示</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时间单位：周</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w:t>
      </w:r>
    </w:p>
    <w:p w:rsidR="00EB756E" w:rsidRPr="00C85EBA" w:rsidRDefault="00EB756E" w:rsidP="00C85EBA">
      <w:pPr>
        <w:widowControl/>
        <w:jc w:val="center"/>
        <w:rPr>
          <w:rFonts w:ascii="Arial" w:hAnsi="Arial" w:cs="Arial"/>
          <w:color w:val="000000"/>
          <w:kern w:val="0"/>
          <w:sz w:val="23"/>
          <w:szCs w:val="23"/>
        </w:rPr>
      </w:pPr>
      <w:r w:rsidRPr="00C85EBA">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7.75pt;height:132pt">
            <v:imagedata r:id="rId6" r:href="rId7"/>
          </v:shape>
        </w:pic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在第</w:t>
      </w:r>
      <w:r w:rsidRPr="00C85EBA">
        <w:rPr>
          <w:rFonts w:ascii="Arial" w:hAnsi="Arial" w:cs="Arial"/>
          <w:color w:val="000000"/>
          <w:kern w:val="0"/>
          <w:sz w:val="23"/>
          <w:szCs w:val="23"/>
        </w:rPr>
        <w:t>6</w:t>
      </w:r>
      <w:r w:rsidRPr="00C85EBA">
        <w:rPr>
          <w:rFonts w:ascii="Arial" w:hAnsi="Arial" w:cs="Arial" w:hint="eastAsia"/>
          <w:color w:val="000000"/>
          <w:kern w:val="0"/>
          <w:sz w:val="23"/>
          <w:szCs w:val="23"/>
        </w:rPr>
        <w:t>周末时，建设单位要求提前一周完工，经测算工作</w:t>
      </w:r>
      <w:r w:rsidRPr="00C85EBA">
        <w:rPr>
          <w:rFonts w:ascii="Arial" w:hAnsi="Arial" w:cs="Arial"/>
          <w:color w:val="000000"/>
          <w:kern w:val="0"/>
          <w:sz w:val="23"/>
          <w:szCs w:val="23"/>
        </w:rPr>
        <w:t>D</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E</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F</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G</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H</w:t>
      </w:r>
      <w:r w:rsidRPr="00C85EBA">
        <w:rPr>
          <w:rFonts w:ascii="Arial" w:hAnsi="Arial" w:cs="Arial" w:hint="eastAsia"/>
          <w:color w:val="000000"/>
          <w:kern w:val="0"/>
          <w:sz w:val="23"/>
          <w:szCs w:val="23"/>
        </w:rPr>
        <w:t>均可压缩一周</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工作</w:t>
      </w:r>
      <w:r w:rsidRPr="00C85EBA">
        <w:rPr>
          <w:rFonts w:ascii="Arial" w:hAnsi="Arial" w:cs="Arial"/>
          <w:color w:val="000000"/>
          <w:kern w:val="0"/>
          <w:sz w:val="23"/>
          <w:szCs w:val="23"/>
        </w:rPr>
        <w:t>I</w:t>
      </w:r>
      <w:r w:rsidRPr="00C85EBA">
        <w:rPr>
          <w:rFonts w:ascii="Arial" w:hAnsi="Arial" w:cs="Arial" w:hint="eastAsia"/>
          <w:color w:val="000000"/>
          <w:kern w:val="0"/>
          <w:sz w:val="23"/>
          <w:szCs w:val="23"/>
        </w:rPr>
        <w:t>不可压缩</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，所需增加的成本分别为</w:t>
      </w:r>
      <w:r w:rsidRPr="00C85EBA">
        <w:rPr>
          <w:rFonts w:ascii="Arial" w:hAnsi="Arial" w:cs="Arial"/>
          <w:color w:val="000000"/>
          <w:kern w:val="0"/>
          <w:sz w:val="23"/>
          <w:szCs w:val="23"/>
        </w:rPr>
        <w:t>8</w:t>
      </w:r>
      <w:r w:rsidRPr="00C85EBA">
        <w:rPr>
          <w:rFonts w:ascii="Arial" w:hAnsi="Arial" w:cs="Arial" w:hint="eastAsia"/>
          <w:color w:val="000000"/>
          <w:kern w:val="0"/>
          <w:sz w:val="23"/>
          <w:szCs w:val="23"/>
        </w:rPr>
        <w:t>万元、</w:t>
      </w:r>
      <w:r w:rsidRPr="00C85EBA">
        <w:rPr>
          <w:rFonts w:ascii="Arial" w:hAnsi="Arial" w:cs="Arial"/>
          <w:color w:val="000000"/>
          <w:kern w:val="0"/>
          <w:sz w:val="23"/>
          <w:szCs w:val="23"/>
        </w:rPr>
        <w:t>10</w:t>
      </w:r>
      <w:r w:rsidRPr="00C85EBA">
        <w:rPr>
          <w:rFonts w:ascii="Arial" w:hAnsi="Arial" w:cs="Arial" w:hint="eastAsia"/>
          <w:color w:val="000000"/>
          <w:kern w:val="0"/>
          <w:sz w:val="23"/>
          <w:szCs w:val="23"/>
        </w:rPr>
        <w:t>万元、</w:t>
      </w:r>
      <w:r w:rsidRPr="00C85EBA">
        <w:rPr>
          <w:rFonts w:ascii="Arial" w:hAnsi="Arial" w:cs="Arial"/>
          <w:color w:val="000000"/>
          <w:kern w:val="0"/>
          <w:sz w:val="23"/>
          <w:szCs w:val="23"/>
        </w:rPr>
        <w:t>4</w:t>
      </w:r>
      <w:r w:rsidRPr="00C85EBA">
        <w:rPr>
          <w:rFonts w:ascii="Arial" w:hAnsi="Arial" w:cs="Arial" w:hint="eastAsia"/>
          <w:color w:val="000000"/>
          <w:kern w:val="0"/>
          <w:sz w:val="23"/>
          <w:szCs w:val="23"/>
        </w:rPr>
        <w:t>万元、</w:t>
      </w:r>
      <w:r w:rsidRPr="00C85EBA">
        <w:rPr>
          <w:rFonts w:ascii="Arial" w:hAnsi="Arial" w:cs="Arial"/>
          <w:color w:val="000000"/>
          <w:kern w:val="0"/>
          <w:sz w:val="23"/>
          <w:szCs w:val="23"/>
        </w:rPr>
        <w:t>12</w:t>
      </w:r>
      <w:r w:rsidRPr="00C85EBA">
        <w:rPr>
          <w:rFonts w:ascii="Arial" w:hAnsi="Arial" w:cs="Arial" w:hint="eastAsia"/>
          <w:color w:val="000000"/>
          <w:kern w:val="0"/>
          <w:sz w:val="23"/>
          <w:szCs w:val="23"/>
        </w:rPr>
        <w:t>万元、</w:t>
      </w:r>
      <w:r w:rsidRPr="00C85EBA">
        <w:rPr>
          <w:rFonts w:ascii="Arial" w:hAnsi="Arial" w:cs="Arial"/>
          <w:color w:val="000000"/>
          <w:kern w:val="0"/>
          <w:sz w:val="23"/>
          <w:szCs w:val="23"/>
        </w:rPr>
        <w:t>13</w:t>
      </w:r>
      <w:r w:rsidRPr="00C85EBA">
        <w:rPr>
          <w:rFonts w:ascii="Arial" w:hAnsi="Arial" w:cs="Arial" w:hint="eastAsia"/>
          <w:color w:val="000000"/>
          <w:kern w:val="0"/>
          <w:sz w:val="23"/>
          <w:szCs w:val="23"/>
        </w:rPr>
        <w:t>万元。施工单位压缩工序时间，实现提前一周完工。</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问题：</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w:t>
      </w:r>
      <w:r w:rsidRPr="00C85EBA">
        <w:rPr>
          <w:rFonts w:ascii="Arial" w:hAnsi="Arial" w:cs="Arial" w:hint="eastAsia"/>
          <w:color w:val="000000"/>
          <w:kern w:val="0"/>
          <w:sz w:val="23"/>
          <w:szCs w:val="23"/>
        </w:rPr>
        <w:t>事件一中，按照编制对象不同，本工程应编制哪些施工进度计划</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w:t>
      </w:r>
      <w:r w:rsidRPr="00C85EBA">
        <w:rPr>
          <w:rFonts w:ascii="Arial" w:hAnsi="Arial" w:cs="Arial" w:hint="eastAsia"/>
          <w:color w:val="000000"/>
          <w:kern w:val="0"/>
          <w:sz w:val="23"/>
          <w:szCs w:val="23"/>
        </w:rPr>
        <w:t>事件二中，按照监理工程师要求，针对模板及支架施工方案中模板整体设计，施工单位应补充哪些必要验算内容</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3.</w:t>
      </w:r>
      <w:r w:rsidRPr="00C85EBA">
        <w:rPr>
          <w:rFonts w:ascii="Arial" w:hAnsi="Arial" w:cs="Arial" w:hint="eastAsia"/>
          <w:color w:val="000000"/>
          <w:kern w:val="0"/>
          <w:sz w:val="23"/>
          <w:szCs w:val="23"/>
        </w:rPr>
        <w:t>事件三中，后浇带施工方案中有哪些不妥之处</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后浇带混凝土填充作业的施工技术要点主要有哪些</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4.</w:t>
      </w:r>
      <w:r w:rsidRPr="00C85EBA">
        <w:rPr>
          <w:rFonts w:ascii="Arial" w:hAnsi="Arial" w:cs="Arial" w:hint="eastAsia"/>
          <w:color w:val="000000"/>
          <w:kern w:val="0"/>
          <w:sz w:val="23"/>
          <w:szCs w:val="23"/>
        </w:rPr>
        <w:t>事件四中，施工单位压缩网络计划时，只能以周为单位进行压缩，其最合理的方式应压缩哪项工作</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需增加成本多少万元</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参考答案：</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 xml:space="preserve">1 </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估计</w:t>
      </w:r>
      <w:r w:rsidRPr="00C85EBA">
        <w:rPr>
          <w:rFonts w:ascii="Arial" w:hAnsi="Arial" w:cs="Arial"/>
          <w:color w:val="000000"/>
          <w:kern w:val="0"/>
          <w:sz w:val="23"/>
          <w:szCs w:val="23"/>
        </w:rPr>
        <w:t>4</w:t>
      </w:r>
      <w:r w:rsidRPr="00C85EBA">
        <w:rPr>
          <w:rFonts w:ascii="Arial" w:hAnsi="Arial" w:cs="Arial" w:hint="eastAsia"/>
          <w:color w:val="000000"/>
          <w:kern w:val="0"/>
          <w:sz w:val="23"/>
          <w:szCs w:val="23"/>
        </w:rPr>
        <w:t>分</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施工总进度计划、单位工程进度计划、分阶段</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专项工程</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进度计划、分部分项工程进度计划</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估计</w:t>
      </w:r>
      <w:r w:rsidRPr="00C85EBA">
        <w:rPr>
          <w:rFonts w:ascii="Arial" w:hAnsi="Arial" w:cs="Arial"/>
          <w:color w:val="000000"/>
          <w:kern w:val="0"/>
          <w:sz w:val="23"/>
          <w:szCs w:val="23"/>
        </w:rPr>
        <w:t>6</w:t>
      </w:r>
      <w:r w:rsidRPr="00C85EBA">
        <w:rPr>
          <w:rFonts w:ascii="Arial" w:hAnsi="Arial" w:cs="Arial" w:hint="eastAsia"/>
          <w:color w:val="000000"/>
          <w:kern w:val="0"/>
          <w:sz w:val="23"/>
          <w:szCs w:val="23"/>
        </w:rPr>
        <w:t>分</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模板及支架的承载力、刚度、抗倾覆验算</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3</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估计</w:t>
      </w:r>
      <w:r w:rsidRPr="00C85EBA">
        <w:rPr>
          <w:rFonts w:ascii="Arial" w:hAnsi="Arial" w:cs="Arial"/>
          <w:color w:val="000000"/>
          <w:kern w:val="0"/>
          <w:sz w:val="23"/>
          <w:szCs w:val="23"/>
        </w:rPr>
        <w:t>6</w:t>
      </w:r>
      <w:r w:rsidRPr="00C85EBA">
        <w:rPr>
          <w:rFonts w:ascii="Arial" w:hAnsi="Arial" w:cs="Arial" w:hint="eastAsia"/>
          <w:color w:val="000000"/>
          <w:kern w:val="0"/>
          <w:sz w:val="23"/>
          <w:szCs w:val="23"/>
        </w:rPr>
        <w:t>分</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w:t>
      </w:r>
      <w:r w:rsidRPr="00C85EBA">
        <w:rPr>
          <w:rFonts w:ascii="Arial" w:hAnsi="Arial" w:cs="Arial" w:hint="eastAsia"/>
          <w:color w:val="000000"/>
          <w:kern w:val="0"/>
          <w:sz w:val="23"/>
          <w:szCs w:val="23"/>
        </w:rPr>
        <w:t>不妥之一：梁、板的模板与支架整体一次性搭设完毕</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正确做法：后浇带模板与支架单独搭设</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w:t>
      </w:r>
      <w:r w:rsidRPr="00C85EBA">
        <w:rPr>
          <w:rFonts w:ascii="Arial" w:hAnsi="Arial" w:cs="Arial" w:hint="eastAsia"/>
          <w:color w:val="000000"/>
          <w:kern w:val="0"/>
          <w:sz w:val="23"/>
          <w:szCs w:val="23"/>
        </w:rPr>
        <w:t>不妥之二：待主体结构封顶后浇筑后浇带混凝土</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正确做法：待主体结构封顶后至少保留</w:t>
      </w:r>
      <w:r w:rsidRPr="00C85EBA">
        <w:rPr>
          <w:rFonts w:ascii="Arial" w:hAnsi="Arial" w:cs="Arial"/>
          <w:color w:val="000000"/>
          <w:kern w:val="0"/>
          <w:sz w:val="23"/>
          <w:szCs w:val="23"/>
        </w:rPr>
        <w:t>14</w:t>
      </w:r>
      <w:r w:rsidRPr="00C85EBA">
        <w:rPr>
          <w:rFonts w:ascii="Arial" w:hAnsi="Arial" w:cs="Arial" w:hint="eastAsia"/>
          <w:color w:val="000000"/>
          <w:kern w:val="0"/>
          <w:sz w:val="23"/>
          <w:szCs w:val="23"/>
        </w:rPr>
        <w:t>天</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3)</w:t>
      </w:r>
      <w:r w:rsidRPr="00C85EBA">
        <w:rPr>
          <w:rFonts w:ascii="Arial" w:hAnsi="Arial" w:cs="Arial" w:hint="eastAsia"/>
          <w:color w:val="000000"/>
          <w:kern w:val="0"/>
          <w:sz w:val="23"/>
          <w:szCs w:val="23"/>
        </w:rPr>
        <w:t>不妥之三：</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正确做法：</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 1)</w:t>
      </w:r>
      <w:r w:rsidRPr="00C85EBA">
        <w:rPr>
          <w:rFonts w:ascii="Arial" w:hAnsi="Arial" w:cs="Arial" w:hint="eastAsia"/>
          <w:color w:val="000000"/>
          <w:kern w:val="0"/>
          <w:sz w:val="23"/>
          <w:szCs w:val="23"/>
        </w:rPr>
        <w:t>采用微膨胀混凝土</w:t>
      </w:r>
      <w:r w:rsidRPr="00C85EBA">
        <w:rPr>
          <w:rFonts w:ascii="Arial" w:hAnsi="Arial" w:cs="Arial"/>
          <w:color w:val="000000"/>
          <w:kern w:val="0"/>
          <w:sz w:val="23"/>
          <w:szCs w:val="23"/>
        </w:rPr>
        <w:t>;2)</w:t>
      </w:r>
      <w:r w:rsidRPr="00C85EBA">
        <w:rPr>
          <w:rFonts w:ascii="Arial" w:hAnsi="Arial" w:cs="Arial" w:hint="eastAsia"/>
          <w:color w:val="000000"/>
          <w:kern w:val="0"/>
          <w:sz w:val="23"/>
          <w:szCs w:val="23"/>
        </w:rPr>
        <w:t>比原结构高一等级混凝土</w:t>
      </w:r>
      <w:r w:rsidRPr="00C85EBA">
        <w:rPr>
          <w:rFonts w:ascii="Arial" w:hAnsi="Arial" w:cs="Arial"/>
          <w:color w:val="000000"/>
          <w:kern w:val="0"/>
          <w:sz w:val="23"/>
          <w:szCs w:val="23"/>
        </w:rPr>
        <w:t>;3)</w:t>
      </w:r>
      <w:r w:rsidRPr="00C85EBA">
        <w:rPr>
          <w:rFonts w:ascii="Arial" w:hAnsi="Arial" w:cs="Arial" w:hint="eastAsia"/>
          <w:color w:val="000000"/>
          <w:kern w:val="0"/>
          <w:sz w:val="23"/>
          <w:szCs w:val="23"/>
        </w:rPr>
        <w:t>地下室防水后浇带至少保持养护</w:t>
      </w:r>
      <w:r w:rsidRPr="00C85EBA">
        <w:rPr>
          <w:rFonts w:ascii="Arial" w:hAnsi="Arial" w:cs="Arial"/>
          <w:color w:val="000000"/>
          <w:kern w:val="0"/>
          <w:sz w:val="23"/>
          <w:szCs w:val="23"/>
        </w:rPr>
        <w:t>28</w:t>
      </w:r>
      <w:r w:rsidRPr="00C85EBA">
        <w:rPr>
          <w:rFonts w:ascii="Arial" w:hAnsi="Arial" w:cs="Arial" w:hint="eastAsia"/>
          <w:color w:val="000000"/>
          <w:kern w:val="0"/>
          <w:sz w:val="23"/>
          <w:szCs w:val="23"/>
        </w:rPr>
        <w:t>天</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其他</w:t>
      </w:r>
      <w:r w:rsidRPr="00C85EBA">
        <w:rPr>
          <w:rFonts w:ascii="Arial" w:hAnsi="Arial" w:cs="Arial"/>
          <w:color w:val="000000"/>
          <w:kern w:val="0"/>
          <w:sz w:val="23"/>
          <w:szCs w:val="23"/>
        </w:rPr>
        <w:t>14</w:t>
      </w:r>
      <w:r w:rsidRPr="00C85EBA">
        <w:rPr>
          <w:rFonts w:ascii="Arial" w:hAnsi="Arial" w:cs="Arial" w:hint="eastAsia"/>
          <w:color w:val="000000"/>
          <w:kern w:val="0"/>
          <w:sz w:val="23"/>
          <w:szCs w:val="23"/>
        </w:rPr>
        <w:t>天</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4</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估计</w:t>
      </w:r>
      <w:r w:rsidRPr="00C85EBA">
        <w:rPr>
          <w:rFonts w:ascii="Arial" w:hAnsi="Arial" w:cs="Arial"/>
          <w:color w:val="000000"/>
          <w:kern w:val="0"/>
          <w:sz w:val="23"/>
          <w:szCs w:val="23"/>
        </w:rPr>
        <w:t>4</w:t>
      </w:r>
      <w:r w:rsidRPr="00C85EBA">
        <w:rPr>
          <w:rFonts w:ascii="Arial" w:hAnsi="Arial" w:cs="Arial" w:hint="eastAsia"/>
          <w:color w:val="000000"/>
          <w:kern w:val="0"/>
          <w:sz w:val="23"/>
          <w:szCs w:val="23"/>
        </w:rPr>
        <w:t>分</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压缩</w:t>
      </w:r>
      <w:r w:rsidRPr="00C85EBA">
        <w:rPr>
          <w:rFonts w:ascii="Arial" w:hAnsi="Arial" w:cs="Arial"/>
          <w:color w:val="000000"/>
          <w:kern w:val="0"/>
          <w:sz w:val="23"/>
          <w:szCs w:val="23"/>
        </w:rPr>
        <w:t>E</w:t>
      </w:r>
      <w:r w:rsidRPr="00C85EBA">
        <w:rPr>
          <w:rFonts w:ascii="Arial" w:hAnsi="Arial" w:cs="Arial" w:hint="eastAsia"/>
          <w:color w:val="000000"/>
          <w:kern w:val="0"/>
          <w:sz w:val="23"/>
          <w:szCs w:val="23"/>
        </w:rPr>
        <w:t>工作</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需增加成本</w:t>
      </w:r>
      <w:r w:rsidRPr="00C85EBA">
        <w:rPr>
          <w:rFonts w:ascii="Arial" w:hAnsi="Arial" w:cs="Arial"/>
          <w:color w:val="000000"/>
          <w:kern w:val="0"/>
          <w:sz w:val="23"/>
          <w:szCs w:val="23"/>
        </w:rPr>
        <w:t>10</w:t>
      </w:r>
      <w:r w:rsidRPr="00C85EBA">
        <w:rPr>
          <w:rFonts w:ascii="Arial" w:hAnsi="Arial" w:cs="Arial" w:hint="eastAsia"/>
          <w:color w:val="000000"/>
          <w:kern w:val="0"/>
          <w:sz w:val="23"/>
          <w:szCs w:val="23"/>
        </w:rPr>
        <w:t>万元。</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w:t>
      </w:r>
      <w:r w:rsidRPr="00C85EBA">
        <w:rPr>
          <w:rFonts w:ascii="Arial" w:hAnsi="Arial" w:cs="Arial" w:hint="eastAsia"/>
          <w:color w:val="000000"/>
          <w:kern w:val="0"/>
          <w:sz w:val="23"/>
          <w:szCs w:val="23"/>
        </w:rPr>
        <w:t>二</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背景资料</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某新建综合楼工程，现浇钢筋混凝土框架结构，地上一层，地上十层，建筑撞口高度</w:t>
      </w:r>
      <w:r w:rsidRPr="00C85EBA">
        <w:rPr>
          <w:rFonts w:ascii="Arial" w:hAnsi="Arial" w:cs="Arial"/>
          <w:color w:val="000000"/>
          <w:kern w:val="0"/>
          <w:sz w:val="23"/>
          <w:szCs w:val="23"/>
        </w:rPr>
        <w:t>45</w:t>
      </w:r>
      <w:r w:rsidRPr="00C85EBA">
        <w:rPr>
          <w:rFonts w:ascii="Arial" w:hAnsi="Arial" w:cs="Arial" w:hint="eastAsia"/>
          <w:color w:val="000000"/>
          <w:kern w:val="0"/>
          <w:sz w:val="23"/>
          <w:szCs w:val="23"/>
        </w:rPr>
        <w:t>米，某建筑工程公司中标后成立项目部进场组织施工。</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在施工过程中，发生了下列事件：</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事件一：根据施工组织设计的安排，施工高峰期现场同时使用机械设备达到</w:t>
      </w:r>
      <w:r w:rsidRPr="00C85EBA">
        <w:rPr>
          <w:rFonts w:ascii="Arial" w:hAnsi="Arial" w:cs="Arial"/>
          <w:color w:val="000000"/>
          <w:kern w:val="0"/>
          <w:sz w:val="23"/>
          <w:szCs w:val="23"/>
        </w:rPr>
        <w:t>8</w:t>
      </w:r>
      <w:r w:rsidRPr="00C85EBA">
        <w:rPr>
          <w:rFonts w:ascii="Arial" w:hAnsi="Arial" w:cs="Arial" w:hint="eastAsia"/>
          <w:color w:val="000000"/>
          <w:kern w:val="0"/>
          <w:sz w:val="23"/>
          <w:szCs w:val="23"/>
        </w:rPr>
        <w:t>台。项目土建施工员仅变质了安全用电和电气防火措施报送给项目监理工程师。监理工程师认为存在多处不妥，要求整改。</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事件二：施工过程中，项目部要求安全员对现场固定式塔吊的安全装置进行全面检查，但安全员仅对塔吊的力矩限制器、爬梯护圈、小车断绳保护装置、小车断轴保护装置进行了安全检查。</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事件三：公司例行安全检查中，发现施工区域主出入通道处多种类型的安全警示牌布置混乱，要求项目部按规定要求从左到右正确排列。</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事件四：监理工程师现场巡视时，发现五层楼层通道口和楼层邻边堆放有大量刚拆下的小型钢模版，堆放高度</w:t>
      </w:r>
      <w:r w:rsidRPr="00C85EBA">
        <w:rPr>
          <w:rFonts w:ascii="Arial" w:hAnsi="Arial" w:cs="Arial"/>
          <w:color w:val="000000"/>
          <w:kern w:val="0"/>
          <w:sz w:val="23"/>
          <w:szCs w:val="23"/>
        </w:rPr>
        <w:t>1.5m</w:t>
      </w:r>
      <w:r w:rsidRPr="00C85EBA">
        <w:rPr>
          <w:rFonts w:ascii="Arial" w:hAnsi="Arial" w:cs="Arial" w:hint="eastAsia"/>
          <w:color w:val="000000"/>
          <w:kern w:val="0"/>
          <w:sz w:val="23"/>
          <w:szCs w:val="23"/>
        </w:rPr>
        <w:t>，要求项目部立即整改并加强现场施工管理。</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事件五：公司按照《建筑施工安全检查标准》</w:t>
      </w:r>
      <w:r w:rsidRPr="00C85EBA">
        <w:rPr>
          <w:rFonts w:ascii="Arial" w:hAnsi="Arial" w:cs="Arial"/>
          <w:color w:val="000000"/>
          <w:kern w:val="0"/>
          <w:sz w:val="23"/>
          <w:szCs w:val="23"/>
        </w:rPr>
        <w:t>JGJ59</w:t>
      </w:r>
      <w:r w:rsidRPr="00C85EBA">
        <w:rPr>
          <w:rFonts w:ascii="Arial" w:hAnsi="Arial" w:cs="Arial" w:hint="eastAsia"/>
          <w:color w:val="000000"/>
          <w:kern w:val="0"/>
          <w:sz w:val="23"/>
          <w:szCs w:val="23"/>
        </w:rPr>
        <w:t>对现场进行检查评分，汇总表总得分为</w:t>
      </w:r>
      <w:r w:rsidRPr="00C85EBA">
        <w:rPr>
          <w:rFonts w:ascii="Arial" w:hAnsi="Arial" w:cs="Arial"/>
          <w:color w:val="000000"/>
          <w:kern w:val="0"/>
          <w:sz w:val="23"/>
          <w:szCs w:val="23"/>
        </w:rPr>
        <w:t>85</w:t>
      </w:r>
      <w:r w:rsidRPr="00C85EBA">
        <w:rPr>
          <w:rFonts w:ascii="Arial" w:hAnsi="Arial" w:cs="Arial" w:hint="eastAsia"/>
          <w:color w:val="000000"/>
          <w:kern w:val="0"/>
          <w:sz w:val="23"/>
          <w:szCs w:val="23"/>
        </w:rPr>
        <w:t>分，但施工机具分项检查评分表得零分。</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问题：</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w:t>
      </w:r>
      <w:r w:rsidRPr="00C85EBA">
        <w:rPr>
          <w:rFonts w:ascii="Arial" w:hAnsi="Arial" w:cs="Arial" w:hint="eastAsia"/>
          <w:color w:val="000000"/>
          <w:kern w:val="0"/>
          <w:sz w:val="23"/>
          <w:szCs w:val="23"/>
        </w:rPr>
        <w:t>、事件一中，存在哪些不妥之处</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并分别说明理由。</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w:t>
      </w:r>
      <w:r w:rsidRPr="00C85EBA">
        <w:rPr>
          <w:rFonts w:ascii="Arial" w:hAnsi="Arial" w:cs="Arial" w:hint="eastAsia"/>
          <w:color w:val="000000"/>
          <w:kern w:val="0"/>
          <w:sz w:val="23"/>
          <w:szCs w:val="23"/>
        </w:rPr>
        <w:t>、事件二中，项目安全员还应对塔吊的哪些安全装置进行检查</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至少列出四项</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3</w:t>
      </w:r>
      <w:r w:rsidRPr="00C85EBA">
        <w:rPr>
          <w:rFonts w:ascii="Arial" w:hAnsi="Arial" w:cs="Arial" w:hint="eastAsia"/>
          <w:color w:val="000000"/>
          <w:kern w:val="0"/>
          <w:sz w:val="23"/>
          <w:szCs w:val="23"/>
        </w:rPr>
        <w:t>、事件三中，安全警示牌通常都有哪些类型</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各种类型的安全警示牌按一排布置时，从左到右的正确排列顺序是什么</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4</w:t>
      </w:r>
      <w:r w:rsidRPr="00C85EBA">
        <w:rPr>
          <w:rFonts w:ascii="Arial" w:hAnsi="Arial" w:cs="Arial" w:hint="eastAsia"/>
          <w:color w:val="000000"/>
          <w:kern w:val="0"/>
          <w:sz w:val="23"/>
          <w:szCs w:val="23"/>
        </w:rPr>
        <w:t>、事件四中，按照《建筑施工高处作业安全技术规范》</w:t>
      </w:r>
      <w:r w:rsidRPr="00C85EBA">
        <w:rPr>
          <w:rFonts w:ascii="Arial" w:hAnsi="Arial" w:cs="Arial"/>
          <w:color w:val="000000"/>
          <w:kern w:val="0"/>
          <w:sz w:val="23"/>
          <w:szCs w:val="23"/>
        </w:rPr>
        <w:t>JGJ80</w:t>
      </w:r>
      <w:r w:rsidRPr="00C85EBA">
        <w:rPr>
          <w:rFonts w:ascii="Arial" w:hAnsi="Arial" w:cs="Arial" w:hint="eastAsia"/>
          <w:color w:val="000000"/>
          <w:kern w:val="0"/>
          <w:sz w:val="23"/>
          <w:szCs w:val="23"/>
        </w:rPr>
        <w:t>，对楼层通道口和楼层临边堆放拆除的小型钢模板的规定有哪些</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5</w:t>
      </w:r>
      <w:r w:rsidRPr="00C85EBA">
        <w:rPr>
          <w:rFonts w:ascii="Arial" w:hAnsi="Arial" w:cs="Arial" w:hint="eastAsia"/>
          <w:color w:val="000000"/>
          <w:kern w:val="0"/>
          <w:sz w:val="23"/>
          <w:szCs w:val="23"/>
        </w:rPr>
        <w:t>、事件五中，按照《建筑施工安全检查标准》</w:t>
      </w:r>
      <w:r w:rsidRPr="00C85EBA">
        <w:rPr>
          <w:rFonts w:ascii="Arial" w:hAnsi="Arial" w:cs="Arial"/>
          <w:color w:val="000000"/>
          <w:kern w:val="0"/>
          <w:sz w:val="23"/>
          <w:szCs w:val="23"/>
        </w:rPr>
        <w:t>JGJ59</w:t>
      </w:r>
      <w:r w:rsidRPr="00C85EBA">
        <w:rPr>
          <w:rFonts w:ascii="Arial" w:hAnsi="Arial" w:cs="Arial" w:hint="eastAsia"/>
          <w:color w:val="000000"/>
          <w:kern w:val="0"/>
          <w:sz w:val="23"/>
          <w:szCs w:val="23"/>
        </w:rPr>
        <w:t>，确定该次安全检查评定等级，并说明理由。</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参考答案：</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w:t>
      </w:r>
      <w:r w:rsidRPr="00C85EBA">
        <w:rPr>
          <w:rFonts w:ascii="Arial" w:hAnsi="Arial" w:cs="Arial" w:hint="eastAsia"/>
          <w:color w:val="000000"/>
          <w:kern w:val="0"/>
          <w:sz w:val="23"/>
          <w:szCs w:val="23"/>
        </w:rPr>
        <w:t>估计</w:t>
      </w:r>
      <w:r w:rsidRPr="00C85EBA">
        <w:rPr>
          <w:rFonts w:ascii="Arial" w:hAnsi="Arial" w:cs="Arial"/>
          <w:color w:val="000000"/>
          <w:kern w:val="0"/>
          <w:sz w:val="23"/>
          <w:szCs w:val="23"/>
        </w:rPr>
        <w:t>4</w:t>
      </w:r>
      <w:r w:rsidRPr="00C85EBA">
        <w:rPr>
          <w:rFonts w:ascii="Arial" w:hAnsi="Arial" w:cs="Arial" w:hint="eastAsia"/>
          <w:color w:val="000000"/>
          <w:kern w:val="0"/>
          <w:sz w:val="23"/>
          <w:szCs w:val="23"/>
        </w:rPr>
        <w:t>分</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w:t>
      </w:r>
      <w:r w:rsidRPr="00C85EBA">
        <w:rPr>
          <w:rFonts w:ascii="Arial" w:hAnsi="Arial" w:cs="Arial" w:hint="eastAsia"/>
          <w:color w:val="000000"/>
          <w:kern w:val="0"/>
          <w:sz w:val="23"/>
          <w:szCs w:val="23"/>
        </w:rPr>
        <w:t>不妥之一：</w:t>
      </w:r>
      <w:r w:rsidRPr="00C85EBA">
        <w:rPr>
          <w:rFonts w:ascii="Arial" w:hAnsi="Arial" w:cs="Arial"/>
          <w:color w:val="000000"/>
          <w:kern w:val="0"/>
          <w:sz w:val="23"/>
          <w:szCs w:val="23"/>
        </w:rPr>
        <w:t>8</w:t>
      </w:r>
      <w:r w:rsidRPr="00C85EBA">
        <w:rPr>
          <w:rFonts w:ascii="Arial" w:hAnsi="Arial" w:cs="Arial" w:hint="eastAsia"/>
          <w:color w:val="000000"/>
          <w:kern w:val="0"/>
          <w:sz w:val="23"/>
          <w:szCs w:val="23"/>
        </w:rPr>
        <w:t>台施工机械，项目土建施工员仅编制了安全用电和电气防火措施</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理由：电气工程技术人员员仅编制了安全用电和电气防火措施</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w:t>
      </w:r>
      <w:r w:rsidRPr="00C85EBA">
        <w:rPr>
          <w:rFonts w:ascii="Arial" w:hAnsi="Arial" w:cs="Arial" w:hint="eastAsia"/>
          <w:color w:val="000000"/>
          <w:kern w:val="0"/>
          <w:sz w:val="23"/>
          <w:szCs w:val="23"/>
        </w:rPr>
        <w:t>不妥之二：</w:t>
      </w:r>
      <w:r w:rsidRPr="00C85EBA">
        <w:rPr>
          <w:rFonts w:ascii="Arial" w:hAnsi="Arial" w:cs="Arial"/>
          <w:color w:val="000000"/>
          <w:kern w:val="0"/>
          <w:sz w:val="23"/>
          <w:szCs w:val="23"/>
        </w:rPr>
        <w:t>8</w:t>
      </w:r>
      <w:r w:rsidRPr="00C85EBA">
        <w:rPr>
          <w:rFonts w:ascii="Arial" w:hAnsi="Arial" w:cs="Arial" w:hint="eastAsia"/>
          <w:color w:val="000000"/>
          <w:kern w:val="0"/>
          <w:sz w:val="23"/>
          <w:szCs w:val="23"/>
        </w:rPr>
        <w:t>台施工机械，项目土建施工员仅编制了安全用电和电气防火措施</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理由：</w:t>
      </w:r>
      <w:r w:rsidRPr="00C85EBA">
        <w:rPr>
          <w:rFonts w:ascii="Arial" w:hAnsi="Arial" w:cs="Arial"/>
          <w:color w:val="000000"/>
          <w:kern w:val="0"/>
          <w:sz w:val="23"/>
          <w:szCs w:val="23"/>
        </w:rPr>
        <w:t xml:space="preserve"> </w:t>
      </w:r>
      <w:r w:rsidRPr="00C85EBA">
        <w:rPr>
          <w:rFonts w:ascii="Arial" w:hAnsi="Arial" w:cs="Arial" w:hint="eastAsia"/>
          <w:color w:val="000000"/>
          <w:kern w:val="0"/>
          <w:sz w:val="23"/>
          <w:szCs w:val="23"/>
        </w:rPr>
        <w:t>编制了用电施工组织设计</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3)</w:t>
      </w:r>
      <w:r w:rsidRPr="00C85EBA">
        <w:rPr>
          <w:rFonts w:ascii="Arial" w:hAnsi="Arial" w:cs="Arial" w:hint="eastAsia"/>
          <w:color w:val="000000"/>
          <w:kern w:val="0"/>
          <w:sz w:val="23"/>
          <w:szCs w:val="23"/>
        </w:rPr>
        <w:t>不妥之三：报送给项目监理工程师</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理由：还应报送施工企业技术负责人批准</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w:t>
      </w:r>
      <w:r w:rsidRPr="00C85EBA">
        <w:rPr>
          <w:rFonts w:ascii="Arial" w:hAnsi="Arial" w:cs="Arial" w:hint="eastAsia"/>
          <w:color w:val="000000"/>
          <w:kern w:val="0"/>
          <w:sz w:val="23"/>
          <w:szCs w:val="23"/>
        </w:rPr>
        <w:t>估计</w:t>
      </w:r>
      <w:r w:rsidRPr="00C85EBA">
        <w:rPr>
          <w:rFonts w:ascii="Arial" w:hAnsi="Arial" w:cs="Arial"/>
          <w:color w:val="000000"/>
          <w:kern w:val="0"/>
          <w:sz w:val="23"/>
          <w:szCs w:val="23"/>
        </w:rPr>
        <w:t>4</w:t>
      </w:r>
      <w:r w:rsidRPr="00C85EBA">
        <w:rPr>
          <w:rFonts w:ascii="Arial" w:hAnsi="Arial" w:cs="Arial" w:hint="eastAsia"/>
          <w:color w:val="000000"/>
          <w:kern w:val="0"/>
          <w:sz w:val="23"/>
          <w:szCs w:val="23"/>
        </w:rPr>
        <w:t>分</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载荷限制装置、行程限位装置、保护装置、防坠安全装置、钢丝绳防松绳装置、急停开关、语音影像信号监控装置</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3</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估计</w:t>
      </w:r>
      <w:r w:rsidRPr="00C85EBA">
        <w:rPr>
          <w:rFonts w:ascii="Arial" w:hAnsi="Arial" w:cs="Arial"/>
          <w:color w:val="000000"/>
          <w:kern w:val="0"/>
          <w:sz w:val="23"/>
          <w:szCs w:val="23"/>
        </w:rPr>
        <w:t>4</w:t>
      </w:r>
      <w:r w:rsidRPr="00C85EBA">
        <w:rPr>
          <w:rFonts w:ascii="Arial" w:hAnsi="Arial" w:cs="Arial" w:hint="eastAsia"/>
          <w:color w:val="000000"/>
          <w:kern w:val="0"/>
          <w:sz w:val="23"/>
          <w:szCs w:val="23"/>
        </w:rPr>
        <w:t>分</w:t>
      </w:r>
      <w:r w:rsidRPr="00C85EBA">
        <w:rPr>
          <w:rFonts w:ascii="Arial" w:hAnsi="Arial" w:cs="Arial"/>
          <w:color w:val="000000"/>
          <w:kern w:val="0"/>
          <w:sz w:val="23"/>
          <w:szCs w:val="23"/>
        </w:rPr>
        <w:t>)(1)</w:t>
      </w:r>
      <w:r w:rsidRPr="00C85EBA">
        <w:rPr>
          <w:rFonts w:ascii="Arial" w:hAnsi="Arial" w:cs="Arial" w:hint="eastAsia"/>
          <w:color w:val="000000"/>
          <w:kern w:val="0"/>
          <w:sz w:val="23"/>
          <w:szCs w:val="23"/>
        </w:rPr>
        <w:t>警告、禁止、指令、提示</w:t>
      </w:r>
      <w:r w:rsidRPr="00C85EBA">
        <w:rPr>
          <w:rFonts w:ascii="Arial" w:hAnsi="Arial" w:cs="Arial"/>
          <w:color w:val="000000"/>
          <w:kern w:val="0"/>
          <w:sz w:val="23"/>
          <w:szCs w:val="23"/>
        </w:rPr>
        <w:t>;(2)</w:t>
      </w:r>
      <w:r w:rsidRPr="00C85EBA">
        <w:rPr>
          <w:rFonts w:ascii="Arial" w:hAnsi="Arial" w:cs="Arial" w:hint="eastAsia"/>
          <w:color w:val="000000"/>
          <w:kern w:val="0"/>
          <w:sz w:val="23"/>
          <w:szCs w:val="23"/>
        </w:rPr>
        <w:t>顺序：警告、禁止、指令、提示</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4</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估计</w:t>
      </w:r>
      <w:r w:rsidRPr="00C85EBA">
        <w:rPr>
          <w:rFonts w:ascii="Arial" w:hAnsi="Arial" w:cs="Arial"/>
          <w:color w:val="000000"/>
          <w:kern w:val="0"/>
          <w:sz w:val="23"/>
          <w:szCs w:val="23"/>
        </w:rPr>
        <w:t>4</w:t>
      </w:r>
      <w:r w:rsidRPr="00C85EBA">
        <w:rPr>
          <w:rFonts w:ascii="Arial" w:hAnsi="Arial" w:cs="Arial" w:hint="eastAsia"/>
          <w:color w:val="000000"/>
          <w:kern w:val="0"/>
          <w:sz w:val="23"/>
          <w:szCs w:val="23"/>
        </w:rPr>
        <w:t>分</w:t>
      </w:r>
      <w:r w:rsidRPr="00C85EBA">
        <w:rPr>
          <w:rFonts w:ascii="Arial" w:hAnsi="Arial" w:cs="Arial"/>
          <w:color w:val="000000"/>
          <w:kern w:val="0"/>
          <w:sz w:val="23"/>
          <w:szCs w:val="23"/>
        </w:rPr>
        <w:t>)(1)</w:t>
      </w:r>
      <w:r w:rsidRPr="00C85EBA">
        <w:rPr>
          <w:rFonts w:ascii="Arial" w:hAnsi="Arial" w:cs="Arial" w:hint="eastAsia"/>
          <w:color w:val="000000"/>
          <w:kern w:val="0"/>
          <w:sz w:val="23"/>
          <w:szCs w:val="23"/>
        </w:rPr>
        <w:t>离边沿安全距离至少</w:t>
      </w:r>
      <w:r w:rsidRPr="00C85EBA">
        <w:rPr>
          <w:rFonts w:ascii="Arial" w:hAnsi="Arial" w:cs="Arial"/>
          <w:color w:val="000000"/>
          <w:kern w:val="0"/>
          <w:sz w:val="23"/>
          <w:szCs w:val="23"/>
        </w:rPr>
        <w:t>1M;(2)</w:t>
      </w:r>
      <w:r w:rsidRPr="00C85EBA">
        <w:rPr>
          <w:rFonts w:ascii="Arial" w:hAnsi="Arial" w:cs="Arial" w:hint="eastAsia"/>
          <w:color w:val="000000"/>
          <w:kern w:val="0"/>
          <w:sz w:val="23"/>
          <w:szCs w:val="23"/>
        </w:rPr>
        <w:t>堆放高度不超过</w:t>
      </w:r>
      <w:r w:rsidRPr="00C85EBA">
        <w:rPr>
          <w:rFonts w:ascii="Arial" w:hAnsi="Arial" w:cs="Arial"/>
          <w:color w:val="000000"/>
          <w:kern w:val="0"/>
          <w:sz w:val="23"/>
          <w:szCs w:val="23"/>
        </w:rPr>
        <w:t>1M</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5</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估计</w:t>
      </w:r>
      <w:r w:rsidRPr="00C85EBA">
        <w:rPr>
          <w:rFonts w:ascii="Arial" w:hAnsi="Arial" w:cs="Arial"/>
          <w:color w:val="000000"/>
          <w:kern w:val="0"/>
          <w:sz w:val="23"/>
          <w:szCs w:val="23"/>
        </w:rPr>
        <w:t>4</w:t>
      </w:r>
      <w:r w:rsidRPr="00C85EBA">
        <w:rPr>
          <w:rFonts w:ascii="Arial" w:hAnsi="Arial" w:cs="Arial" w:hint="eastAsia"/>
          <w:color w:val="000000"/>
          <w:kern w:val="0"/>
          <w:sz w:val="23"/>
          <w:szCs w:val="23"/>
        </w:rPr>
        <w:t>分</w:t>
      </w:r>
      <w:r w:rsidRPr="00C85EBA">
        <w:rPr>
          <w:rFonts w:ascii="Arial" w:hAnsi="Arial" w:cs="Arial"/>
          <w:color w:val="000000"/>
          <w:kern w:val="0"/>
          <w:sz w:val="23"/>
          <w:szCs w:val="23"/>
        </w:rPr>
        <w:t>)(1)</w:t>
      </w:r>
      <w:r w:rsidRPr="00C85EBA">
        <w:rPr>
          <w:rFonts w:ascii="Arial" w:hAnsi="Arial" w:cs="Arial" w:hint="eastAsia"/>
          <w:color w:val="000000"/>
          <w:kern w:val="0"/>
          <w:sz w:val="23"/>
          <w:szCs w:val="23"/>
        </w:rPr>
        <w:t>安全等级：不合格</w:t>
      </w:r>
      <w:r w:rsidRPr="00C85EBA">
        <w:rPr>
          <w:rFonts w:ascii="Arial" w:hAnsi="Arial" w:cs="Arial"/>
          <w:color w:val="000000"/>
          <w:kern w:val="0"/>
          <w:sz w:val="23"/>
          <w:szCs w:val="23"/>
        </w:rPr>
        <w:t>;(2)</w:t>
      </w:r>
      <w:r w:rsidRPr="00C85EBA">
        <w:rPr>
          <w:rFonts w:ascii="Arial" w:hAnsi="Arial" w:cs="Arial" w:hint="eastAsia"/>
          <w:color w:val="000000"/>
          <w:kern w:val="0"/>
          <w:sz w:val="23"/>
          <w:szCs w:val="23"/>
        </w:rPr>
        <w:t>理由：汇总表总得不足</w:t>
      </w:r>
      <w:r w:rsidRPr="00C85EBA">
        <w:rPr>
          <w:rFonts w:ascii="Arial" w:hAnsi="Arial" w:cs="Arial"/>
          <w:color w:val="000000"/>
          <w:kern w:val="0"/>
          <w:sz w:val="23"/>
          <w:szCs w:val="23"/>
        </w:rPr>
        <w:t>70</w:t>
      </w:r>
      <w:r w:rsidRPr="00C85EBA">
        <w:rPr>
          <w:rFonts w:ascii="Arial" w:hAnsi="Arial" w:cs="Arial" w:hint="eastAsia"/>
          <w:color w:val="000000"/>
          <w:kern w:val="0"/>
          <w:sz w:val="23"/>
          <w:szCs w:val="23"/>
        </w:rPr>
        <w:t>分或有一分项检查评分表得零分</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w:t>
      </w:r>
      <w:r w:rsidRPr="00C85EBA">
        <w:rPr>
          <w:rFonts w:ascii="Arial" w:hAnsi="Arial" w:cs="Arial" w:hint="eastAsia"/>
          <w:color w:val="000000"/>
          <w:kern w:val="0"/>
          <w:sz w:val="23"/>
          <w:szCs w:val="23"/>
        </w:rPr>
        <w:t>三</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背景资料</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某学校活动中心工程，现浇钢筋混凝土框架结构，地上六层，地下二层，采用自然通风。</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在施工过程中，发生了下列事件：</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事件一：在基础底板混凝土浇筑前，监理工程师督查施工单位的技术管理工作，要求施工单位按规定检查混凝土运输单。并做好混凝土扩展度测定等工作。全部工作完成并确认无误后，方可浇筑混凝土。</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事件二：主体结构施工过程中，施工单位对进场的钢筋按国家现行有关标准抽样检验了抗拉强度、屈服强度、结构施工至四层时，施工单位进场一批</w:t>
      </w:r>
      <w:r w:rsidRPr="00C85EBA">
        <w:rPr>
          <w:rFonts w:ascii="Arial" w:hAnsi="Arial" w:cs="Arial"/>
          <w:color w:val="000000"/>
          <w:kern w:val="0"/>
          <w:sz w:val="23"/>
          <w:szCs w:val="23"/>
        </w:rPr>
        <w:t>72</w:t>
      </w:r>
      <w:r w:rsidRPr="00C85EBA">
        <w:rPr>
          <w:rFonts w:ascii="Arial" w:hAnsi="Arial" w:cs="Arial" w:hint="eastAsia"/>
          <w:color w:val="000000"/>
          <w:kern w:val="0"/>
          <w:sz w:val="23"/>
          <w:szCs w:val="23"/>
        </w:rPr>
        <w:t>吨</w:t>
      </w:r>
      <w:r w:rsidRPr="00C85EBA">
        <w:rPr>
          <w:rFonts w:ascii="Arial" w:hAnsi="Arial" w:cs="Arial"/>
          <w:color w:val="000000"/>
          <w:kern w:val="0"/>
          <w:sz w:val="23"/>
          <w:szCs w:val="23"/>
        </w:rPr>
        <w:t>18</w:t>
      </w:r>
      <w:r w:rsidRPr="00C85EBA">
        <w:rPr>
          <w:rFonts w:ascii="Arial" w:hAnsi="Arial" w:cs="Arial" w:hint="eastAsia"/>
          <w:color w:val="000000"/>
          <w:kern w:val="0"/>
          <w:sz w:val="23"/>
          <w:szCs w:val="23"/>
        </w:rPr>
        <w:t>螺纹钢筋，在此前因同厂家、同牌号的该规格钢筋已连续三次进场检验均一次检验合格，施工单位对此批钢筋仅抽取一组试件送检，监理工程师认为取样组数不足。</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事件三：建筑节能分部工程验收时，由施工单位项目经理主持、施工单位质量负责人以及相关专业的质量检查员参加，总监理工程师认为该验收主持及参加人员均不满足规定，要求重新组织验收。</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事件四：该工程交付使用</w:t>
      </w:r>
      <w:r w:rsidRPr="00C85EBA">
        <w:rPr>
          <w:rFonts w:ascii="Arial" w:hAnsi="Arial" w:cs="Arial"/>
          <w:color w:val="000000"/>
          <w:kern w:val="0"/>
          <w:sz w:val="23"/>
          <w:szCs w:val="23"/>
        </w:rPr>
        <w:t>7</w:t>
      </w:r>
      <w:r w:rsidRPr="00C85EBA">
        <w:rPr>
          <w:rFonts w:ascii="Arial" w:hAnsi="Arial" w:cs="Arial" w:hint="eastAsia"/>
          <w:color w:val="000000"/>
          <w:kern w:val="0"/>
          <w:sz w:val="23"/>
          <w:szCs w:val="23"/>
        </w:rPr>
        <w:t>天后，建设单位委托有资质的检验单位进行室内环境污染，在对室内环境的甲醛、苯、氨、</w:t>
      </w:r>
      <w:r w:rsidRPr="00C85EBA">
        <w:rPr>
          <w:rFonts w:ascii="Arial" w:hAnsi="Arial" w:cs="Arial"/>
          <w:color w:val="000000"/>
          <w:kern w:val="0"/>
          <w:sz w:val="23"/>
          <w:szCs w:val="23"/>
        </w:rPr>
        <w:t>TVOC</w:t>
      </w:r>
      <w:r w:rsidRPr="00C85EBA">
        <w:rPr>
          <w:rFonts w:ascii="Arial" w:hAnsi="Arial" w:cs="Arial" w:hint="eastAsia"/>
          <w:color w:val="000000"/>
          <w:kern w:val="0"/>
          <w:sz w:val="23"/>
          <w:szCs w:val="23"/>
        </w:rPr>
        <w:t>浓度进行检测时，检测人员将房间对外门窗关闭</w:t>
      </w:r>
      <w:r w:rsidRPr="00C85EBA">
        <w:rPr>
          <w:rFonts w:ascii="Arial" w:hAnsi="Arial" w:cs="Arial"/>
          <w:color w:val="000000"/>
          <w:kern w:val="0"/>
          <w:sz w:val="23"/>
          <w:szCs w:val="23"/>
        </w:rPr>
        <w:t>30</w:t>
      </w:r>
      <w:r w:rsidRPr="00C85EBA">
        <w:rPr>
          <w:rFonts w:ascii="Arial" w:hAnsi="Arial" w:cs="Arial" w:hint="eastAsia"/>
          <w:color w:val="000000"/>
          <w:kern w:val="0"/>
          <w:sz w:val="23"/>
          <w:szCs w:val="23"/>
        </w:rPr>
        <w:t>分钟后进行检测，在对室内环境的氨浓度进行检测时，检测人员将房间对外门窗关闭</w:t>
      </w:r>
      <w:r w:rsidRPr="00C85EBA">
        <w:rPr>
          <w:rFonts w:ascii="Arial" w:hAnsi="Arial" w:cs="Arial"/>
          <w:color w:val="000000"/>
          <w:kern w:val="0"/>
          <w:sz w:val="23"/>
          <w:szCs w:val="23"/>
        </w:rPr>
        <w:t>12</w:t>
      </w:r>
      <w:r w:rsidRPr="00C85EBA">
        <w:rPr>
          <w:rFonts w:ascii="Arial" w:hAnsi="Arial" w:cs="Arial" w:hint="eastAsia"/>
          <w:color w:val="000000"/>
          <w:kern w:val="0"/>
          <w:sz w:val="23"/>
          <w:szCs w:val="23"/>
        </w:rPr>
        <w:t>小时后进行检测。</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问题：</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w:t>
      </w:r>
      <w:r w:rsidRPr="00C85EBA">
        <w:rPr>
          <w:rFonts w:ascii="Arial" w:hAnsi="Arial" w:cs="Arial" w:hint="eastAsia"/>
          <w:color w:val="000000"/>
          <w:kern w:val="0"/>
          <w:sz w:val="23"/>
          <w:szCs w:val="23"/>
        </w:rPr>
        <w:t>、事件一中，除已列出的工作内容外，施工单位针对混凝土运输单还要做哪些技术管理与测定工作</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w:t>
      </w:r>
      <w:r w:rsidRPr="00C85EBA">
        <w:rPr>
          <w:rFonts w:ascii="Arial" w:hAnsi="Arial" w:cs="Arial" w:hint="eastAsia"/>
          <w:color w:val="000000"/>
          <w:kern w:val="0"/>
          <w:sz w:val="23"/>
          <w:szCs w:val="23"/>
        </w:rPr>
        <w:t>、事件二中，施工单位还应增加哪些钢筋原材检测项目</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通常情况下钢筋原材检验批量最大不宜超过多少吨</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监理工程师的意见是否正确</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并说明理由。</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3</w:t>
      </w:r>
      <w:r w:rsidRPr="00C85EBA">
        <w:rPr>
          <w:rFonts w:ascii="Arial" w:hAnsi="Arial" w:cs="Arial" w:hint="eastAsia"/>
          <w:color w:val="000000"/>
          <w:kern w:val="0"/>
          <w:sz w:val="23"/>
          <w:szCs w:val="23"/>
        </w:rPr>
        <w:t>、事件三中，节能分部工程验收应由谁主持</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还应有哪些人员参加</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4</w:t>
      </w:r>
      <w:r w:rsidRPr="00C85EBA">
        <w:rPr>
          <w:rFonts w:ascii="Arial" w:hAnsi="Arial" w:cs="Arial" w:hint="eastAsia"/>
          <w:color w:val="000000"/>
          <w:kern w:val="0"/>
          <w:sz w:val="23"/>
          <w:szCs w:val="23"/>
        </w:rPr>
        <w:t>、事件四中，有哪些不妥之处</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并分别说明正确说法。</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参考答案：</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w:t>
      </w:r>
      <w:r w:rsidRPr="00C85EBA">
        <w:rPr>
          <w:rFonts w:ascii="Arial" w:hAnsi="Arial" w:cs="Arial" w:hint="eastAsia"/>
          <w:color w:val="000000"/>
          <w:kern w:val="0"/>
          <w:sz w:val="23"/>
          <w:szCs w:val="23"/>
        </w:rPr>
        <w:t>估计</w:t>
      </w:r>
      <w:r w:rsidRPr="00C85EBA">
        <w:rPr>
          <w:rFonts w:ascii="Arial" w:hAnsi="Arial" w:cs="Arial"/>
          <w:color w:val="000000"/>
          <w:kern w:val="0"/>
          <w:sz w:val="23"/>
          <w:szCs w:val="23"/>
        </w:rPr>
        <w:t>4</w:t>
      </w:r>
      <w:r w:rsidRPr="00C85EBA">
        <w:rPr>
          <w:rFonts w:ascii="Arial" w:hAnsi="Arial" w:cs="Arial" w:hint="eastAsia"/>
          <w:color w:val="000000"/>
          <w:kern w:val="0"/>
          <w:sz w:val="23"/>
          <w:szCs w:val="23"/>
        </w:rPr>
        <w:t>分</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核对混凝土配合比、确认混凝土强度等级、核查混凝土运输时间、测定混凝土坍落度，必要时测定混凝土的扩展度。</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 (</w:t>
      </w:r>
      <w:r w:rsidRPr="00C85EBA">
        <w:rPr>
          <w:rFonts w:ascii="Arial" w:hAnsi="Arial" w:cs="Arial" w:hint="eastAsia"/>
          <w:color w:val="000000"/>
          <w:kern w:val="0"/>
          <w:sz w:val="23"/>
          <w:szCs w:val="23"/>
        </w:rPr>
        <w:t>估计</w:t>
      </w:r>
      <w:r w:rsidRPr="00C85EBA">
        <w:rPr>
          <w:rFonts w:ascii="Arial" w:hAnsi="Arial" w:cs="Arial"/>
          <w:color w:val="000000"/>
          <w:kern w:val="0"/>
          <w:sz w:val="23"/>
          <w:szCs w:val="23"/>
        </w:rPr>
        <w:t>6</w:t>
      </w:r>
      <w:r w:rsidRPr="00C85EBA">
        <w:rPr>
          <w:rFonts w:ascii="Arial" w:hAnsi="Arial" w:cs="Arial" w:hint="eastAsia"/>
          <w:color w:val="000000"/>
          <w:kern w:val="0"/>
          <w:sz w:val="23"/>
          <w:szCs w:val="23"/>
        </w:rPr>
        <w:t>分</w:t>
      </w:r>
      <w:r w:rsidRPr="00C85EBA">
        <w:rPr>
          <w:rFonts w:ascii="Arial" w:hAnsi="Arial" w:cs="Arial"/>
          <w:color w:val="000000"/>
          <w:kern w:val="0"/>
          <w:sz w:val="23"/>
          <w:szCs w:val="23"/>
        </w:rPr>
        <w:t>)(1)</w:t>
      </w:r>
      <w:r w:rsidRPr="00C85EBA">
        <w:rPr>
          <w:rFonts w:ascii="Arial" w:hAnsi="Arial" w:cs="Arial" w:hint="eastAsia"/>
          <w:color w:val="000000"/>
          <w:kern w:val="0"/>
          <w:sz w:val="23"/>
          <w:szCs w:val="23"/>
        </w:rPr>
        <w:t>还应增加：伸长率、单位长度重量比</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w:t>
      </w:r>
      <w:r w:rsidRPr="00C85EBA">
        <w:rPr>
          <w:rFonts w:ascii="Arial" w:hAnsi="Arial" w:cs="Arial" w:hint="eastAsia"/>
          <w:color w:val="000000"/>
          <w:kern w:val="0"/>
          <w:sz w:val="23"/>
          <w:szCs w:val="23"/>
        </w:rPr>
        <w:t>通常情况下钢筋原材检验批量最大不宜超过</w:t>
      </w:r>
      <w:r w:rsidRPr="00C85EBA">
        <w:rPr>
          <w:rFonts w:ascii="Arial" w:hAnsi="Arial" w:cs="Arial"/>
          <w:color w:val="000000"/>
          <w:kern w:val="0"/>
          <w:sz w:val="23"/>
          <w:szCs w:val="23"/>
        </w:rPr>
        <w:t>60</w:t>
      </w:r>
      <w:r w:rsidRPr="00C85EBA">
        <w:rPr>
          <w:rFonts w:ascii="Arial" w:hAnsi="Arial" w:cs="Arial" w:hint="eastAsia"/>
          <w:color w:val="000000"/>
          <w:kern w:val="0"/>
          <w:sz w:val="23"/>
          <w:szCs w:val="23"/>
        </w:rPr>
        <w:t>吨</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(3)</w:t>
      </w:r>
      <w:r w:rsidRPr="00C85EBA">
        <w:rPr>
          <w:rFonts w:ascii="Arial" w:hAnsi="Arial" w:cs="Arial" w:hint="eastAsia"/>
          <w:color w:val="000000"/>
          <w:kern w:val="0"/>
          <w:sz w:val="23"/>
          <w:szCs w:val="23"/>
        </w:rPr>
        <w:t>监理工程师的意见不正确</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在此前因同厂家、同牌号的该规格钢筋已连续三次进场检验均一次检验合格，批量扩大一倍为</w:t>
      </w:r>
      <w:r w:rsidRPr="00C85EBA">
        <w:rPr>
          <w:rFonts w:ascii="Arial" w:hAnsi="Arial" w:cs="Arial"/>
          <w:color w:val="000000"/>
          <w:kern w:val="0"/>
          <w:sz w:val="23"/>
          <w:szCs w:val="23"/>
        </w:rPr>
        <w:t>120</w:t>
      </w:r>
      <w:r w:rsidRPr="00C85EBA">
        <w:rPr>
          <w:rFonts w:ascii="Arial" w:hAnsi="Arial" w:cs="Arial" w:hint="eastAsia"/>
          <w:color w:val="000000"/>
          <w:kern w:val="0"/>
          <w:sz w:val="23"/>
          <w:szCs w:val="23"/>
        </w:rPr>
        <w:t>吨一批次</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3(</w:t>
      </w:r>
      <w:r w:rsidRPr="00C85EBA">
        <w:rPr>
          <w:rFonts w:ascii="Arial" w:hAnsi="Arial" w:cs="Arial" w:hint="eastAsia"/>
          <w:color w:val="000000"/>
          <w:kern w:val="0"/>
          <w:sz w:val="23"/>
          <w:szCs w:val="23"/>
        </w:rPr>
        <w:t>估计</w:t>
      </w:r>
      <w:r w:rsidRPr="00C85EBA">
        <w:rPr>
          <w:rFonts w:ascii="Arial" w:hAnsi="Arial" w:cs="Arial"/>
          <w:color w:val="000000"/>
          <w:kern w:val="0"/>
          <w:sz w:val="23"/>
          <w:szCs w:val="23"/>
        </w:rPr>
        <w:t>4</w:t>
      </w:r>
      <w:r w:rsidRPr="00C85EBA">
        <w:rPr>
          <w:rFonts w:ascii="Arial" w:hAnsi="Arial" w:cs="Arial" w:hint="eastAsia"/>
          <w:color w:val="000000"/>
          <w:kern w:val="0"/>
          <w:sz w:val="23"/>
          <w:szCs w:val="23"/>
        </w:rPr>
        <w:t>分</w:t>
      </w:r>
      <w:r w:rsidRPr="00C85EBA">
        <w:rPr>
          <w:rFonts w:ascii="Arial" w:hAnsi="Arial" w:cs="Arial"/>
          <w:color w:val="000000"/>
          <w:kern w:val="0"/>
          <w:sz w:val="23"/>
          <w:szCs w:val="23"/>
        </w:rPr>
        <w:t>)(1)</w:t>
      </w:r>
      <w:r w:rsidRPr="00C85EBA">
        <w:rPr>
          <w:rFonts w:ascii="Arial" w:hAnsi="Arial" w:cs="Arial" w:hint="eastAsia"/>
          <w:color w:val="000000"/>
          <w:kern w:val="0"/>
          <w:sz w:val="23"/>
          <w:szCs w:val="23"/>
        </w:rPr>
        <w:t>节能分部工程验收应由总监或建设单位项目负责人主持</w:t>
      </w:r>
      <w:r w:rsidRPr="00C85EBA">
        <w:rPr>
          <w:rFonts w:ascii="Arial" w:hAnsi="Arial" w:cs="Arial"/>
          <w:color w:val="000000"/>
          <w:kern w:val="0"/>
          <w:sz w:val="23"/>
          <w:szCs w:val="23"/>
        </w:rPr>
        <w:t>;(2)</w:t>
      </w:r>
      <w:r w:rsidRPr="00C85EBA">
        <w:rPr>
          <w:rFonts w:ascii="Arial" w:hAnsi="Arial" w:cs="Arial" w:hint="eastAsia"/>
          <w:color w:val="000000"/>
          <w:kern w:val="0"/>
          <w:sz w:val="23"/>
          <w:szCs w:val="23"/>
        </w:rPr>
        <w:t>还应参加的人员：建设单位项目负责人</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设计单位节能设计人员</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施工单位质量和技术</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部门</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负责人</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施工项目负责人</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施工项目技术负责人。</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4(</w:t>
      </w:r>
      <w:r w:rsidRPr="00C85EBA">
        <w:rPr>
          <w:rFonts w:ascii="Arial" w:hAnsi="Arial" w:cs="Arial" w:hint="eastAsia"/>
          <w:color w:val="000000"/>
          <w:kern w:val="0"/>
          <w:sz w:val="23"/>
          <w:szCs w:val="23"/>
        </w:rPr>
        <w:t>估计</w:t>
      </w:r>
      <w:r w:rsidRPr="00C85EBA">
        <w:rPr>
          <w:rFonts w:ascii="Arial" w:hAnsi="Arial" w:cs="Arial"/>
          <w:color w:val="000000"/>
          <w:kern w:val="0"/>
          <w:sz w:val="23"/>
          <w:szCs w:val="23"/>
        </w:rPr>
        <w:t>6</w:t>
      </w:r>
      <w:r w:rsidRPr="00C85EBA">
        <w:rPr>
          <w:rFonts w:ascii="Arial" w:hAnsi="Arial" w:cs="Arial" w:hint="eastAsia"/>
          <w:color w:val="000000"/>
          <w:kern w:val="0"/>
          <w:sz w:val="23"/>
          <w:szCs w:val="23"/>
        </w:rPr>
        <w:t>分</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w:t>
      </w:r>
      <w:r w:rsidRPr="00C85EBA">
        <w:rPr>
          <w:rFonts w:ascii="Arial" w:hAnsi="Arial" w:cs="Arial" w:hint="eastAsia"/>
          <w:color w:val="000000"/>
          <w:kern w:val="0"/>
          <w:sz w:val="23"/>
          <w:szCs w:val="23"/>
        </w:rPr>
        <w:t>不妥之一：</w:t>
      </w:r>
      <w:r w:rsidRPr="00C85EBA">
        <w:rPr>
          <w:rFonts w:ascii="Arial" w:hAnsi="Arial" w:cs="Arial"/>
          <w:color w:val="000000"/>
          <w:kern w:val="0"/>
          <w:sz w:val="23"/>
          <w:szCs w:val="23"/>
        </w:rPr>
        <w:t xml:space="preserve"> </w:t>
      </w:r>
      <w:r w:rsidRPr="00C85EBA">
        <w:rPr>
          <w:rFonts w:ascii="Arial" w:hAnsi="Arial" w:cs="Arial" w:hint="eastAsia"/>
          <w:color w:val="000000"/>
          <w:kern w:val="0"/>
          <w:sz w:val="23"/>
          <w:szCs w:val="23"/>
        </w:rPr>
        <w:t>工程交付使用</w:t>
      </w:r>
      <w:r w:rsidRPr="00C85EBA">
        <w:rPr>
          <w:rFonts w:ascii="Arial" w:hAnsi="Arial" w:cs="Arial"/>
          <w:color w:val="000000"/>
          <w:kern w:val="0"/>
          <w:sz w:val="23"/>
          <w:szCs w:val="23"/>
        </w:rPr>
        <w:t>7</w:t>
      </w:r>
      <w:r w:rsidRPr="00C85EBA">
        <w:rPr>
          <w:rFonts w:ascii="Arial" w:hAnsi="Arial" w:cs="Arial" w:hint="eastAsia"/>
          <w:color w:val="000000"/>
          <w:kern w:val="0"/>
          <w:sz w:val="23"/>
          <w:szCs w:val="23"/>
        </w:rPr>
        <w:t>天后，建设单位委托有资质的检验单位进行室内环境污染</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正确做法：工程交付使用前，工程完工后至少</w:t>
      </w:r>
      <w:r w:rsidRPr="00C85EBA">
        <w:rPr>
          <w:rFonts w:ascii="Arial" w:hAnsi="Arial" w:cs="Arial"/>
          <w:color w:val="000000"/>
          <w:kern w:val="0"/>
          <w:sz w:val="23"/>
          <w:szCs w:val="23"/>
        </w:rPr>
        <w:t>7</w:t>
      </w:r>
      <w:r w:rsidRPr="00C85EBA">
        <w:rPr>
          <w:rFonts w:ascii="Arial" w:hAnsi="Arial" w:cs="Arial" w:hint="eastAsia"/>
          <w:color w:val="000000"/>
          <w:kern w:val="0"/>
          <w:sz w:val="23"/>
          <w:szCs w:val="23"/>
        </w:rPr>
        <w:t>天后</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w:t>
      </w:r>
      <w:r w:rsidRPr="00C85EBA">
        <w:rPr>
          <w:rFonts w:ascii="Arial" w:hAnsi="Arial" w:cs="Arial" w:hint="eastAsia"/>
          <w:color w:val="000000"/>
          <w:kern w:val="0"/>
          <w:sz w:val="23"/>
          <w:szCs w:val="23"/>
        </w:rPr>
        <w:t>不妥之二：，在对室内环境的甲醛、苯、氨、</w:t>
      </w:r>
      <w:r w:rsidRPr="00C85EBA">
        <w:rPr>
          <w:rFonts w:ascii="Arial" w:hAnsi="Arial" w:cs="Arial"/>
          <w:color w:val="000000"/>
          <w:kern w:val="0"/>
          <w:sz w:val="23"/>
          <w:szCs w:val="23"/>
        </w:rPr>
        <w:t>TVOC</w:t>
      </w:r>
      <w:r w:rsidRPr="00C85EBA">
        <w:rPr>
          <w:rFonts w:ascii="Arial" w:hAnsi="Arial" w:cs="Arial" w:hint="eastAsia"/>
          <w:color w:val="000000"/>
          <w:kern w:val="0"/>
          <w:sz w:val="23"/>
          <w:szCs w:val="23"/>
        </w:rPr>
        <w:t>浓度进行检测时，检测人员将房间对外门窗关闭</w:t>
      </w:r>
      <w:r w:rsidRPr="00C85EBA">
        <w:rPr>
          <w:rFonts w:ascii="Arial" w:hAnsi="Arial" w:cs="Arial"/>
          <w:color w:val="000000"/>
          <w:kern w:val="0"/>
          <w:sz w:val="23"/>
          <w:szCs w:val="23"/>
        </w:rPr>
        <w:t>30</w:t>
      </w:r>
      <w:r w:rsidRPr="00C85EBA">
        <w:rPr>
          <w:rFonts w:ascii="Arial" w:hAnsi="Arial" w:cs="Arial" w:hint="eastAsia"/>
          <w:color w:val="000000"/>
          <w:kern w:val="0"/>
          <w:sz w:val="23"/>
          <w:szCs w:val="23"/>
        </w:rPr>
        <w:t>分钟后进行检测</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正确做法：检测人员将房间对外门窗关闭</w:t>
      </w:r>
      <w:r w:rsidRPr="00C85EBA">
        <w:rPr>
          <w:rFonts w:ascii="Arial" w:hAnsi="Arial" w:cs="Arial"/>
          <w:color w:val="000000"/>
          <w:kern w:val="0"/>
          <w:sz w:val="23"/>
          <w:szCs w:val="23"/>
        </w:rPr>
        <w:t>1</w:t>
      </w:r>
      <w:r w:rsidRPr="00C85EBA">
        <w:rPr>
          <w:rFonts w:ascii="Arial" w:hAnsi="Arial" w:cs="Arial" w:hint="eastAsia"/>
          <w:color w:val="000000"/>
          <w:kern w:val="0"/>
          <w:sz w:val="23"/>
          <w:szCs w:val="23"/>
        </w:rPr>
        <w:t>小时</w:t>
      </w:r>
      <w:r w:rsidRPr="00C85EBA">
        <w:rPr>
          <w:rFonts w:ascii="Arial" w:hAnsi="Arial" w:cs="Arial"/>
          <w:color w:val="000000"/>
          <w:kern w:val="0"/>
          <w:sz w:val="23"/>
          <w:szCs w:val="23"/>
        </w:rPr>
        <w:t>(60</w:t>
      </w:r>
      <w:r w:rsidRPr="00C85EBA">
        <w:rPr>
          <w:rFonts w:ascii="Arial" w:hAnsi="Arial" w:cs="Arial" w:hint="eastAsia"/>
          <w:color w:val="000000"/>
          <w:kern w:val="0"/>
          <w:sz w:val="23"/>
          <w:szCs w:val="23"/>
        </w:rPr>
        <w:t>分钟</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后进行检测</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3)</w:t>
      </w:r>
      <w:r w:rsidRPr="00C85EBA">
        <w:rPr>
          <w:rFonts w:ascii="Arial" w:hAnsi="Arial" w:cs="Arial" w:hint="eastAsia"/>
          <w:color w:val="000000"/>
          <w:kern w:val="0"/>
          <w:sz w:val="23"/>
          <w:szCs w:val="23"/>
        </w:rPr>
        <w:t>不妥之三：在对室内环境的氡浓度进行检测时，检测人员将房间对外门窗关闭</w:t>
      </w:r>
      <w:r w:rsidRPr="00C85EBA">
        <w:rPr>
          <w:rFonts w:ascii="Arial" w:hAnsi="Arial" w:cs="Arial"/>
          <w:color w:val="000000"/>
          <w:kern w:val="0"/>
          <w:sz w:val="23"/>
          <w:szCs w:val="23"/>
        </w:rPr>
        <w:t>12</w:t>
      </w:r>
      <w:r w:rsidRPr="00C85EBA">
        <w:rPr>
          <w:rFonts w:ascii="Arial" w:hAnsi="Arial" w:cs="Arial" w:hint="eastAsia"/>
          <w:color w:val="000000"/>
          <w:kern w:val="0"/>
          <w:sz w:val="23"/>
          <w:szCs w:val="23"/>
        </w:rPr>
        <w:t>小时后进行检测。</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正确做法：检测人员将房间对外门窗关闭</w:t>
      </w:r>
      <w:r w:rsidRPr="00C85EBA">
        <w:rPr>
          <w:rFonts w:ascii="Arial" w:hAnsi="Arial" w:cs="Arial"/>
          <w:color w:val="000000"/>
          <w:kern w:val="0"/>
          <w:sz w:val="23"/>
          <w:szCs w:val="23"/>
        </w:rPr>
        <w:t>24</w:t>
      </w:r>
      <w:r w:rsidRPr="00C85EBA">
        <w:rPr>
          <w:rFonts w:ascii="Arial" w:hAnsi="Arial" w:cs="Arial" w:hint="eastAsia"/>
          <w:color w:val="000000"/>
          <w:kern w:val="0"/>
          <w:sz w:val="23"/>
          <w:szCs w:val="23"/>
        </w:rPr>
        <w:t>小时后进行检测</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w:t>
      </w:r>
      <w:r w:rsidRPr="00C85EBA">
        <w:rPr>
          <w:rFonts w:ascii="Arial" w:hAnsi="Arial" w:cs="Arial" w:hint="eastAsia"/>
          <w:color w:val="000000"/>
          <w:kern w:val="0"/>
          <w:sz w:val="23"/>
          <w:szCs w:val="23"/>
        </w:rPr>
        <w:t>四</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背景资料</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某建设单位投资新建办公楼，建筑面积</w:t>
      </w:r>
      <w:r w:rsidRPr="00C85EBA">
        <w:rPr>
          <w:rFonts w:ascii="Arial" w:hAnsi="Arial" w:cs="Arial"/>
          <w:color w:val="000000"/>
          <w:kern w:val="0"/>
          <w:sz w:val="23"/>
          <w:szCs w:val="23"/>
        </w:rPr>
        <w:t>8000m2</w:t>
      </w:r>
      <w:r w:rsidRPr="00C85EBA">
        <w:rPr>
          <w:rFonts w:ascii="Arial" w:hAnsi="Arial" w:cs="Arial" w:hint="eastAsia"/>
          <w:color w:val="000000"/>
          <w:kern w:val="0"/>
          <w:sz w:val="23"/>
          <w:szCs w:val="23"/>
        </w:rPr>
        <w:t>，钢筋混凝土框架结构，地上八层，招标文件规定，本工程实行设计、采购、施工的总承包交钥匙方式。土建、水电、通风空调、内外装饰、消防、园林景观等工程全部由中标单位负责组织施工。经公开招投标，</w:t>
      </w:r>
      <w:r w:rsidRPr="00C85EBA">
        <w:rPr>
          <w:rFonts w:ascii="Arial" w:hAnsi="Arial" w:cs="Arial"/>
          <w:color w:val="000000"/>
          <w:kern w:val="0"/>
          <w:sz w:val="23"/>
          <w:szCs w:val="23"/>
        </w:rPr>
        <w:t>A</w:t>
      </w:r>
      <w:r w:rsidRPr="00C85EBA">
        <w:rPr>
          <w:rFonts w:ascii="Arial" w:hAnsi="Arial" w:cs="Arial" w:hint="eastAsia"/>
          <w:color w:val="000000"/>
          <w:kern w:val="0"/>
          <w:sz w:val="23"/>
          <w:szCs w:val="23"/>
        </w:rPr>
        <w:t>施工总承包单位中标，双方签订的工程总承包合同中约定：合同工期为</w:t>
      </w:r>
      <w:r w:rsidRPr="00C85EBA">
        <w:rPr>
          <w:rFonts w:ascii="Arial" w:hAnsi="Arial" w:cs="Arial"/>
          <w:color w:val="000000"/>
          <w:kern w:val="0"/>
          <w:sz w:val="23"/>
          <w:szCs w:val="23"/>
        </w:rPr>
        <w:t>10</w:t>
      </w:r>
      <w:r w:rsidRPr="00C85EBA">
        <w:rPr>
          <w:rFonts w:ascii="Arial" w:hAnsi="Arial" w:cs="Arial" w:hint="eastAsia"/>
          <w:color w:val="000000"/>
          <w:kern w:val="0"/>
          <w:sz w:val="23"/>
          <w:szCs w:val="23"/>
        </w:rPr>
        <w:t>个月，质量目标为合格。</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在合同履行过程中，发生了下列事件中：</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事件一、</w:t>
      </w:r>
      <w:r w:rsidRPr="00C85EBA">
        <w:rPr>
          <w:rFonts w:ascii="Arial" w:hAnsi="Arial" w:cs="Arial"/>
          <w:color w:val="000000"/>
          <w:kern w:val="0"/>
          <w:sz w:val="23"/>
          <w:szCs w:val="23"/>
        </w:rPr>
        <w:t>A</w:t>
      </w:r>
      <w:r w:rsidRPr="00C85EBA">
        <w:rPr>
          <w:rFonts w:ascii="Arial" w:hAnsi="Arial" w:cs="Arial" w:hint="eastAsia"/>
          <w:color w:val="000000"/>
          <w:kern w:val="0"/>
          <w:sz w:val="23"/>
          <w:szCs w:val="23"/>
        </w:rPr>
        <w:t>施工总承包单位中标后，按照</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设计、采购、施工</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的总承包方式开展相关工作。</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事件二、</w:t>
      </w:r>
      <w:r w:rsidRPr="00C85EBA">
        <w:rPr>
          <w:rFonts w:ascii="Arial" w:hAnsi="Arial" w:cs="Arial"/>
          <w:color w:val="000000"/>
          <w:kern w:val="0"/>
          <w:sz w:val="23"/>
          <w:szCs w:val="23"/>
        </w:rPr>
        <w:t>A</w:t>
      </w:r>
      <w:r w:rsidRPr="00C85EBA">
        <w:rPr>
          <w:rFonts w:ascii="Arial" w:hAnsi="Arial" w:cs="Arial" w:hint="eastAsia"/>
          <w:color w:val="000000"/>
          <w:kern w:val="0"/>
          <w:sz w:val="23"/>
          <w:szCs w:val="23"/>
        </w:rPr>
        <w:t>施工总承包单位在项目管理过程中，与</w:t>
      </w:r>
      <w:r w:rsidRPr="00C85EBA">
        <w:rPr>
          <w:rFonts w:ascii="Arial" w:hAnsi="Arial" w:cs="Arial"/>
          <w:color w:val="000000"/>
          <w:kern w:val="0"/>
          <w:sz w:val="23"/>
          <w:szCs w:val="23"/>
        </w:rPr>
        <w:t>F</w:t>
      </w:r>
      <w:r w:rsidRPr="00C85EBA">
        <w:rPr>
          <w:rFonts w:ascii="Arial" w:hAnsi="Arial" w:cs="Arial" w:hint="eastAsia"/>
          <w:color w:val="000000"/>
          <w:kern w:val="0"/>
          <w:sz w:val="23"/>
          <w:szCs w:val="23"/>
        </w:rPr>
        <w:t>劳务公司进行了主体结构劳务分包洽谈，约定将模板和脚手架费用计入承包总价，并签订了劳务分包合同。经建设单位同意，</w:t>
      </w:r>
      <w:r w:rsidRPr="00C85EBA">
        <w:rPr>
          <w:rFonts w:ascii="Arial" w:hAnsi="Arial" w:cs="Arial"/>
          <w:color w:val="000000"/>
          <w:kern w:val="0"/>
          <w:sz w:val="23"/>
          <w:szCs w:val="23"/>
        </w:rPr>
        <w:t>A</w:t>
      </w:r>
      <w:r w:rsidRPr="00C85EBA">
        <w:rPr>
          <w:rFonts w:ascii="Arial" w:hAnsi="Arial" w:cs="Arial" w:hint="eastAsia"/>
          <w:color w:val="000000"/>
          <w:kern w:val="0"/>
          <w:sz w:val="23"/>
          <w:szCs w:val="23"/>
        </w:rPr>
        <w:t>施工总承包单位将玻璃幕墙工程分包给</w:t>
      </w:r>
      <w:r w:rsidRPr="00C85EBA">
        <w:rPr>
          <w:rFonts w:ascii="Arial" w:hAnsi="Arial" w:cs="Arial"/>
          <w:color w:val="000000"/>
          <w:kern w:val="0"/>
          <w:sz w:val="23"/>
          <w:szCs w:val="23"/>
        </w:rPr>
        <w:t>B</w:t>
      </w:r>
      <w:r w:rsidRPr="00C85EBA">
        <w:rPr>
          <w:rFonts w:ascii="Arial" w:hAnsi="Arial" w:cs="Arial" w:hint="eastAsia"/>
          <w:color w:val="000000"/>
          <w:kern w:val="0"/>
          <w:sz w:val="23"/>
          <w:szCs w:val="23"/>
        </w:rPr>
        <w:t>专业分包单位施工。</w:t>
      </w:r>
      <w:r w:rsidRPr="00C85EBA">
        <w:rPr>
          <w:rFonts w:ascii="Arial" w:hAnsi="Arial" w:cs="Arial"/>
          <w:color w:val="000000"/>
          <w:kern w:val="0"/>
          <w:sz w:val="23"/>
          <w:szCs w:val="23"/>
        </w:rPr>
        <w:t>A</w:t>
      </w:r>
      <w:r w:rsidRPr="00C85EBA">
        <w:rPr>
          <w:rFonts w:ascii="Arial" w:hAnsi="Arial" w:cs="Arial" w:hint="eastAsia"/>
          <w:color w:val="000000"/>
          <w:kern w:val="0"/>
          <w:sz w:val="23"/>
          <w:szCs w:val="23"/>
        </w:rPr>
        <w:t>施工总承包单位自行将通风空调工程分包给</w:t>
      </w:r>
      <w:r w:rsidRPr="00C85EBA">
        <w:rPr>
          <w:rFonts w:ascii="Arial" w:hAnsi="Arial" w:cs="Arial"/>
          <w:color w:val="000000"/>
          <w:kern w:val="0"/>
          <w:sz w:val="23"/>
          <w:szCs w:val="23"/>
        </w:rPr>
        <w:t>C</w:t>
      </w:r>
      <w:r w:rsidRPr="00C85EBA">
        <w:rPr>
          <w:rFonts w:ascii="Arial" w:hAnsi="Arial" w:cs="Arial" w:hint="eastAsia"/>
          <w:color w:val="000000"/>
          <w:kern w:val="0"/>
          <w:sz w:val="23"/>
          <w:szCs w:val="23"/>
        </w:rPr>
        <w:t>专业分包单位施工。</w:t>
      </w:r>
      <w:r w:rsidRPr="00C85EBA">
        <w:rPr>
          <w:rFonts w:ascii="Arial" w:hAnsi="Arial" w:cs="Arial"/>
          <w:color w:val="000000"/>
          <w:kern w:val="0"/>
          <w:sz w:val="23"/>
          <w:szCs w:val="23"/>
        </w:rPr>
        <w:t>C</w:t>
      </w:r>
      <w:r w:rsidRPr="00C85EBA">
        <w:rPr>
          <w:rFonts w:ascii="Arial" w:hAnsi="Arial" w:cs="Arial" w:hint="eastAsia"/>
          <w:color w:val="000000"/>
          <w:kern w:val="0"/>
          <w:sz w:val="23"/>
          <w:szCs w:val="23"/>
        </w:rPr>
        <w:t>专业分包单位按照分包工程合同总价收取</w:t>
      </w:r>
      <w:r w:rsidRPr="00C85EBA">
        <w:rPr>
          <w:rFonts w:ascii="Arial" w:hAnsi="Arial" w:cs="Arial"/>
          <w:color w:val="000000"/>
          <w:kern w:val="0"/>
          <w:sz w:val="23"/>
          <w:szCs w:val="23"/>
        </w:rPr>
        <w:t>8%</w:t>
      </w:r>
      <w:r w:rsidRPr="00C85EBA">
        <w:rPr>
          <w:rFonts w:ascii="Arial" w:hAnsi="Arial" w:cs="Arial" w:hint="eastAsia"/>
          <w:color w:val="000000"/>
          <w:kern w:val="0"/>
          <w:sz w:val="23"/>
          <w:szCs w:val="23"/>
        </w:rPr>
        <w:t>的管理费后分包</w:t>
      </w:r>
      <w:r w:rsidRPr="00C85EBA">
        <w:rPr>
          <w:rFonts w:ascii="Arial" w:hAnsi="Arial" w:cs="Arial"/>
          <w:color w:val="000000"/>
          <w:kern w:val="0"/>
          <w:sz w:val="23"/>
          <w:szCs w:val="23"/>
        </w:rPr>
        <w:t>D</w:t>
      </w:r>
      <w:r w:rsidRPr="00C85EBA">
        <w:rPr>
          <w:rFonts w:ascii="Arial" w:hAnsi="Arial" w:cs="Arial" w:hint="eastAsia"/>
          <w:color w:val="000000"/>
          <w:kern w:val="0"/>
          <w:sz w:val="23"/>
          <w:szCs w:val="23"/>
        </w:rPr>
        <w:t>专业分包单位。</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事件三、</w:t>
      </w:r>
      <w:r w:rsidRPr="00C85EBA">
        <w:rPr>
          <w:rFonts w:ascii="Arial" w:hAnsi="Arial" w:cs="Arial"/>
          <w:color w:val="000000"/>
          <w:kern w:val="0"/>
          <w:sz w:val="23"/>
          <w:szCs w:val="23"/>
        </w:rPr>
        <w:t>A</w:t>
      </w:r>
      <w:r w:rsidRPr="00C85EBA">
        <w:rPr>
          <w:rFonts w:ascii="Arial" w:hAnsi="Arial" w:cs="Arial" w:hint="eastAsia"/>
          <w:color w:val="000000"/>
          <w:kern w:val="0"/>
          <w:sz w:val="23"/>
          <w:szCs w:val="23"/>
        </w:rPr>
        <w:t>施工总承包单位对工程中标造价进行分析，费用情况如下：分部分项工程费</w:t>
      </w:r>
      <w:r w:rsidRPr="00C85EBA">
        <w:rPr>
          <w:rFonts w:ascii="Arial" w:hAnsi="Arial" w:cs="Arial"/>
          <w:color w:val="000000"/>
          <w:kern w:val="0"/>
          <w:sz w:val="23"/>
          <w:szCs w:val="23"/>
        </w:rPr>
        <w:t>4800</w:t>
      </w:r>
      <w:r w:rsidRPr="00C85EBA">
        <w:rPr>
          <w:rFonts w:ascii="Arial" w:hAnsi="Arial" w:cs="Arial" w:hint="eastAsia"/>
          <w:color w:val="000000"/>
          <w:kern w:val="0"/>
          <w:sz w:val="23"/>
          <w:szCs w:val="23"/>
        </w:rPr>
        <w:t>万元，措施项目费</w:t>
      </w:r>
      <w:r w:rsidRPr="00C85EBA">
        <w:rPr>
          <w:rFonts w:ascii="Arial" w:hAnsi="Arial" w:cs="Arial"/>
          <w:color w:val="000000"/>
          <w:kern w:val="0"/>
          <w:sz w:val="23"/>
          <w:szCs w:val="23"/>
        </w:rPr>
        <w:t>576</w:t>
      </w:r>
      <w:r w:rsidRPr="00C85EBA">
        <w:rPr>
          <w:rFonts w:ascii="Arial" w:hAnsi="Arial" w:cs="Arial" w:hint="eastAsia"/>
          <w:color w:val="000000"/>
          <w:kern w:val="0"/>
          <w:sz w:val="23"/>
          <w:szCs w:val="23"/>
        </w:rPr>
        <w:t>万元，暂列金额</w:t>
      </w:r>
      <w:r w:rsidRPr="00C85EBA">
        <w:rPr>
          <w:rFonts w:ascii="Arial" w:hAnsi="Arial" w:cs="Arial"/>
          <w:color w:val="000000"/>
          <w:kern w:val="0"/>
          <w:sz w:val="23"/>
          <w:szCs w:val="23"/>
        </w:rPr>
        <w:t>222</w:t>
      </w:r>
      <w:r w:rsidRPr="00C85EBA">
        <w:rPr>
          <w:rFonts w:ascii="Arial" w:hAnsi="Arial" w:cs="Arial" w:hint="eastAsia"/>
          <w:color w:val="000000"/>
          <w:kern w:val="0"/>
          <w:sz w:val="23"/>
          <w:szCs w:val="23"/>
        </w:rPr>
        <w:t>万元，风险费</w:t>
      </w:r>
      <w:r w:rsidRPr="00C85EBA">
        <w:rPr>
          <w:rFonts w:ascii="Arial" w:hAnsi="Arial" w:cs="Arial"/>
          <w:color w:val="000000"/>
          <w:kern w:val="0"/>
          <w:sz w:val="23"/>
          <w:szCs w:val="23"/>
        </w:rPr>
        <w:t>260</w:t>
      </w:r>
      <w:r w:rsidRPr="00C85EBA">
        <w:rPr>
          <w:rFonts w:ascii="Arial" w:hAnsi="Arial" w:cs="Arial" w:hint="eastAsia"/>
          <w:color w:val="000000"/>
          <w:kern w:val="0"/>
          <w:sz w:val="23"/>
          <w:szCs w:val="23"/>
        </w:rPr>
        <w:t>万元，规费</w:t>
      </w:r>
      <w:r w:rsidRPr="00C85EBA">
        <w:rPr>
          <w:rFonts w:ascii="Arial" w:hAnsi="Arial" w:cs="Arial"/>
          <w:color w:val="000000"/>
          <w:kern w:val="0"/>
          <w:sz w:val="23"/>
          <w:szCs w:val="23"/>
        </w:rPr>
        <w:t>64</w:t>
      </w:r>
      <w:r w:rsidRPr="00C85EBA">
        <w:rPr>
          <w:rFonts w:ascii="Arial" w:hAnsi="Arial" w:cs="Arial" w:hint="eastAsia"/>
          <w:color w:val="000000"/>
          <w:kern w:val="0"/>
          <w:sz w:val="23"/>
          <w:szCs w:val="23"/>
        </w:rPr>
        <w:t>万元，税金</w:t>
      </w:r>
      <w:r w:rsidRPr="00C85EBA">
        <w:rPr>
          <w:rFonts w:ascii="Arial" w:hAnsi="Arial" w:cs="Arial"/>
          <w:color w:val="000000"/>
          <w:kern w:val="0"/>
          <w:sz w:val="23"/>
          <w:szCs w:val="23"/>
        </w:rPr>
        <w:t>218</w:t>
      </w:r>
      <w:r w:rsidRPr="00C85EBA">
        <w:rPr>
          <w:rFonts w:ascii="Arial" w:hAnsi="Arial" w:cs="Arial" w:hint="eastAsia"/>
          <w:color w:val="000000"/>
          <w:kern w:val="0"/>
          <w:sz w:val="23"/>
          <w:szCs w:val="23"/>
        </w:rPr>
        <w:t>万元。</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事件四、</w:t>
      </w:r>
      <w:r w:rsidRPr="00C85EBA">
        <w:rPr>
          <w:rFonts w:ascii="Arial" w:hAnsi="Arial" w:cs="Arial"/>
          <w:color w:val="000000"/>
          <w:kern w:val="0"/>
          <w:sz w:val="23"/>
          <w:szCs w:val="23"/>
        </w:rPr>
        <w:t>A</w:t>
      </w:r>
      <w:r w:rsidRPr="00C85EBA">
        <w:rPr>
          <w:rFonts w:ascii="Arial" w:hAnsi="Arial" w:cs="Arial" w:hint="eastAsia"/>
          <w:color w:val="000000"/>
          <w:kern w:val="0"/>
          <w:sz w:val="23"/>
          <w:szCs w:val="23"/>
        </w:rPr>
        <w:t>施工总承包单位按照风险管理要求，重点对某风险点的施工方案、工程机械等方面制定了专项策划，明确了分工、责任人及应对措施等管控流程。</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问题：</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w:t>
      </w:r>
      <w:r w:rsidRPr="00C85EBA">
        <w:rPr>
          <w:rFonts w:ascii="Arial" w:hAnsi="Arial" w:cs="Arial" w:hint="eastAsia"/>
          <w:color w:val="000000"/>
          <w:kern w:val="0"/>
          <w:sz w:val="23"/>
          <w:szCs w:val="23"/>
        </w:rPr>
        <w:t>、事件一中，</w:t>
      </w:r>
      <w:r w:rsidRPr="00C85EBA">
        <w:rPr>
          <w:rFonts w:ascii="Arial" w:hAnsi="Arial" w:cs="Arial"/>
          <w:color w:val="000000"/>
          <w:kern w:val="0"/>
          <w:sz w:val="23"/>
          <w:szCs w:val="23"/>
        </w:rPr>
        <w:t>A</w:t>
      </w:r>
      <w:r w:rsidRPr="00C85EBA">
        <w:rPr>
          <w:rFonts w:ascii="Arial" w:hAnsi="Arial" w:cs="Arial" w:hint="eastAsia"/>
          <w:color w:val="000000"/>
          <w:kern w:val="0"/>
          <w:sz w:val="23"/>
          <w:szCs w:val="23"/>
        </w:rPr>
        <w:t>施工总承包单位应对工程的哪些管理目标全面负责</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除交钥匙方式外，工程总承包方式还有哪些</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w:t>
      </w:r>
      <w:r w:rsidRPr="00C85EBA">
        <w:rPr>
          <w:rFonts w:ascii="Arial" w:hAnsi="Arial" w:cs="Arial" w:hint="eastAsia"/>
          <w:color w:val="000000"/>
          <w:kern w:val="0"/>
          <w:sz w:val="23"/>
          <w:szCs w:val="23"/>
        </w:rPr>
        <w:t>、事件二中，哪些分包行为属于违法分包，并分别说明理由。</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3</w:t>
      </w:r>
      <w:r w:rsidRPr="00C85EBA">
        <w:rPr>
          <w:rFonts w:ascii="Arial" w:hAnsi="Arial" w:cs="Arial" w:hint="eastAsia"/>
          <w:color w:val="000000"/>
          <w:kern w:val="0"/>
          <w:sz w:val="23"/>
          <w:szCs w:val="23"/>
        </w:rPr>
        <w:t>、事件三中，</w:t>
      </w:r>
      <w:r w:rsidRPr="00C85EBA">
        <w:rPr>
          <w:rFonts w:ascii="Arial" w:hAnsi="Arial" w:cs="Arial"/>
          <w:color w:val="000000"/>
          <w:kern w:val="0"/>
          <w:sz w:val="23"/>
          <w:szCs w:val="23"/>
        </w:rPr>
        <w:t>A</w:t>
      </w:r>
      <w:r w:rsidRPr="00C85EBA">
        <w:rPr>
          <w:rFonts w:ascii="Arial" w:hAnsi="Arial" w:cs="Arial" w:hint="eastAsia"/>
          <w:color w:val="000000"/>
          <w:kern w:val="0"/>
          <w:sz w:val="23"/>
          <w:szCs w:val="23"/>
        </w:rPr>
        <w:t>施工总承包单位的中标造价是多少万元</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措施项目费通常包括哪些费用</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4</w:t>
      </w:r>
      <w:r w:rsidRPr="00C85EBA">
        <w:rPr>
          <w:rFonts w:ascii="Arial" w:hAnsi="Arial" w:cs="Arial" w:hint="eastAsia"/>
          <w:color w:val="000000"/>
          <w:kern w:val="0"/>
          <w:sz w:val="23"/>
          <w:szCs w:val="23"/>
        </w:rPr>
        <w:t>、事件四中，</w:t>
      </w:r>
      <w:r w:rsidRPr="00C85EBA">
        <w:rPr>
          <w:rFonts w:ascii="Arial" w:hAnsi="Arial" w:cs="Arial"/>
          <w:color w:val="000000"/>
          <w:kern w:val="0"/>
          <w:sz w:val="23"/>
          <w:szCs w:val="23"/>
        </w:rPr>
        <w:t>A</w:t>
      </w:r>
      <w:r w:rsidRPr="00C85EBA">
        <w:rPr>
          <w:rFonts w:ascii="Arial" w:hAnsi="Arial" w:cs="Arial" w:hint="eastAsia"/>
          <w:color w:val="000000"/>
          <w:kern w:val="0"/>
          <w:sz w:val="23"/>
          <w:szCs w:val="23"/>
        </w:rPr>
        <w:t>施工总承包单位进行的风险管理属于施工风险的哪个类型</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施工风险管理过程中包括哪些方面</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参考答案：</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w:t>
      </w:r>
      <w:r w:rsidRPr="00C85EBA">
        <w:rPr>
          <w:rFonts w:ascii="Arial" w:hAnsi="Arial" w:cs="Arial" w:hint="eastAsia"/>
          <w:color w:val="000000"/>
          <w:kern w:val="0"/>
          <w:sz w:val="23"/>
          <w:szCs w:val="23"/>
        </w:rPr>
        <w:t>估计</w:t>
      </w:r>
      <w:r w:rsidRPr="00C85EBA">
        <w:rPr>
          <w:rFonts w:ascii="Arial" w:hAnsi="Arial" w:cs="Arial"/>
          <w:color w:val="000000"/>
          <w:kern w:val="0"/>
          <w:sz w:val="23"/>
          <w:szCs w:val="23"/>
        </w:rPr>
        <w:t>4</w:t>
      </w:r>
      <w:r w:rsidRPr="00C85EBA">
        <w:rPr>
          <w:rFonts w:ascii="Arial" w:hAnsi="Arial" w:cs="Arial" w:hint="eastAsia"/>
          <w:color w:val="000000"/>
          <w:kern w:val="0"/>
          <w:sz w:val="23"/>
          <w:szCs w:val="23"/>
        </w:rPr>
        <w:t>分</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w:t>
      </w:r>
      <w:r w:rsidRPr="00C85EBA">
        <w:rPr>
          <w:rFonts w:ascii="Arial" w:hAnsi="Arial" w:cs="Arial" w:hint="eastAsia"/>
          <w:color w:val="000000"/>
          <w:kern w:val="0"/>
          <w:sz w:val="23"/>
          <w:szCs w:val="23"/>
        </w:rPr>
        <w:t>管理目标：成本目标、进度目标、质量目标、安全目标</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w:t>
      </w:r>
      <w:r w:rsidRPr="00C85EBA">
        <w:rPr>
          <w:rFonts w:ascii="Arial" w:hAnsi="Arial" w:cs="Arial" w:hint="eastAsia"/>
          <w:color w:val="000000"/>
          <w:kern w:val="0"/>
          <w:sz w:val="23"/>
          <w:szCs w:val="23"/>
        </w:rPr>
        <w:t>除交钥匙方式外，工程总承包方式还有：工程项目总承包、施工总承包、施工总承包管理模式</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估计</w:t>
      </w:r>
      <w:r w:rsidRPr="00C85EBA">
        <w:rPr>
          <w:rFonts w:ascii="Arial" w:hAnsi="Arial" w:cs="Arial"/>
          <w:color w:val="000000"/>
          <w:kern w:val="0"/>
          <w:sz w:val="23"/>
          <w:szCs w:val="23"/>
        </w:rPr>
        <w:t>6</w:t>
      </w:r>
      <w:r w:rsidRPr="00C85EBA">
        <w:rPr>
          <w:rFonts w:ascii="Arial" w:hAnsi="Arial" w:cs="Arial" w:hint="eastAsia"/>
          <w:color w:val="000000"/>
          <w:kern w:val="0"/>
          <w:sz w:val="23"/>
          <w:szCs w:val="23"/>
        </w:rPr>
        <w:t>分</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hint="eastAsia"/>
          <w:color w:val="000000"/>
          <w:kern w:val="0"/>
          <w:sz w:val="23"/>
          <w:szCs w:val="23"/>
        </w:rPr>
        <w:t>违法分包的有</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(1)A</w:t>
      </w:r>
      <w:r w:rsidRPr="00C85EBA">
        <w:rPr>
          <w:rFonts w:ascii="Arial" w:hAnsi="Arial" w:cs="Arial" w:hint="eastAsia"/>
          <w:color w:val="000000"/>
          <w:kern w:val="0"/>
          <w:sz w:val="23"/>
          <w:szCs w:val="23"/>
        </w:rPr>
        <w:t>与</w:t>
      </w:r>
      <w:r w:rsidRPr="00C85EBA">
        <w:rPr>
          <w:rFonts w:ascii="Arial" w:hAnsi="Arial" w:cs="Arial"/>
          <w:color w:val="000000"/>
          <w:kern w:val="0"/>
          <w:sz w:val="23"/>
          <w:szCs w:val="23"/>
        </w:rPr>
        <w:t>F</w:t>
      </w:r>
      <w:r w:rsidRPr="00C85EBA">
        <w:rPr>
          <w:rFonts w:ascii="Arial" w:hAnsi="Arial" w:cs="Arial" w:hint="eastAsia"/>
          <w:color w:val="000000"/>
          <w:kern w:val="0"/>
          <w:sz w:val="23"/>
          <w:szCs w:val="23"/>
        </w:rPr>
        <w:t>劳务公司进行了主体结构劳务分包洽谈，约定将模板和脚手架费用计入承包总价</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理由：</w:t>
      </w:r>
      <w:r w:rsidRPr="00C85EBA">
        <w:rPr>
          <w:rFonts w:ascii="Arial" w:hAnsi="Arial" w:cs="Arial"/>
          <w:color w:val="000000"/>
          <w:kern w:val="0"/>
          <w:sz w:val="23"/>
          <w:szCs w:val="23"/>
        </w:rPr>
        <w:t>A</w:t>
      </w:r>
      <w:r w:rsidRPr="00C85EBA">
        <w:rPr>
          <w:rFonts w:ascii="Arial" w:hAnsi="Arial" w:cs="Arial" w:hint="eastAsia"/>
          <w:color w:val="000000"/>
          <w:kern w:val="0"/>
          <w:sz w:val="23"/>
          <w:szCs w:val="23"/>
        </w:rPr>
        <w:t>与</w:t>
      </w:r>
      <w:r w:rsidRPr="00C85EBA">
        <w:rPr>
          <w:rFonts w:ascii="Arial" w:hAnsi="Arial" w:cs="Arial"/>
          <w:color w:val="000000"/>
          <w:kern w:val="0"/>
          <w:sz w:val="23"/>
          <w:szCs w:val="23"/>
        </w:rPr>
        <w:t>F</w:t>
      </w:r>
      <w:r w:rsidRPr="00C85EBA">
        <w:rPr>
          <w:rFonts w:ascii="Arial" w:hAnsi="Arial" w:cs="Arial" w:hint="eastAsia"/>
          <w:color w:val="000000"/>
          <w:kern w:val="0"/>
          <w:sz w:val="23"/>
          <w:szCs w:val="23"/>
        </w:rPr>
        <w:t>除了劳务分包外，包括主要材料和周转材料也分包了</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(2)A</w:t>
      </w:r>
      <w:r w:rsidRPr="00C85EBA">
        <w:rPr>
          <w:rFonts w:ascii="Arial" w:hAnsi="Arial" w:cs="Arial" w:hint="eastAsia"/>
          <w:color w:val="000000"/>
          <w:kern w:val="0"/>
          <w:sz w:val="23"/>
          <w:szCs w:val="23"/>
        </w:rPr>
        <w:t>施工总承包单位自行将通风空调工程分包给</w:t>
      </w:r>
      <w:r w:rsidRPr="00C85EBA">
        <w:rPr>
          <w:rFonts w:ascii="Arial" w:hAnsi="Arial" w:cs="Arial"/>
          <w:color w:val="000000"/>
          <w:kern w:val="0"/>
          <w:sz w:val="23"/>
          <w:szCs w:val="23"/>
        </w:rPr>
        <w:t>C</w:t>
      </w:r>
      <w:r w:rsidRPr="00C85EBA">
        <w:rPr>
          <w:rFonts w:ascii="Arial" w:hAnsi="Arial" w:cs="Arial" w:hint="eastAsia"/>
          <w:color w:val="000000"/>
          <w:kern w:val="0"/>
          <w:sz w:val="23"/>
          <w:szCs w:val="23"/>
        </w:rPr>
        <w:t>专业分包单位施工</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理由：总合同约定且建设单位同意</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(3)C</w:t>
      </w:r>
      <w:r w:rsidRPr="00C85EBA">
        <w:rPr>
          <w:rFonts w:ascii="Arial" w:hAnsi="Arial" w:cs="Arial" w:hint="eastAsia"/>
          <w:color w:val="000000"/>
          <w:kern w:val="0"/>
          <w:sz w:val="23"/>
          <w:szCs w:val="23"/>
        </w:rPr>
        <w:t>专业分包单位按照分包工程合同总价收取</w:t>
      </w:r>
      <w:r w:rsidRPr="00C85EBA">
        <w:rPr>
          <w:rFonts w:ascii="Arial" w:hAnsi="Arial" w:cs="Arial"/>
          <w:color w:val="000000"/>
          <w:kern w:val="0"/>
          <w:sz w:val="23"/>
          <w:szCs w:val="23"/>
        </w:rPr>
        <w:t>8%</w:t>
      </w:r>
      <w:r w:rsidRPr="00C85EBA">
        <w:rPr>
          <w:rFonts w:ascii="Arial" w:hAnsi="Arial" w:cs="Arial" w:hint="eastAsia"/>
          <w:color w:val="000000"/>
          <w:kern w:val="0"/>
          <w:sz w:val="23"/>
          <w:szCs w:val="23"/>
        </w:rPr>
        <w:t>的管理费后分包</w:t>
      </w:r>
      <w:r w:rsidRPr="00C85EBA">
        <w:rPr>
          <w:rFonts w:ascii="Arial" w:hAnsi="Arial" w:cs="Arial"/>
          <w:color w:val="000000"/>
          <w:kern w:val="0"/>
          <w:sz w:val="23"/>
          <w:szCs w:val="23"/>
        </w:rPr>
        <w:t>D</w:t>
      </w:r>
      <w:r w:rsidRPr="00C85EBA">
        <w:rPr>
          <w:rFonts w:ascii="Arial" w:hAnsi="Arial" w:cs="Arial" w:hint="eastAsia"/>
          <w:color w:val="000000"/>
          <w:kern w:val="0"/>
          <w:sz w:val="23"/>
          <w:szCs w:val="23"/>
        </w:rPr>
        <w:t>专业分包单位</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理由：专业分包再专业分包</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3(</w:t>
      </w:r>
      <w:r w:rsidRPr="00C85EBA">
        <w:rPr>
          <w:rFonts w:ascii="Arial" w:hAnsi="Arial" w:cs="Arial" w:hint="eastAsia"/>
          <w:color w:val="000000"/>
          <w:kern w:val="0"/>
          <w:sz w:val="23"/>
          <w:szCs w:val="23"/>
        </w:rPr>
        <w:t>估计</w:t>
      </w:r>
      <w:r w:rsidRPr="00C85EBA">
        <w:rPr>
          <w:rFonts w:ascii="Arial" w:hAnsi="Arial" w:cs="Arial"/>
          <w:color w:val="000000"/>
          <w:kern w:val="0"/>
          <w:sz w:val="23"/>
          <w:szCs w:val="23"/>
        </w:rPr>
        <w:t>5</w:t>
      </w:r>
      <w:r w:rsidRPr="00C85EBA">
        <w:rPr>
          <w:rFonts w:ascii="Arial" w:hAnsi="Arial" w:cs="Arial" w:hint="eastAsia"/>
          <w:color w:val="000000"/>
          <w:kern w:val="0"/>
          <w:sz w:val="23"/>
          <w:szCs w:val="23"/>
        </w:rPr>
        <w:t>分</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w:t>
      </w:r>
      <w:r w:rsidRPr="00C85EBA">
        <w:rPr>
          <w:rFonts w:ascii="Arial" w:hAnsi="Arial" w:cs="Arial" w:hint="eastAsia"/>
          <w:color w:val="000000"/>
          <w:kern w:val="0"/>
          <w:sz w:val="23"/>
          <w:szCs w:val="23"/>
        </w:rPr>
        <w:t>中标造价：分部分项工程费</w:t>
      </w:r>
      <w:r w:rsidRPr="00C85EBA">
        <w:rPr>
          <w:rFonts w:ascii="Arial" w:hAnsi="Arial" w:cs="Arial"/>
          <w:color w:val="000000"/>
          <w:kern w:val="0"/>
          <w:sz w:val="23"/>
          <w:szCs w:val="23"/>
        </w:rPr>
        <w:t>4800</w:t>
      </w:r>
      <w:r w:rsidRPr="00C85EBA">
        <w:rPr>
          <w:rFonts w:ascii="Arial" w:hAnsi="Arial" w:cs="Arial" w:hint="eastAsia"/>
          <w:color w:val="000000"/>
          <w:kern w:val="0"/>
          <w:sz w:val="23"/>
          <w:szCs w:val="23"/>
        </w:rPr>
        <w:t>万元，措施项目费</w:t>
      </w:r>
      <w:r w:rsidRPr="00C85EBA">
        <w:rPr>
          <w:rFonts w:ascii="Arial" w:hAnsi="Arial" w:cs="Arial"/>
          <w:color w:val="000000"/>
          <w:kern w:val="0"/>
          <w:sz w:val="23"/>
          <w:szCs w:val="23"/>
        </w:rPr>
        <w:t>576</w:t>
      </w:r>
      <w:r w:rsidRPr="00C85EBA">
        <w:rPr>
          <w:rFonts w:ascii="Arial" w:hAnsi="Arial" w:cs="Arial" w:hint="eastAsia"/>
          <w:color w:val="000000"/>
          <w:kern w:val="0"/>
          <w:sz w:val="23"/>
          <w:szCs w:val="23"/>
        </w:rPr>
        <w:t>万元，暂列金额</w:t>
      </w:r>
      <w:r w:rsidRPr="00C85EBA">
        <w:rPr>
          <w:rFonts w:ascii="Arial" w:hAnsi="Arial" w:cs="Arial"/>
          <w:color w:val="000000"/>
          <w:kern w:val="0"/>
          <w:sz w:val="23"/>
          <w:szCs w:val="23"/>
        </w:rPr>
        <w:t>222</w:t>
      </w:r>
      <w:r w:rsidRPr="00C85EBA">
        <w:rPr>
          <w:rFonts w:ascii="Arial" w:hAnsi="Arial" w:cs="Arial" w:hint="eastAsia"/>
          <w:color w:val="000000"/>
          <w:kern w:val="0"/>
          <w:sz w:val="23"/>
          <w:szCs w:val="23"/>
        </w:rPr>
        <w:t>万元，规费</w:t>
      </w:r>
      <w:r w:rsidRPr="00C85EBA">
        <w:rPr>
          <w:rFonts w:ascii="Arial" w:hAnsi="Arial" w:cs="Arial"/>
          <w:color w:val="000000"/>
          <w:kern w:val="0"/>
          <w:sz w:val="23"/>
          <w:szCs w:val="23"/>
        </w:rPr>
        <w:t>64</w:t>
      </w:r>
      <w:r w:rsidRPr="00C85EBA">
        <w:rPr>
          <w:rFonts w:ascii="Arial" w:hAnsi="Arial" w:cs="Arial" w:hint="eastAsia"/>
          <w:color w:val="000000"/>
          <w:kern w:val="0"/>
          <w:sz w:val="23"/>
          <w:szCs w:val="23"/>
        </w:rPr>
        <w:t>万元，税金</w:t>
      </w:r>
      <w:r w:rsidRPr="00C85EBA">
        <w:rPr>
          <w:rFonts w:ascii="Arial" w:hAnsi="Arial" w:cs="Arial"/>
          <w:color w:val="000000"/>
          <w:kern w:val="0"/>
          <w:sz w:val="23"/>
          <w:szCs w:val="23"/>
        </w:rPr>
        <w:t>218</w:t>
      </w:r>
      <w:r w:rsidRPr="00C85EBA">
        <w:rPr>
          <w:rFonts w:ascii="Arial" w:hAnsi="Arial" w:cs="Arial" w:hint="eastAsia"/>
          <w:color w:val="000000"/>
          <w:kern w:val="0"/>
          <w:sz w:val="23"/>
          <w:szCs w:val="23"/>
        </w:rPr>
        <w:t>万元</w:t>
      </w:r>
      <w:r w:rsidRPr="00C85EBA">
        <w:rPr>
          <w:rFonts w:ascii="Arial" w:hAnsi="Arial" w:cs="Arial"/>
          <w:color w:val="000000"/>
          <w:kern w:val="0"/>
          <w:sz w:val="23"/>
          <w:szCs w:val="23"/>
        </w:rPr>
        <w:t>4800+576+222+64+218=5880</w:t>
      </w:r>
      <w:r w:rsidRPr="00C85EBA">
        <w:rPr>
          <w:rFonts w:ascii="Arial" w:hAnsi="Arial" w:cs="Arial" w:hint="eastAsia"/>
          <w:color w:val="000000"/>
          <w:kern w:val="0"/>
          <w:sz w:val="23"/>
          <w:szCs w:val="23"/>
        </w:rPr>
        <w:t>万元</w:t>
      </w:r>
      <w:r w:rsidRPr="00C85EBA">
        <w:rPr>
          <w:rFonts w:ascii="Arial" w:hAnsi="Arial" w:cs="Arial"/>
          <w:color w:val="000000"/>
          <w:kern w:val="0"/>
          <w:sz w:val="23"/>
          <w:szCs w:val="23"/>
        </w:rPr>
        <w:t>(2)</w:t>
      </w:r>
      <w:r w:rsidRPr="00C85EBA">
        <w:rPr>
          <w:rFonts w:ascii="Arial" w:hAnsi="Arial" w:cs="Arial" w:hint="eastAsia"/>
          <w:color w:val="000000"/>
          <w:kern w:val="0"/>
          <w:sz w:val="23"/>
          <w:szCs w:val="23"/>
        </w:rPr>
        <w:t>措施项目费通常包括：模板费用、脚手架费用、安全文明施工费、夜间施工费、冬雨期施工费、大型机械的安装拆费、工程定位复测、已完工程及设备保护费</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4</w:t>
      </w:r>
      <w:r w:rsidRPr="00C85EBA">
        <w:rPr>
          <w:rFonts w:ascii="Arial" w:hAnsi="Arial" w:cs="Arial" w:hint="eastAsia"/>
          <w:color w:val="000000"/>
          <w:kern w:val="0"/>
          <w:sz w:val="23"/>
          <w:szCs w:val="23"/>
        </w:rPr>
        <w:t>、</w:t>
      </w:r>
      <w:r w:rsidRPr="00C85EBA">
        <w:rPr>
          <w:rFonts w:ascii="Arial" w:hAnsi="Arial" w:cs="Arial"/>
          <w:color w:val="000000"/>
          <w:kern w:val="0"/>
          <w:sz w:val="23"/>
          <w:szCs w:val="23"/>
        </w:rPr>
        <w:t>(</w:t>
      </w:r>
      <w:r w:rsidRPr="00C85EBA">
        <w:rPr>
          <w:rFonts w:ascii="Arial" w:hAnsi="Arial" w:cs="Arial" w:hint="eastAsia"/>
          <w:color w:val="000000"/>
          <w:kern w:val="0"/>
          <w:sz w:val="23"/>
          <w:szCs w:val="23"/>
        </w:rPr>
        <w:t>估计</w:t>
      </w:r>
      <w:r w:rsidRPr="00C85EBA">
        <w:rPr>
          <w:rFonts w:ascii="Arial" w:hAnsi="Arial" w:cs="Arial"/>
          <w:color w:val="000000"/>
          <w:kern w:val="0"/>
          <w:sz w:val="23"/>
          <w:szCs w:val="23"/>
        </w:rPr>
        <w:t>5</w:t>
      </w:r>
      <w:r w:rsidRPr="00C85EBA">
        <w:rPr>
          <w:rFonts w:ascii="Arial" w:hAnsi="Arial" w:cs="Arial" w:hint="eastAsia"/>
          <w:color w:val="000000"/>
          <w:kern w:val="0"/>
          <w:sz w:val="23"/>
          <w:szCs w:val="23"/>
        </w:rPr>
        <w:t>分</w:t>
      </w:r>
      <w:r w:rsidRPr="00C85EBA">
        <w:rPr>
          <w:rFonts w:ascii="Arial" w:hAnsi="Arial" w:cs="Arial"/>
          <w:color w:val="000000"/>
          <w:kern w:val="0"/>
          <w:sz w:val="23"/>
          <w:szCs w:val="23"/>
        </w:rPr>
        <w:t>)</w:t>
      </w:r>
    </w:p>
    <w:p w:rsidR="00EB756E" w:rsidRPr="00C85EBA" w:rsidRDefault="00EB756E" w:rsidP="00C85EBA">
      <w:pPr>
        <w:widowControl/>
        <w:spacing w:before="84" w:after="84"/>
        <w:jc w:val="left"/>
        <w:rPr>
          <w:rFonts w:ascii="Arial" w:hAnsi="Arial" w:cs="Arial"/>
          <w:color w:val="000000"/>
          <w:kern w:val="0"/>
          <w:sz w:val="23"/>
          <w:szCs w:val="23"/>
        </w:rPr>
      </w:pPr>
      <w:r w:rsidRPr="00C85EBA">
        <w:rPr>
          <w:rFonts w:ascii="Arial" w:hAnsi="Arial" w:cs="Arial"/>
          <w:color w:val="000000"/>
          <w:kern w:val="0"/>
          <w:sz w:val="23"/>
          <w:szCs w:val="23"/>
        </w:rPr>
        <w:t>(1)A</w:t>
      </w:r>
      <w:r w:rsidRPr="00C85EBA">
        <w:rPr>
          <w:rFonts w:ascii="Arial" w:hAnsi="Arial" w:cs="Arial" w:hint="eastAsia"/>
          <w:color w:val="000000"/>
          <w:kern w:val="0"/>
          <w:sz w:val="23"/>
          <w:szCs w:val="23"/>
        </w:rPr>
        <w:t>施工总承包单位进行的风险管理属于技术</w:t>
      </w:r>
      <w:r w:rsidRPr="00C85EBA">
        <w:rPr>
          <w:rFonts w:ascii="Arial" w:hAnsi="Arial" w:cs="Arial"/>
          <w:color w:val="000000"/>
          <w:kern w:val="0"/>
          <w:sz w:val="23"/>
          <w:szCs w:val="23"/>
        </w:rPr>
        <w:t>(2)</w:t>
      </w:r>
      <w:r w:rsidRPr="00C85EBA">
        <w:rPr>
          <w:rFonts w:ascii="Arial" w:hAnsi="Arial" w:cs="Arial" w:hint="eastAsia"/>
          <w:color w:val="000000"/>
          <w:kern w:val="0"/>
          <w:sz w:val="23"/>
          <w:szCs w:val="23"/>
        </w:rPr>
        <w:t>施工风险管理过程中包括：风险识别、评估、响应、控制。</w:t>
      </w:r>
    </w:p>
    <w:p w:rsidR="00EB756E" w:rsidRPr="00FE08DB" w:rsidRDefault="00EB756E" w:rsidP="00FE08DB">
      <w:pPr>
        <w:widowControl/>
        <w:spacing w:before="84" w:after="84"/>
        <w:jc w:val="left"/>
        <w:rPr>
          <w:rFonts w:ascii="Arial" w:hAnsi="Arial" w:cs="Arial"/>
          <w:color w:val="000000"/>
          <w:kern w:val="0"/>
          <w:sz w:val="23"/>
          <w:szCs w:val="23"/>
        </w:rPr>
      </w:pPr>
    </w:p>
    <w:sectPr w:rsidR="00EB756E" w:rsidRPr="00FE08DB" w:rsidSect="005A38C9">
      <w:headerReference w:type="even" r:id="rId8"/>
      <w:headerReference w:type="default"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56E" w:rsidRDefault="00EB756E" w:rsidP="00712868">
      <w:r>
        <w:separator/>
      </w:r>
    </w:p>
  </w:endnote>
  <w:endnote w:type="continuationSeparator" w:id="0">
    <w:p w:rsidR="00EB756E" w:rsidRDefault="00EB756E"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6E" w:rsidRDefault="00EB756E"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56E" w:rsidRDefault="00EB756E" w:rsidP="00712868">
      <w:r>
        <w:separator/>
      </w:r>
    </w:p>
  </w:footnote>
  <w:footnote w:type="continuationSeparator" w:id="0">
    <w:p w:rsidR="00EB756E" w:rsidRDefault="00EB756E"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6E" w:rsidRDefault="00EB75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6E" w:rsidRDefault="00EB75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6E" w:rsidRDefault="00EB75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10063A"/>
    <w:rsid w:val="00136C98"/>
    <w:rsid w:val="0017214A"/>
    <w:rsid w:val="00174794"/>
    <w:rsid w:val="00181D1B"/>
    <w:rsid w:val="001D29C9"/>
    <w:rsid w:val="001E76EB"/>
    <w:rsid w:val="002241A5"/>
    <w:rsid w:val="00261C0E"/>
    <w:rsid w:val="00261F3E"/>
    <w:rsid w:val="0027761E"/>
    <w:rsid w:val="0028738D"/>
    <w:rsid w:val="002910C4"/>
    <w:rsid w:val="00311840"/>
    <w:rsid w:val="00395B0A"/>
    <w:rsid w:val="003B2FF8"/>
    <w:rsid w:val="003B567D"/>
    <w:rsid w:val="003D3AF3"/>
    <w:rsid w:val="003E736E"/>
    <w:rsid w:val="00407B8A"/>
    <w:rsid w:val="00430EC7"/>
    <w:rsid w:val="00435230"/>
    <w:rsid w:val="004753D4"/>
    <w:rsid w:val="0048151A"/>
    <w:rsid w:val="00485FDE"/>
    <w:rsid w:val="004961A6"/>
    <w:rsid w:val="004A36EA"/>
    <w:rsid w:val="004B2067"/>
    <w:rsid w:val="004B3638"/>
    <w:rsid w:val="004B3D6F"/>
    <w:rsid w:val="004D61DE"/>
    <w:rsid w:val="005063E5"/>
    <w:rsid w:val="00526D4A"/>
    <w:rsid w:val="00527B97"/>
    <w:rsid w:val="005467AE"/>
    <w:rsid w:val="00573944"/>
    <w:rsid w:val="005809CC"/>
    <w:rsid w:val="00593DA5"/>
    <w:rsid w:val="005A38C9"/>
    <w:rsid w:val="00631D07"/>
    <w:rsid w:val="006803F7"/>
    <w:rsid w:val="00681AA2"/>
    <w:rsid w:val="006A03D6"/>
    <w:rsid w:val="006C11E7"/>
    <w:rsid w:val="006D5270"/>
    <w:rsid w:val="00712868"/>
    <w:rsid w:val="007B7B2A"/>
    <w:rsid w:val="007E2431"/>
    <w:rsid w:val="007E4CD2"/>
    <w:rsid w:val="00817068"/>
    <w:rsid w:val="008B2468"/>
    <w:rsid w:val="008E311D"/>
    <w:rsid w:val="008E55A5"/>
    <w:rsid w:val="009179AC"/>
    <w:rsid w:val="00922AA3"/>
    <w:rsid w:val="00934E0C"/>
    <w:rsid w:val="00963E58"/>
    <w:rsid w:val="009A6268"/>
    <w:rsid w:val="009B56A9"/>
    <w:rsid w:val="009C298B"/>
    <w:rsid w:val="009F6210"/>
    <w:rsid w:val="00A404E0"/>
    <w:rsid w:val="00A51342"/>
    <w:rsid w:val="00A61A07"/>
    <w:rsid w:val="00AC3AED"/>
    <w:rsid w:val="00AC4CD0"/>
    <w:rsid w:val="00B07270"/>
    <w:rsid w:val="00B31D0E"/>
    <w:rsid w:val="00B56B5B"/>
    <w:rsid w:val="00B86B88"/>
    <w:rsid w:val="00BB6573"/>
    <w:rsid w:val="00BC55D5"/>
    <w:rsid w:val="00BD0663"/>
    <w:rsid w:val="00BD1672"/>
    <w:rsid w:val="00BD7E51"/>
    <w:rsid w:val="00BE71F5"/>
    <w:rsid w:val="00C30E80"/>
    <w:rsid w:val="00C429AD"/>
    <w:rsid w:val="00C703CD"/>
    <w:rsid w:val="00C85EBA"/>
    <w:rsid w:val="00CA7733"/>
    <w:rsid w:val="00CB43DC"/>
    <w:rsid w:val="00CE2E05"/>
    <w:rsid w:val="00CF29F9"/>
    <w:rsid w:val="00CF50C6"/>
    <w:rsid w:val="00D24461"/>
    <w:rsid w:val="00D50476"/>
    <w:rsid w:val="00D543EB"/>
    <w:rsid w:val="00D90823"/>
    <w:rsid w:val="00D91DC1"/>
    <w:rsid w:val="00D92185"/>
    <w:rsid w:val="00DD16A5"/>
    <w:rsid w:val="00DD4C27"/>
    <w:rsid w:val="00DE57B4"/>
    <w:rsid w:val="00E55591"/>
    <w:rsid w:val="00E84B28"/>
    <w:rsid w:val="00EB756E"/>
    <w:rsid w:val="00EC39C7"/>
    <w:rsid w:val="00ED5192"/>
    <w:rsid w:val="00EF6AF8"/>
    <w:rsid w:val="00F15AFF"/>
    <w:rsid w:val="00F15E47"/>
    <w:rsid w:val="00F808BD"/>
    <w:rsid w:val="00FA2E2D"/>
    <w:rsid w:val="00FA6799"/>
    <w:rsid w:val="00FE08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69469024">
      <w:marLeft w:val="0"/>
      <w:marRight w:val="0"/>
      <w:marTop w:val="0"/>
      <w:marBottom w:val="0"/>
      <w:divBdr>
        <w:top w:val="none" w:sz="0" w:space="0" w:color="auto"/>
        <w:left w:val="none" w:sz="0" w:space="0" w:color="auto"/>
        <w:bottom w:val="none" w:sz="0" w:space="0" w:color="auto"/>
        <w:right w:val="none" w:sz="0" w:space="0" w:color="auto"/>
      </w:divBdr>
    </w:div>
    <w:div w:id="69469025">
      <w:marLeft w:val="0"/>
      <w:marRight w:val="0"/>
      <w:marTop w:val="0"/>
      <w:marBottom w:val="0"/>
      <w:divBdr>
        <w:top w:val="none" w:sz="0" w:space="0" w:color="auto"/>
        <w:left w:val="none" w:sz="0" w:space="0" w:color="auto"/>
        <w:bottom w:val="none" w:sz="0" w:space="0" w:color="auto"/>
        <w:right w:val="none" w:sz="0" w:space="0" w:color="auto"/>
      </w:divBdr>
    </w:div>
    <w:div w:id="69469026">
      <w:marLeft w:val="0"/>
      <w:marRight w:val="0"/>
      <w:marTop w:val="0"/>
      <w:marBottom w:val="0"/>
      <w:divBdr>
        <w:top w:val="none" w:sz="0" w:space="0" w:color="auto"/>
        <w:left w:val="none" w:sz="0" w:space="0" w:color="auto"/>
        <w:bottom w:val="none" w:sz="0" w:space="0" w:color="auto"/>
        <w:right w:val="none" w:sz="0" w:space="0" w:color="auto"/>
      </w:divBdr>
    </w:div>
    <w:div w:id="69469027">
      <w:marLeft w:val="0"/>
      <w:marRight w:val="0"/>
      <w:marTop w:val="0"/>
      <w:marBottom w:val="0"/>
      <w:divBdr>
        <w:top w:val="none" w:sz="0" w:space="0" w:color="auto"/>
        <w:left w:val="none" w:sz="0" w:space="0" w:color="auto"/>
        <w:bottom w:val="none" w:sz="0" w:space="0" w:color="auto"/>
        <w:right w:val="none" w:sz="0" w:space="0" w:color="auto"/>
      </w:divBdr>
    </w:div>
    <w:div w:id="69469028">
      <w:marLeft w:val="0"/>
      <w:marRight w:val="0"/>
      <w:marTop w:val="0"/>
      <w:marBottom w:val="0"/>
      <w:divBdr>
        <w:top w:val="none" w:sz="0" w:space="0" w:color="auto"/>
        <w:left w:val="none" w:sz="0" w:space="0" w:color="auto"/>
        <w:bottom w:val="none" w:sz="0" w:space="0" w:color="auto"/>
        <w:right w:val="none" w:sz="0" w:space="0" w:color="auto"/>
      </w:divBdr>
    </w:div>
    <w:div w:id="69469029">
      <w:marLeft w:val="0"/>
      <w:marRight w:val="0"/>
      <w:marTop w:val="0"/>
      <w:marBottom w:val="0"/>
      <w:divBdr>
        <w:top w:val="none" w:sz="0" w:space="0" w:color="auto"/>
        <w:left w:val="none" w:sz="0" w:space="0" w:color="auto"/>
        <w:bottom w:val="none" w:sz="0" w:space="0" w:color="auto"/>
        <w:right w:val="none" w:sz="0" w:space="0" w:color="auto"/>
      </w:divBdr>
    </w:div>
    <w:div w:id="69469030">
      <w:marLeft w:val="0"/>
      <w:marRight w:val="0"/>
      <w:marTop w:val="0"/>
      <w:marBottom w:val="0"/>
      <w:divBdr>
        <w:top w:val="none" w:sz="0" w:space="0" w:color="auto"/>
        <w:left w:val="none" w:sz="0" w:space="0" w:color="auto"/>
        <w:bottom w:val="none" w:sz="0" w:space="0" w:color="auto"/>
        <w:right w:val="none" w:sz="0" w:space="0" w:color="auto"/>
      </w:divBdr>
    </w:div>
    <w:div w:id="69469031">
      <w:marLeft w:val="0"/>
      <w:marRight w:val="0"/>
      <w:marTop w:val="0"/>
      <w:marBottom w:val="0"/>
      <w:divBdr>
        <w:top w:val="none" w:sz="0" w:space="0" w:color="auto"/>
        <w:left w:val="none" w:sz="0" w:space="0" w:color="auto"/>
        <w:bottom w:val="none" w:sz="0" w:space="0" w:color="auto"/>
        <w:right w:val="none" w:sz="0" w:space="0" w:color="auto"/>
      </w:divBdr>
    </w:div>
    <w:div w:id="69469032">
      <w:marLeft w:val="0"/>
      <w:marRight w:val="0"/>
      <w:marTop w:val="0"/>
      <w:marBottom w:val="0"/>
      <w:divBdr>
        <w:top w:val="none" w:sz="0" w:space="0" w:color="auto"/>
        <w:left w:val="none" w:sz="0" w:space="0" w:color="auto"/>
        <w:bottom w:val="none" w:sz="0" w:space="0" w:color="auto"/>
        <w:right w:val="none" w:sz="0" w:space="0" w:color="auto"/>
      </w:divBdr>
    </w:div>
    <w:div w:id="69469033">
      <w:marLeft w:val="0"/>
      <w:marRight w:val="0"/>
      <w:marTop w:val="0"/>
      <w:marBottom w:val="0"/>
      <w:divBdr>
        <w:top w:val="none" w:sz="0" w:space="0" w:color="auto"/>
        <w:left w:val="none" w:sz="0" w:space="0" w:color="auto"/>
        <w:bottom w:val="none" w:sz="0" w:space="0" w:color="auto"/>
        <w:right w:val="none" w:sz="0" w:space="0" w:color="auto"/>
      </w:divBdr>
    </w:div>
    <w:div w:id="69469034">
      <w:marLeft w:val="0"/>
      <w:marRight w:val="0"/>
      <w:marTop w:val="0"/>
      <w:marBottom w:val="0"/>
      <w:divBdr>
        <w:top w:val="none" w:sz="0" w:space="0" w:color="auto"/>
        <w:left w:val="none" w:sz="0" w:space="0" w:color="auto"/>
        <w:bottom w:val="none" w:sz="0" w:space="0" w:color="auto"/>
        <w:right w:val="none" w:sz="0" w:space="0" w:color="auto"/>
      </w:divBdr>
    </w:div>
    <w:div w:id="69469035">
      <w:marLeft w:val="0"/>
      <w:marRight w:val="0"/>
      <w:marTop w:val="0"/>
      <w:marBottom w:val="0"/>
      <w:divBdr>
        <w:top w:val="none" w:sz="0" w:space="0" w:color="auto"/>
        <w:left w:val="none" w:sz="0" w:space="0" w:color="auto"/>
        <w:bottom w:val="none" w:sz="0" w:space="0" w:color="auto"/>
        <w:right w:val="none" w:sz="0" w:space="0" w:color="auto"/>
      </w:divBdr>
    </w:div>
    <w:div w:id="69469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img.wangxiao.cn/bjupload/2016-05-30/7a450e23-9ecf-4933-96fe-3049f101fb77.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11</Pages>
  <Words>1090</Words>
  <Characters>6216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30</cp:revision>
  <dcterms:created xsi:type="dcterms:W3CDTF">2017-03-06T07:27:00Z</dcterms:created>
  <dcterms:modified xsi:type="dcterms:W3CDTF">2017-03-07T04:13:00Z</dcterms:modified>
</cp:coreProperties>
</file>