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b/>
          <w:bCs/>
          <w:color w:val="000000"/>
          <w:kern w:val="0"/>
          <w:sz w:val="23"/>
        </w:rPr>
        <w:t>1.</w:t>
      </w:r>
      <w:r w:rsidRPr="003B28FC">
        <w:rPr>
          <w:rFonts w:ascii="Arial" w:hAnsi="Arial" w:cs="Arial" w:hint="eastAsia"/>
          <w:b/>
          <w:bCs/>
          <w:color w:val="000000"/>
          <w:kern w:val="0"/>
          <w:sz w:val="23"/>
        </w:rPr>
        <w:t>全卷共三大题，包括单项选择题、多项选择题和案例分析题。</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b/>
          <w:bCs/>
          <w:color w:val="000000"/>
          <w:kern w:val="0"/>
          <w:sz w:val="23"/>
        </w:rPr>
        <w:t>2.</w:t>
      </w:r>
      <w:r w:rsidRPr="003B28FC">
        <w:rPr>
          <w:rFonts w:ascii="Arial" w:hAnsi="Arial" w:cs="Arial" w:hint="eastAsia"/>
          <w:b/>
          <w:bCs/>
          <w:color w:val="000000"/>
          <w:kern w:val="0"/>
          <w:sz w:val="23"/>
        </w:rPr>
        <w:t>作答单项选择题和多项选择题时，采用</w:t>
      </w:r>
      <w:r w:rsidRPr="003B28FC">
        <w:rPr>
          <w:rFonts w:ascii="Arial" w:hAnsi="Arial" w:cs="Arial"/>
          <w:b/>
          <w:bCs/>
          <w:color w:val="000000"/>
          <w:kern w:val="0"/>
          <w:sz w:val="23"/>
        </w:rPr>
        <w:t>2B</w:t>
      </w:r>
      <w:r w:rsidRPr="003B28FC">
        <w:rPr>
          <w:rFonts w:ascii="Arial" w:hAnsi="Arial" w:cs="Arial" w:hint="eastAsia"/>
          <w:b/>
          <w:bCs/>
          <w:color w:val="000000"/>
          <w:kern w:val="0"/>
          <w:sz w:val="23"/>
        </w:rPr>
        <w:t>铅笔在答题卡上涂黑所选的选项。</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b/>
          <w:bCs/>
          <w:color w:val="000000"/>
          <w:kern w:val="0"/>
          <w:sz w:val="23"/>
        </w:rPr>
        <w:t>3.</w:t>
      </w:r>
      <w:r w:rsidRPr="003B28FC">
        <w:rPr>
          <w:rFonts w:ascii="Arial" w:hAnsi="Arial" w:cs="Arial" w:hint="eastAsia"/>
          <w:b/>
          <w:bCs/>
          <w:color w:val="000000"/>
          <w:kern w:val="0"/>
          <w:sz w:val="23"/>
        </w:rPr>
        <w:t>作答案例分析题时，采用黑色墨水笔在答题卡指定位置作答。</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b/>
          <w:bCs/>
          <w:color w:val="000000"/>
          <w:kern w:val="0"/>
          <w:sz w:val="23"/>
        </w:rPr>
        <w:t>4.</w:t>
      </w:r>
      <w:r w:rsidRPr="003B28FC">
        <w:rPr>
          <w:rFonts w:ascii="Arial" w:hAnsi="Arial" w:cs="Arial" w:hint="eastAsia"/>
          <w:b/>
          <w:bCs/>
          <w:color w:val="000000"/>
          <w:kern w:val="0"/>
          <w:sz w:val="23"/>
        </w:rPr>
        <w:t>考试时间为</w:t>
      </w:r>
      <w:r w:rsidRPr="003B28FC">
        <w:rPr>
          <w:rFonts w:ascii="Arial" w:hAnsi="Arial" w:cs="Arial"/>
          <w:b/>
          <w:bCs/>
          <w:color w:val="000000"/>
          <w:kern w:val="0"/>
          <w:sz w:val="23"/>
        </w:rPr>
        <w:t>180</w:t>
      </w:r>
      <w:r w:rsidRPr="003B28FC">
        <w:rPr>
          <w:rFonts w:ascii="Arial" w:hAnsi="Arial" w:cs="Arial" w:hint="eastAsia"/>
          <w:b/>
          <w:bCs/>
          <w:color w:val="000000"/>
          <w:kern w:val="0"/>
          <w:sz w:val="23"/>
        </w:rPr>
        <w:t>分钟。</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hint="eastAsia"/>
          <w:b/>
          <w:bCs/>
          <w:color w:val="000000"/>
          <w:kern w:val="0"/>
          <w:sz w:val="23"/>
        </w:rPr>
        <w:t>一、单项选择题</w:t>
      </w:r>
      <w:r w:rsidRPr="003B28FC">
        <w:rPr>
          <w:rFonts w:ascii="Arial" w:hAnsi="Arial" w:cs="Arial"/>
          <w:b/>
          <w:bCs/>
          <w:color w:val="000000"/>
          <w:kern w:val="0"/>
          <w:sz w:val="23"/>
        </w:rPr>
        <w:t>(</w:t>
      </w:r>
      <w:r w:rsidRPr="003B28FC">
        <w:rPr>
          <w:rFonts w:ascii="Arial" w:hAnsi="Arial" w:cs="Arial" w:hint="eastAsia"/>
          <w:b/>
          <w:bCs/>
          <w:color w:val="000000"/>
          <w:kern w:val="0"/>
          <w:sz w:val="23"/>
        </w:rPr>
        <w:t>共</w:t>
      </w:r>
      <w:r w:rsidRPr="003B28FC">
        <w:rPr>
          <w:rFonts w:ascii="Arial" w:hAnsi="Arial" w:cs="Arial"/>
          <w:b/>
          <w:bCs/>
          <w:color w:val="000000"/>
          <w:kern w:val="0"/>
          <w:sz w:val="23"/>
        </w:rPr>
        <w:t>20</w:t>
      </w:r>
      <w:r w:rsidRPr="003B28FC">
        <w:rPr>
          <w:rFonts w:ascii="Arial" w:hAnsi="Arial" w:cs="Arial" w:hint="eastAsia"/>
          <w:b/>
          <w:bCs/>
          <w:color w:val="000000"/>
          <w:kern w:val="0"/>
          <w:sz w:val="23"/>
        </w:rPr>
        <w:t>题，每题</w:t>
      </w:r>
      <w:r w:rsidRPr="003B28FC">
        <w:rPr>
          <w:rFonts w:ascii="Arial" w:hAnsi="Arial" w:cs="Arial"/>
          <w:b/>
          <w:bCs/>
          <w:color w:val="000000"/>
          <w:kern w:val="0"/>
          <w:sz w:val="23"/>
        </w:rPr>
        <w:t>1</w:t>
      </w:r>
      <w:r w:rsidRPr="003B28FC">
        <w:rPr>
          <w:rFonts w:ascii="Arial" w:hAnsi="Arial" w:cs="Arial" w:hint="eastAsia"/>
          <w:b/>
          <w:bCs/>
          <w:color w:val="000000"/>
          <w:kern w:val="0"/>
          <w:sz w:val="23"/>
        </w:rPr>
        <w:t>分。每题的备选项中，只有</w:t>
      </w:r>
      <w:r w:rsidRPr="003B28FC">
        <w:rPr>
          <w:rFonts w:ascii="Arial" w:hAnsi="Arial" w:cs="Arial"/>
          <w:b/>
          <w:bCs/>
          <w:color w:val="000000"/>
          <w:kern w:val="0"/>
          <w:sz w:val="23"/>
        </w:rPr>
        <w:t>1</w:t>
      </w:r>
      <w:r w:rsidRPr="003B28FC">
        <w:rPr>
          <w:rFonts w:ascii="Arial" w:hAnsi="Arial" w:cs="Arial" w:hint="eastAsia"/>
          <w:b/>
          <w:bCs/>
          <w:color w:val="000000"/>
          <w:kern w:val="0"/>
          <w:sz w:val="23"/>
        </w:rPr>
        <w:t>个最符合题意</w:t>
      </w:r>
      <w:r w:rsidRPr="003B28FC">
        <w:rPr>
          <w:rFonts w:ascii="Arial" w:hAnsi="Arial" w:cs="Arial"/>
          <w:b/>
          <w:bCs/>
          <w:color w:val="000000"/>
          <w:kern w:val="0"/>
          <w:sz w:val="23"/>
        </w:rPr>
        <w:t>)</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1.</w:t>
      </w:r>
      <w:r w:rsidRPr="003B28FC">
        <w:rPr>
          <w:rFonts w:ascii="Arial" w:hAnsi="Arial" w:cs="Arial" w:hint="eastAsia"/>
          <w:color w:val="000000"/>
          <w:kern w:val="0"/>
          <w:sz w:val="23"/>
          <w:szCs w:val="23"/>
        </w:rPr>
        <w:t>堤防工程的级别根据工程的</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 xml:space="preserve">　　</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确定。</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A.</w:t>
      </w:r>
      <w:r w:rsidRPr="003B28FC">
        <w:rPr>
          <w:rFonts w:ascii="Arial" w:hAnsi="Arial" w:cs="Arial" w:hint="eastAsia"/>
          <w:color w:val="000000"/>
          <w:kern w:val="0"/>
          <w:sz w:val="23"/>
          <w:szCs w:val="23"/>
        </w:rPr>
        <w:t>规模</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B.</w:t>
      </w:r>
      <w:r w:rsidRPr="003B28FC">
        <w:rPr>
          <w:rFonts w:ascii="Arial" w:hAnsi="Arial" w:cs="Arial" w:hint="eastAsia"/>
          <w:color w:val="000000"/>
          <w:kern w:val="0"/>
          <w:sz w:val="23"/>
          <w:szCs w:val="23"/>
        </w:rPr>
        <w:t>等别</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C.</w:t>
      </w:r>
      <w:r w:rsidRPr="003B28FC">
        <w:rPr>
          <w:rFonts w:ascii="Arial" w:hAnsi="Arial" w:cs="Arial" w:hint="eastAsia"/>
          <w:color w:val="000000"/>
          <w:kern w:val="0"/>
          <w:sz w:val="23"/>
          <w:szCs w:val="23"/>
        </w:rPr>
        <w:t>保护对象</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D.</w:t>
      </w:r>
      <w:r w:rsidRPr="003B28FC">
        <w:rPr>
          <w:rFonts w:ascii="Arial" w:hAnsi="Arial" w:cs="Arial" w:hint="eastAsia"/>
          <w:color w:val="000000"/>
          <w:kern w:val="0"/>
          <w:sz w:val="23"/>
          <w:szCs w:val="23"/>
        </w:rPr>
        <w:t>防洪标准</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2.</w:t>
      </w:r>
      <w:r w:rsidRPr="003B28FC">
        <w:rPr>
          <w:rFonts w:ascii="Arial" w:hAnsi="Arial" w:cs="Arial" w:hint="eastAsia"/>
          <w:color w:val="000000"/>
          <w:kern w:val="0"/>
          <w:sz w:val="23"/>
          <w:szCs w:val="23"/>
        </w:rPr>
        <w:t>快硬硅酸盐水泥的抗压强度等级以</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 xml:space="preserve">　　</w:t>
      </w:r>
      <w:r w:rsidRPr="003B28FC">
        <w:rPr>
          <w:rFonts w:ascii="Arial" w:hAnsi="Arial" w:cs="Arial"/>
          <w:color w:val="000000"/>
          <w:kern w:val="0"/>
          <w:sz w:val="23"/>
          <w:szCs w:val="23"/>
        </w:rPr>
        <w:t>)d</w:t>
      </w:r>
      <w:r w:rsidRPr="003B28FC">
        <w:rPr>
          <w:rFonts w:ascii="Arial" w:hAnsi="Arial" w:cs="Arial" w:hint="eastAsia"/>
          <w:color w:val="000000"/>
          <w:kern w:val="0"/>
          <w:sz w:val="23"/>
          <w:szCs w:val="23"/>
        </w:rPr>
        <w:t>龄期的抗压强度来表示。</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A.3</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B.7</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C.14</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D.28</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3.</w:t>
      </w:r>
      <w:r w:rsidRPr="003B28FC">
        <w:rPr>
          <w:rFonts w:ascii="Arial" w:hAnsi="Arial" w:cs="Arial" w:hint="eastAsia"/>
          <w:color w:val="000000"/>
          <w:kern w:val="0"/>
          <w:sz w:val="23"/>
          <w:szCs w:val="23"/>
        </w:rPr>
        <w:t>国家</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 xml:space="preserve">　　</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等水准测量是普通水准测量。</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A.</w:t>
      </w:r>
      <w:r w:rsidRPr="003B28FC">
        <w:rPr>
          <w:rFonts w:ascii="Arial" w:hAnsi="Arial" w:cs="Arial" w:hint="eastAsia"/>
          <w:color w:val="000000"/>
          <w:kern w:val="0"/>
          <w:sz w:val="23"/>
          <w:szCs w:val="23"/>
        </w:rPr>
        <w:t>一、二</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B.</w:t>
      </w:r>
      <w:r w:rsidRPr="003B28FC">
        <w:rPr>
          <w:rFonts w:ascii="Arial" w:hAnsi="Arial" w:cs="Arial" w:hint="eastAsia"/>
          <w:color w:val="000000"/>
          <w:kern w:val="0"/>
          <w:sz w:val="23"/>
          <w:szCs w:val="23"/>
        </w:rPr>
        <w:t>二、三</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C.</w:t>
      </w:r>
      <w:r w:rsidRPr="003B28FC">
        <w:rPr>
          <w:rFonts w:ascii="Arial" w:hAnsi="Arial" w:cs="Arial" w:hint="eastAsia"/>
          <w:color w:val="000000"/>
          <w:kern w:val="0"/>
          <w:sz w:val="23"/>
          <w:szCs w:val="23"/>
        </w:rPr>
        <w:t>三、四</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D.</w:t>
      </w:r>
      <w:r w:rsidRPr="003B28FC">
        <w:rPr>
          <w:rFonts w:ascii="Arial" w:hAnsi="Arial" w:cs="Arial" w:hint="eastAsia"/>
          <w:color w:val="000000"/>
          <w:kern w:val="0"/>
          <w:sz w:val="23"/>
          <w:szCs w:val="23"/>
        </w:rPr>
        <w:t>二、三、四</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4.</w:t>
      </w:r>
      <w:r w:rsidRPr="003B28FC">
        <w:rPr>
          <w:rFonts w:ascii="Arial" w:hAnsi="Arial" w:cs="Arial" w:hint="eastAsia"/>
          <w:color w:val="000000"/>
          <w:kern w:val="0"/>
          <w:sz w:val="23"/>
          <w:szCs w:val="23"/>
        </w:rPr>
        <w:t>含碳量为</w:t>
      </w:r>
      <w:r w:rsidRPr="003B28FC">
        <w:rPr>
          <w:rFonts w:ascii="Arial" w:hAnsi="Arial" w:cs="Arial"/>
          <w:color w:val="000000"/>
          <w:kern w:val="0"/>
          <w:sz w:val="23"/>
          <w:szCs w:val="23"/>
        </w:rPr>
        <w:t>0.5%</w:t>
      </w:r>
      <w:r w:rsidRPr="003B28FC">
        <w:rPr>
          <w:rFonts w:ascii="Arial" w:hAnsi="Arial" w:cs="Arial" w:hint="eastAsia"/>
          <w:color w:val="000000"/>
          <w:kern w:val="0"/>
          <w:sz w:val="23"/>
          <w:szCs w:val="23"/>
        </w:rPr>
        <w:t>的钢属于</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 xml:space="preserve">　　</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碳钢。</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A.</w:t>
      </w:r>
      <w:r w:rsidRPr="003B28FC">
        <w:rPr>
          <w:rFonts w:ascii="Arial" w:hAnsi="Arial" w:cs="Arial" w:hint="eastAsia"/>
          <w:color w:val="000000"/>
          <w:kern w:val="0"/>
          <w:sz w:val="23"/>
          <w:szCs w:val="23"/>
        </w:rPr>
        <w:t>低</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B.</w:t>
      </w:r>
      <w:r w:rsidRPr="003B28FC">
        <w:rPr>
          <w:rFonts w:ascii="Arial" w:hAnsi="Arial" w:cs="Arial" w:hint="eastAsia"/>
          <w:color w:val="000000"/>
          <w:kern w:val="0"/>
          <w:sz w:val="23"/>
          <w:szCs w:val="23"/>
        </w:rPr>
        <w:t>中</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C.</w:t>
      </w:r>
      <w:r w:rsidRPr="003B28FC">
        <w:rPr>
          <w:rFonts w:ascii="Arial" w:hAnsi="Arial" w:cs="Arial" w:hint="eastAsia"/>
          <w:color w:val="000000"/>
          <w:kern w:val="0"/>
          <w:sz w:val="23"/>
          <w:szCs w:val="23"/>
        </w:rPr>
        <w:t>高</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D.</w:t>
      </w:r>
      <w:r w:rsidRPr="003B28FC">
        <w:rPr>
          <w:rFonts w:ascii="Arial" w:hAnsi="Arial" w:cs="Arial" w:hint="eastAsia"/>
          <w:color w:val="000000"/>
          <w:kern w:val="0"/>
          <w:sz w:val="23"/>
          <w:szCs w:val="23"/>
        </w:rPr>
        <w:t>超高</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5.</w:t>
      </w:r>
      <w:r w:rsidRPr="003B28FC">
        <w:rPr>
          <w:rFonts w:ascii="Arial" w:hAnsi="Arial" w:cs="Arial" w:hint="eastAsia"/>
          <w:color w:val="000000"/>
          <w:kern w:val="0"/>
          <w:sz w:val="23"/>
          <w:szCs w:val="23"/>
        </w:rPr>
        <w:t>水利水电工程施工中，按岩石坚固系数的大小将岩石分为</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 xml:space="preserve">　　</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级。</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A.6</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B.10</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C.12</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D.16</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6.</w:t>
      </w:r>
      <w:r w:rsidRPr="003B28FC">
        <w:rPr>
          <w:rFonts w:ascii="Arial" w:hAnsi="Arial" w:cs="Arial" w:hint="eastAsia"/>
          <w:color w:val="000000"/>
          <w:kern w:val="0"/>
          <w:sz w:val="23"/>
          <w:szCs w:val="23"/>
        </w:rPr>
        <w:t>帷幕灌浆施工过程中，控制浆液浓度变化的原则是</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 xml:space="preserve">　　</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A.</w:t>
      </w:r>
      <w:r w:rsidRPr="003B28FC">
        <w:rPr>
          <w:rFonts w:ascii="Arial" w:hAnsi="Arial" w:cs="Arial" w:hint="eastAsia"/>
          <w:color w:val="000000"/>
          <w:kern w:val="0"/>
          <w:sz w:val="23"/>
          <w:szCs w:val="23"/>
        </w:rPr>
        <w:t>先浓后稀</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B.</w:t>
      </w:r>
      <w:r w:rsidRPr="003B28FC">
        <w:rPr>
          <w:rFonts w:ascii="Arial" w:hAnsi="Arial" w:cs="Arial" w:hint="eastAsia"/>
          <w:color w:val="000000"/>
          <w:kern w:val="0"/>
          <w:sz w:val="23"/>
          <w:szCs w:val="23"/>
        </w:rPr>
        <w:t>先稀后浓</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C.</w:t>
      </w:r>
      <w:r w:rsidRPr="003B28FC">
        <w:rPr>
          <w:rFonts w:ascii="Arial" w:hAnsi="Arial" w:cs="Arial" w:hint="eastAsia"/>
          <w:color w:val="000000"/>
          <w:kern w:val="0"/>
          <w:sz w:val="23"/>
          <w:szCs w:val="23"/>
        </w:rPr>
        <w:t>先稀后浓再稀</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D.</w:t>
      </w:r>
      <w:r w:rsidRPr="003B28FC">
        <w:rPr>
          <w:rFonts w:ascii="Arial" w:hAnsi="Arial" w:cs="Arial" w:hint="eastAsia"/>
          <w:color w:val="000000"/>
          <w:kern w:val="0"/>
          <w:sz w:val="23"/>
          <w:szCs w:val="23"/>
        </w:rPr>
        <w:t>先浓后稀再浓</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7.</w:t>
      </w:r>
      <w:r w:rsidRPr="003B28FC">
        <w:rPr>
          <w:rFonts w:ascii="Arial" w:hAnsi="Arial" w:cs="Arial" w:hint="eastAsia"/>
          <w:color w:val="000000"/>
          <w:kern w:val="0"/>
          <w:sz w:val="23"/>
          <w:szCs w:val="23"/>
        </w:rPr>
        <w:t>均质土坝土料压实的现场施工质量采用</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 xml:space="preserve">　　</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控制。</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A.</w:t>
      </w:r>
      <w:r w:rsidRPr="003B28FC">
        <w:rPr>
          <w:rFonts w:ascii="Arial" w:hAnsi="Arial" w:cs="Arial" w:hint="eastAsia"/>
          <w:color w:val="000000"/>
          <w:kern w:val="0"/>
          <w:sz w:val="23"/>
          <w:szCs w:val="23"/>
        </w:rPr>
        <w:t>相对密度</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B.</w:t>
      </w:r>
      <w:r w:rsidRPr="003B28FC">
        <w:rPr>
          <w:rFonts w:ascii="Arial" w:hAnsi="Arial" w:cs="Arial" w:hint="eastAsia"/>
          <w:color w:val="000000"/>
          <w:kern w:val="0"/>
          <w:sz w:val="23"/>
          <w:szCs w:val="23"/>
        </w:rPr>
        <w:t>饱和密度</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C.</w:t>
      </w:r>
      <w:r w:rsidRPr="003B28FC">
        <w:rPr>
          <w:rFonts w:ascii="Arial" w:hAnsi="Arial" w:cs="Arial" w:hint="eastAsia"/>
          <w:color w:val="000000"/>
          <w:kern w:val="0"/>
          <w:sz w:val="23"/>
          <w:szCs w:val="23"/>
        </w:rPr>
        <w:t>堆积密度</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D.</w:t>
      </w:r>
      <w:r w:rsidRPr="003B28FC">
        <w:rPr>
          <w:rFonts w:ascii="Arial" w:hAnsi="Arial" w:cs="Arial" w:hint="eastAsia"/>
          <w:color w:val="000000"/>
          <w:kern w:val="0"/>
          <w:sz w:val="23"/>
          <w:szCs w:val="23"/>
        </w:rPr>
        <w:t>干密度</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8.</w:t>
      </w:r>
      <w:r w:rsidRPr="003B28FC">
        <w:rPr>
          <w:rFonts w:ascii="Arial" w:hAnsi="Arial" w:cs="Arial" w:hint="eastAsia"/>
          <w:color w:val="000000"/>
          <w:kern w:val="0"/>
          <w:sz w:val="23"/>
          <w:szCs w:val="23"/>
        </w:rPr>
        <w:t>根据《水利水电工程施工通用安全技术规程》</w:t>
      </w:r>
      <w:r w:rsidRPr="003B28FC">
        <w:rPr>
          <w:rFonts w:ascii="Arial" w:hAnsi="Arial" w:cs="Arial"/>
          <w:color w:val="000000"/>
          <w:kern w:val="0"/>
          <w:sz w:val="23"/>
          <w:szCs w:val="23"/>
        </w:rPr>
        <w:t>(SL398—2007)</w:t>
      </w:r>
      <w:r w:rsidRPr="003B28FC">
        <w:rPr>
          <w:rFonts w:ascii="Arial" w:hAnsi="Arial" w:cs="Arial" w:hint="eastAsia"/>
          <w:color w:val="000000"/>
          <w:kern w:val="0"/>
          <w:sz w:val="23"/>
          <w:szCs w:val="23"/>
        </w:rPr>
        <w:t>，水利水电工程施工现场的噪声作业点至少每</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 xml:space="preserve">　　</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测定一次</w:t>
      </w:r>
      <w:r w:rsidRPr="003B28FC">
        <w:rPr>
          <w:rFonts w:ascii="Arial" w:hAnsi="Arial" w:cs="Arial"/>
          <w:color w:val="000000"/>
          <w:kern w:val="0"/>
          <w:sz w:val="23"/>
          <w:szCs w:val="23"/>
        </w:rPr>
        <w:t>A</w:t>
      </w:r>
      <w:r w:rsidRPr="003B28FC">
        <w:rPr>
          <w:rFonts w:ascii="Arial" w:hAnsi="Arial" w:cs="Arial" w:hint="eastAsia"/>
          <w:color w:val="000000"/>
          <w:kern w:val="0"/>
          <w:sz w:val="23"/>
          <w:szCs w:val="23"/>
        </w:rPr>
        <w:t>声级。</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A.</w:t>
      </w:r>
      <w:r w:rsidRPr="003B28FC">
        <w:rPr>
          <w:rFonts w:ascii="Arial" w:hAnsi="Arial" w:cs="Arial" w:hint="eastAsia"/>
          <w:color w:val="000000"/>
          <w:kern w:val="0"/>
          <w:sz w:val="23"/>
          <w:szCs w:val="23"/>
        </w:rPr>
        <w:t>周</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B.</w:t>
      </w:r>
      <w:r w:rsidRPr="003B28FC">
        <w:rPr>
          <w:rFonts w:ascii="Arial" w:hAnsi="Arial" w:cs="Arial" w:hint="eastAsia"/>
          <w:color w:val="000000"/>
          <w:kern w:val="0"/>
          <w:sz w:val="23"/>
          <w:szCs w:val="23"/>
        </w:rPr>
        <w:t>旬</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C.</w:t>
      </w:r>
      <w:r w:rsidRPr="003B28FC">
        <w:rPr>
          <w:rFonts w:ascii="Arial" w:hAnsi="Arial" w:cs="Arial" w:hint="eastAsia"/>
          <w:color w:val="000000"/>
          <w:kern w:val="0"/>
          <w:sz w:val="23"/>
          <w:szCs w:val="23"/>
        </w:rPr>
        <w:t>月</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D.</w:t>
      </w:r>
      <w:r w:rsidRPr="003B28FC">
        <w:rPr>
          <w:rFonts w:ascii="Arial" w:hAnsi="Arial" w:cs="Arial" w:hint="eastAsia"/>
          <w:color w:val="000000"/>
          <w:kern w:val="0"/>
          <w:sz w:val="23"/>
          <w:szCs w:val="23"/>
        </w:rPr>
        <w:t>季度</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9.</w:t>
      </w:r>
      <w:r w:rsidRPr="003B28FC">
        <w:rPr>
          <w:rFonts w:ascii="Arial" w:hAnsi="Arial" w:cs="Arial" w:hint="eastAsia"/>
          <w:color w:val="000000"/>
          <w:kern w:val="0"/>
          <w:sz w:val="23"/>
          <w:szCs w:val="23"/>
        </w:rPr>
        <w:t>旋转电机着火时，宜采用</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 xml:space="preserve">　　</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灭火。</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A.</w:t>
      </w:r>
      <w:r w:rsidRPr="003B28FC">
        <w:rPr>
          <w:rFonts w:ascii="Arial" w:hAnsi="Arial" w:cs="Arial" w:hint="eastAsia"/>
          <w:color w:val="000000"/>
          <w:kern w:val="0"/>
          <w:sz w:val="23"/>
          <w:szCs w:val="23"/>
        </w:rPr>
        <w:t>二氧化碳灭火器</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B.</w:t>
      </w:r>
      <w:r w:rsidRPr="003B28FC">
        <w:rPr>
          <w:rFonts w:ascii="Arial" w:hAnsi="Arial" w:cs="Arial" w:hint="eastAsia"/>
          <w:color w:val="000000"/>
          <w:kern w:val="0"/>
          <w:sz w:val="23"/>
          <w:szCs w:val="23"/>
        </w:rPr>
        <w:t>干粉灭火器</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C.</w:t>
      </w:r>
      <w:r w:rsidRPr="003B28FC">
        <w:rPr>
          <w:rFonts w:ascii="Arial" w:hAnsi="Arial" w:cs="Arial" w:hint="eastAsia"/>
          <w:color w:val="000000"/>
          <w:kern w:val="0"/>
          <w:sz w:val="23"/>
          <w:szCs w:val="23"/>
        </w:rPr>
        <w:t>泡沫灭火器</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D.</w:t>
      </w:r>
      <w:r w:rsidRPr="003B28FC">
        <w:rPr>
          <w:rFonts w:ascii="Arial" w:hAnsi="Arial" w:cs="Arial" w:hint="eastAsia"/>
          <w:color w:val="000000"/>
          <w:kern w:val="0"/>
          <w:sz w:val="23"/>
          <w:szCs w:val="23"/>
        </w:rPr>
        <w:t>砂子</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10.</w:t>
      </w:r>
      <w:r w:rsidRPr="003B28FC">
        <w:rPr>
          <w:rFonts w:ascii="Arial" w:hAnsi="Arial" w:cs="Arial" w:hint="eastAsia"/>
          <w:color w:val="000000"/>
          <w:kern w:val="0"/>
          <w:sz w:val="23"/>
          <w:szCs w:val="23"/>
        </w:rPr>
        <w:t>根据《水利工程建设程序管理暂行规定》</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水建</w:t>
      </w:r>
      <w:r w:rsidRPr="003B28FC">
        <w:rPr>
          <w:rFonts w:ascii="Arial" w:hAnsi="Arial" w:cs="Arial"/>
          <w:color w:val="000000"/>
          <w:kern w:val="0"/>
          <w:sz w:val="23"/>
          <w:szCs w:val="23"/>
        </w:rPr>
        <w:t>C1998]16</w:t>
      </w:r>
      <w:r w:rsidRPr="003B28FC">
        <w:rPr>
          <w:rFonts w:ascii="Arial" w:hAnsi="Arial" w:cs="Arial" w:hint="eastAsia"/>
          <w:color w:val="000000"/>
          <w:kern w:val="0"/>
          <w:sz w:val="23"/>
          <w:szCs w:val="23"/>
        </w:rPr>
        <w:t>号</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，水利工程建设项目生产准备阶段的工作应由</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 xml:space="preserve">　　</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完成。</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A.</w:t>
      </w:r>
      <w:r w:rsidRPr="003B28FC">
        <w:rPr>
          <w:rFonts w:ascii="Arial" w:hAnsi="Arial" w:cs="Arial" w:hint="eastAsia"/>
          <w:color w:val="000000"/>
          <w:kern w:val="0"/>
          <w:sz w:val="23"/>
          <w:szCs w:val="23"/>
        </w:rPr>
        <w:t>项目主管部门</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B.</w:t>
      </w:r>
      <w:r w:rsidRPr="003B28FC">
        <w:rPr>
          <w:rFonts w:ascii="Arial" w:hAnsi="Arial" w:cs="Arial" w:hint="eastAsia"/>
          <w:color w:val="000000"/>
          <w:kern w:val="0"/>
          <w:sz w:val="23"/>
          <w:szCs w:val="23"/>
        </w:rPr>
        <w:t>项目法人</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C.</w:t>
      </w:r>
      <w:r w:rsidRPr="003B28FC">
        <w:rPr>
          <w:rFonts w:ascii="Arial" w:hAnsi="Arial" w:cs="Arial" w:hint="eastAsia"/>
          <w:color w:val="000000"/>
          <w:kern w:val="0"/>
          <w:sz w:val="23"/>
          <w:szCs w:val="23"/>
        </w:rPr>
        <w:t>运行管理单位</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D.</w:t>
      </w:r>
      <w:r w:rsidRPr="003B28FC">
        <w:rPr>
          <w:rFonts w:ascii="Arial" w:hAnsi="Arial" w:cs="Arial" w:hint="eastAsia"/>
          <w:color w:val="000000"/>
          <w:kern w:val="0"/>
          <w:sz w:val="23"/>
          <w:szCs w:val="23"/>
        </w:rPr>
        <w:t>施工单位</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11.</w:t>
      </w:r>
      <w:r w:rsidRPr="003B28FC">
        <w:rPr>
          <w:rFonts w:ascii="Arial" w:hAnsi="Arial" w:cs="Arial" w:hint="eastAsia"/>
          <w:color w:val="000000"/>
          <w:kern w:val="0"/>
          <w:sz w:val="23"/>
          <w:szCs w:val="23"/>
        </w:rPr>
        <w:t>根据水利部《水库大坝安全鉴定办法》</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水建管</w:t>
      </w:r>
      <w:r w:rsidRPr="003B28FC">
        <w:rPr>
          <w:rFonts w:ascii="Arial" w:hAnsi="Arial" w:cs="Arial"/>
          <w:color w:val="000000"/>
          <w:kern w:val="0"/>
          <w:sz w:val="23"/>
          <w:szCs w:val="23"/>
        </w:rPr>
        <w:t>[2003]271</w:t>
      </w:r>
      <w:r w:rsidRPr="003B28FC">
        <w:rPr>
          <w:rFonts w:ascii="Arial" w:hAnsi="Arial" w:cs="Arial" w:hint="eastAsia"/>
          <w:color w:val="000000"/>
          <w:kern w:val="0"/>
          <w:sz w:val="23"/>
          <w:szCs w:val="23"/>
        </w:rPr>
        <w:t>号</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，水库大坝首次安全鉴定应在竣工验收后</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 xml:space="preserve">　　</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年内进行。</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A.1</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B.3</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C.5</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D.10</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12.</w:t>
      </w:r>
      <w:r w:rsidRPr="003B28FC">
        <w:rPr>
          <w:rFonts w:ascii="Arial" w:hAnsi="Arial" w:cs="Arial" w:hint="eastAsia"/>
          <w:color w:val="000000"/>
          <w:kern w:val="0"/>
          <w:sz w:val="23"/>
          <w:szCs w:val="23"/>
        </w:rPr>
        <w:t>低温季节混凝土施工时，提高混凝土拌和料温度不能直接加热</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 xml:space="preserve">　　</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A.</w:t>
      </w:r>
      <w:r w:rsidRPr="003B28FC">
        <w:rPr>
          <w:rFonts w:ascii="Arial" w:hAnsi="Arial" w:cs="Arial" w:hint="eastAsia"/>
          <w:color w:val="000000"/>
          <w:kern w:val="0"/>
          <w:sz w:val="23"/>
          <w:szCs w:val="23"/>
        </w:rPr>
        <w:t>砂</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B.</w:t>
      </w:r>
      <w:r w:rsidRPr="003B28FC">
        <w:rPr>
          <w:rFonts w:ascii="Arial" w:hAnsi="Arial" w:cs="Arial" w:hint="eastAsia"/>
          <w:color w:val="000000"/>
          <w:kern w:val="0"/>
          <w:sz w:val="23"/>
          <w:szCs w:val="23"/>
        </w:rPr>
        <w:t>水</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C.</w:t>
      </w:r>
      <w:r w:rsidRPr="003B28FC">
        <w:rPr>
          <w:rFonts w:ascii="Arial" w:hAnsi="Arial" w:cs="Arial" w:hint="eastAsia"/>
          <w:color w:val="000000"/>
          <w:kern w:val="0"/>
          <w:sz w:val="23"/>
          <w:szCs w:val="23"/>
        </w:rPr>
        <w:t>石子</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D.</w:t>
      </w:r>
      <w:r w:rsidRPr="003B28FC">
        <w:rPr>
          <w:rFonts w:ascii="Arial" w:hAnsi="Arial" w:cs="Arial" w:hint="eastAsia"/>
          <w:color w:val="000000"/>
          <w:kern w:val="0"/>
          <w:sz w:val="23"/>
          <w:szCs w:val="23"/>
        </w:rPr>
        <w:t>水泥</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13.</w:t>
      </w:r>
      <w:r w:rsidRPr="003B28FC">
        <w:rPr>
          <w:rFonts w:ascii="Arial" w:hAnsi="Arial" w:cs="Arial" w:hint="eastAsia"/>
          <w:color w:val="000000"/>
          <w:kern w:val="0"/>
          <w:sz w:val="23"/>
          <w:szCs w:val="23"/>
        </w:rPr>
        <w:t>水利工程建筑及安装工程费用中，高空作业安全保险费属于</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 xml:space="preserve">　　</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A.</w:t>
      </w:r>
      <w:r w:rsidRPr="003B28FC">
        <w:rPr>
          <w:rFonts w:ascii="Arial" w:hAnsi="Arial" w:cs="Arial" w:hint="eastAsia"/>
          <w:color w:val="000000"/>
          <w:kern w:val="0"/>
          <w:sz w:val="23"/>
          <w:szCs w:val="23"/>
        </w:rPr>
        <w:t>直接费</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B.</w:t>
      </w:r>
      <w:r w:rsidRPr="003B28FC">
        <w:rPr>
          <w:rFonts w:ascii="Arial" w:hAnsi="Arial" w:cs="Arial" w:hint="eastAsia"/>
          <w:color w:val="000000"/>
          <w:kern w:val="0"/>
          <w:sz w:val="23"/>
          <w:szCs w:val="23"/>
        </w:rPr>
        <w:t>间接费</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C.</w:t>
      </w:r>
      <w:r w:rsidRPr="003B28FC">
        <w:rPr>
          <w:rFonts w:ascii="Arial" w:hAnsi="Arial" w:cs="Arial" w:hint="eastAsia"/>
          <w:color w:val="000000"/>
          <w:kern w:val="0"/>
          <w:sz w:val="23"/>
          <w:szCs w:val="23"/>
        </w:rPr>
        <w:t>现场经费</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D.</w:t>
      </w:r>
      <w:r w:rsidRPr="003B28FC">
        <w:rPr>
          <w:rFonts w:ascii="Arial" w:hAnsi="Arial" w:cs="Arial" w:hint="eastAsia"/>
          <w:color w:val="000000"/>
          <w:kern w:val="0"/>
          <w:sz w:val="23"/>
          <w:szCs w:val="23"/>
        </w:rPr>
        <w:t>其他直接费</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14.</w:t>
      </w:r>
      <w:r w:rsidRPr="003B28FC">
        <w:rPr>
          <w:rFonts w:ascii="Arial" w:hAnsi="Arial" w:cs="Arial" w:hint="eastAsia"/>
          <w:color w:val="000000"/>
          <w:kern w:val="0"/>
          <w:sz w:val="23"/>
          <w:szCs w:val="23"/>
        </w:rPr>
        <w:t>根据《水利工程质量监督管理规定》</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水建</w:t>
      </w:r>
      <w:r w:rsidRPr="003B28FC">
        <w:rPr>
          <w:rFonts w:ascii="Arial" w:hAnsi="Arial" w:cs="Arial"/>
          <w:color w:val="000000"/>
          <w:kern w:val="0"/>
          <w:sz w:val="23"/>
          <w:szCs w:val="23"/>
        </w:rPr>
        <w:t>[1997]339</w:t>
      </w:r>
      <w:r w:rsidRPr="003B28FC">
        <w:rPr>
          <w:rFonts w:ascii="Arial" w:hAnsi="Arial" w:cs="Arial" w:hint="eastAsia"/>
          <w:color w:val="000000"/>
          <w:kern w:val="0"/>
          <w:sz w:val="23"/>
          <w:szCs w:val="23"/>
        </w:rPr>
        <w:t>号</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，水利工程建设项目的质量监督期到</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 xml:space="preserve">　　</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截止。</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A.</w:t>
      </w:r>
      <w:r w:rsidRPr="003B28FC">
        <w:rPr>
          <w:rFonts w:ascii="Arial" w:hAnsi="Arial" w:cs="Arial" w:hint="eastAsia"/>
          <w:color w:val="000000"/>
          <w:kern w:val="0"/>
          <w:sz w:val="23"/>
          <w:szCs w:val="23"/>
        </w:rPr>
        <w:t>合同工程完工</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B.</w:t>
      </w:r>
      <w:r w:rsidRPr="003B28FC">
        <w:rPr>
          <w:rFonts w:ascii="Arial" w:hAnsi="Arial" w:cs="Arial" w:hint="eastAsia"/>
          <w:color w:val="000000"/>
          <w:kern w:val="0"/>
          <w:sz w:val="23"/>
          <w:szCs w:val="23"/>
        </w:rPr>
        <w:t>颁发合同工程完工证书</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C.</w:t>
      </w:r>
      <w:r w:rsidRPr="003B28FC">
        <w:rPr>
          <w:rFonts w:ascii="Arial" w:hAnsi="Arial" w:cs="Arial" w:hint="eastAsia"/>
          <w:color w:val="000000"/>
          <w:kern w:val="0"/>
          <w:sz w:val="23"/>
          <w:szCs w:val="23"/>
        </w:rPr>
        <w:t>工程竣工验收</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D.</w:t>
      </w:r>
      <w:r w:rsidRPr="003B28FC">
        <w:rPr>
          <w:rFonts w:ascii="Arial" w:hAnsi="Arial" w:cs="Arial" w:hint="eastAsia"/>
          <w:color w:val="000000"/>
          <w:kern w:val="0"/>
          <w:sz w:val="23"/>
          <w:szCs w:val="23"/>
        </w:rPr>
        <w:t>竣工验收委员会同意工程交付使用</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15.</w:t>
      </w:r>
      <w:r w:rsidRPr="003B28FC">
        <w:rPr>
          <w:rFonts w:ascii="Arial" w:hAnsi="Arial" w:cs="Arial" w:hint="eastAsia"/>
          <w:color w:val="000000"/>
          <w:kern w:val="0"/>
          <w:sz w:val="23"/>
          <w:szCs w:val="23"/>
        </w:rPr>
        <w:t>水利水电工程施工质量检验的见证取样资料应由</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 xml:space="preserve">　　</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制备。</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A.</w:t>
      </w:r>
      <w:r w:rsidRPr="003B28FC">
        <w:rPr>
          <w:rFonts w:ascii="Arial" w:hAnsi="Arial" w:cs="Arial" w:hint="eastAsia"/>
          <w:color w:val="000000"/>
          <w:kern w:val="0"/>
          <w:sz w:val="23"/>
          <w:szCs w:val="23"/>
        </w:rPr>
        <w:t>施工单位</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B.</w:t>
      </w:r>
      <w:r w:rsidRPr="003B28FC">
        <w:rPr>
          <w:rFonts w:ascii="Arial" w:hAnsi="Arial" w:cs="Arial" w:hint="eastAsia"/>
          <w:color w:val="000000"/>
          <w:kern w:val="0"/>
          <w:sz w:val="23"/>
          <w:szCs w:val="23"/>
        </w:rPr>
        <w:t>监理单位</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C.</w:t>
      </w:r>
      <w:r w:rsidRPr="003B28FC">
        <w:rPr>
          <w:rFonts w:ascii="Arial" w:hAnsi="Arial" w:cs="Arial" w:hint="eastAsia"/>
          <w:color w:val="000000"/>
          <w:kern w:val="0"/>
          <w:sz w:val="23"/>
          <w:szCs w:val="23"/>
        </w:rPr>
        <w:t>项目法人</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D.</w:t>
      </w:r>
      <w:r w:rsidRPr="003B28FC">
        <w:rPr>
          <w:rFonts w:ascii="Arial" w:hAnsi="Arial" w:cs="Arial" w:hint="eastAsia"/>
          <w:color w:val="000000"/>
          <w:kern w:val="0"/>
          <w:sz w:val="23"/>
          <w:szCs w:val="23"/>
        </w:rPr>
        <w:t>质量监督机构</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16.</w:t>
      </w:r>
      <w:r w:rsidRPr="003B28FC">
        <w:rPr>
          <w:rFonts w:ascii="Arial" w:hAnsi="Arial" w:cs="Arial" w:hint="eastAsia"/>
          <w:color w:val="000000"/>
          <w:kern w:val="0"/>
          <w:sz w:val="23"/>
          <w:szCs w:val="23"/>
        </w:rPr>
        <w:t>根据《水利水电建设工程验收规程》</w:t>
      </w:r>
      <w:r w:rsidRPr="003B28FC">
        <w:rPr>
          <w:rFonts w:ascii="Arial" w:hAnsi="Arial" w:cs="Arial"/>
          <w:color w:val="000000"/>
          <w:kern w:val="0"/>
          <w:sz w:val="23"/>
          <w:szCs w:val="23"/>
        </w:rPr>
        <w:t>(SL223--2008)</w:t>
      </w:r>
      <w:r w:rsidRPr="003B28FC">
        <w:rPr>
          <w:rFonts w:ascii="Arial" w:hAnsi="Arial" w:cs="Arial" w:hint="eastAsia"/>
          <w:color w:val="000000"/>
          <w:kern w:val="0"/>
          <w:sz w:val="23"/>
          <w:szCs w:val="23"/>
        </w:rPr>
        <w:t>，水利工程竣工验收应在工程建设项目全部完成并满足一定运行条件后</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 xml:space="preserve">　　</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年内进行。</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A.1</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B.2</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C.3</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D.5</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17.</w:t>
      </w:r>
      <w:r w:rsidRPr="003B28FC">
        <w:rPr>
          <w:rFonts w:ascii="Arial" w:hAnsi="Arial" w:cs="Arial" w:hint="eastAsia"/>
          <w:color w:val="000000"/>
          <w:kern w:val="0"/>
          <w:sz w:val="23"/>
          <w:szCs w:val="23"/>
        </w:rPr>
        <w:t>组织水力发电工程竣工验收的单位或部门是</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 xml:space="preserve">　　</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A.</w:t>
      </w:r>
      <w:r w:rsidRPr="003B28FC">
        <w:rPr>
          <w:rFonts w:ascii="Arial" w:hAnsi="Arial" w:cs="Arial" w:hint="eastAsia"/>
          <w:color w:val="000000"/>
          <w:kern w:val="0"/>
          <w:sz w:val="23"/>
          <w:szCs w:val="23"/>
        </w:rPr>
        <w:t>项目法人</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B.</w:t>
      </w:r>
      <w:r w:rsidRPr="003B28FC">
        <w:rPr>
          <w:rFonts w:ascii="Arial" w:hAnsi="Arial" w:cs="Arial" w:hint="eastAsia"/>
          <w:color w:val="000000"/>
          <w:kern w:val="0"/>
          <w:sz w:val="23"/>
          <w:szCs w:val="23"/>
        </w:rPr>
        <w:t>项目审批部门</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C.</w:t>
      </w:r>
      <w:r w:rsidRPr="003B28FC">
        <w:rPr>
          <w:rFonts w:ascii="Arial" w:hAnsi="Arial" w:cs="Arial" w:hint="eastAsia"/>
          <w:color w:val="000000"/>
          <w:kern w:val="0"/>
          <w:sz w:val="23"/>
          <w:szCs w:val="23"/>
        </w:rPr>
        <w:t>水行政主管部门</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D.</w:t>
      </w:r>
      <w:r w:rsidRPr="003B28FC">
        <w:rPr>
          <w:rFonts w:ascii="Arial" w:hAnsi="Arial" w:cs="Arial" w:hint="eastAsia"/>
          <w:color w:val="000000"/>
          <w:kern w:val="0"/>
          <w:sz w:val="23"/>
          <w:szCs w:val="23"/>
        </w:rPr>
        <w:t>电网经营管理单位</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18.</w:t>
      </w:r>
      <w:r w:rsidRPr="003B28FC">
        <w:rPr>
          <w:rFonts w:ascii="Arial" w:hAnsi="Arial" w:cs="Arial" w:hint="eastAsia"/>
          <w:color w:val="000000"/>
          <w:kern w:val="0"/>
          <w:sz w:val="23"/>
          <w:szCs w:val="23"/>
        </w:rPr>
        <w:t>根据《水利工程建设监理单位资质管理办法》</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水利部令第</w:t>
      </w:r>
      <w:r w:rsidRPr="003B28FC">
        <w:rPr>
          <w:rFonts w:ascii="Arial" w:hAnsi="Arial" w:cs="Arial"/>
          <w:color w:val="000000"/>
          <w:kern w:val="0"/>
          <w:sz w:val="23"/>
          <w:szCs w:val="23"/>
        </w:rPr>
        <w:t>29</w:t>
      </w:r>
      <w:r w:rsidRPr="003B28FC">
        <w:rPr>
          <w:rFonts w:ascii="Arial" w:hAnsi="Arial" w:cs="Arial" w:hint="eastAsia"/>
          <w:color w:val="000000"/>
          <w:kern w:val="0"/>
          <w:sz w:val="23"/>
          <w:szCs w:val="23"/>
        </w:rPr>
        <w:t>号</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，水利工程建设监理单位资质分为下列</w:t>
      </w:r>
      <w:r w:rsidRPr="003B28FC">
        <w:rPr>
          <w:rFonts w:ascii="Arial" w:hAnsi="Arial" w:cs="Arial"/>
          <w:color w:val="000000"/>
          <w:kern w:val="0"/>
          <w:sz w:val="23"/>
          <w:szCs w:val="23"/>
        </w:rPr>
        <w:t>4</w:t>
      </w:r>
      <w:r w:rsidRPr="003B28FC">
        <w:rPr>
          <w:rFonts w:ascii="Arial" w:hAnsi="Arial" w:cs="Arial" w:hint="eastAsia"/>
          <w:color w:val="000000"/>
          <w:kern w:val="0"/>
          <w:sz w:val="23"/>
          <w:szCs w:val="23"/>
        </w:rPr>
        <w:t>个专业，其中监理资质暂不分级的是</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 xml:space="preserve">　　</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专业。</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A.</w:t>
      </w:r>
      <w:r w:rsidRPr="003B28FC">
        <w:rPr>
          <w:rFonts w:ascii="Arial" w:hAnsi="Arial" w:cs="Arial" w:hint="eastAsia"/>
          <w:color w:val="000000"/>
          <w:kern w:val="0"/>
          <w:sz w:val="23"/>
          <w:szCs w:val="23"/>
        </w:rPr>
        <w:t>水利工程施工</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B.</w:t>
      </w:r>
      <w:r w:rsidRPr="003B28FC">
        <w:rPr>
          <w:rFonts w:ascii="Arial" w:hAnsi="Arial" w:cs="Arial" w:hint="eastAsia"/>
          <w:color w:val="000000"/>
          <w:kern w:val="0"/>
          <w:sz w:val="23"/>
          <w:szCs w:val="23"/>
        </w:rPr>
        <w:t>水利工程建设环境保护</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C.</w:t>
      </w:r>
      <w:r w:rsidRPr="003B28FC">
        <w:rPr>
          <w:rFonts w:ascii="Arial" w:hAnsi="Arial" w:cs="Arial" w:hint="eastAsia"/>
          <w:color w:val="000000"/>
          <w:kern w:val="0"/>
          <w:sz w:val="23"/>
          <w:szCs w:val="23"/>
        </w:rPr>
        <w:t>水土保持工程施工</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D.</w:t>
      </w:r>
      <w:r w:rsidRPr="003B28FC">
        <w:rPr>
          <w:rFonts w:ascii="Arial" w:hAnsi="Arial" w:cs="Arial" w:hint="eastAsia"/>
          <w:color w:val="000000"/>
          <w:kern w:val="0"/>
          <w:sz w:val="23"/>
          <w:szCs w:val="23"/>
        </w:rPr>
        <w:t>机电及金属结构设备制造</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19.</w:t>
      </w:r>
      <w:r w:rsidRPr="003B28FC">
        <w:rPr>
          <w:rFonts w:ascii="Arial" w:hAnsi="Arial" w:cs="Arial" w:hint="eastAsia"/>
          <w:color w:val="000000"/>
          <w:kern w:val="0"/>
          <w:sz w:val="23"/>
          <w:szCs w:val="23"/>
        </w:rPr>
        <w:t>《水土保持法》</w:t>
      </w:r>
      <w:r w:rsidRPr="003B28FC">
        <w:rPr>
          <w:rFonts w:ascii="Arial" w:hAnsi="Arial" w:cs="Arial"/>
          <w:color w:val="000000"/>
          <w:kern w:val="0"/>
          <w:sz w:val="23"/>
          <w:szCs w:val="23"/>
        </w:rPr>
        <w:t>(2011</w:t>
      </w:r>
      <w:r w:rsidRPr="003B28FC">
        <w:rPr>
          <w:rFonts w:ascii="Arial" w:hAnsi="Arial" w:cs="Arial" w:hint="eastAsia"/>
          <w:color w:val="000000"/>
          <w:kern w:val="0"/>
          <w:sz w:val="23"/>
          <w:szCs w:val="23"/>
        </w:rPr>
        <w:t>年颁布</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规定，水土保持方案实施过程中，水土保持措施需作重大变更的，应经</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 xml:space="preserve">　　</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批准。</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A.</w:t>
      </w:r>
      <w:r w:rsidRPr="003B28FC">
        <w:rPr>
          <w:rFonts w:ascii="Arial" w:hAnsi="Arial" w:cs="Arial" w:hint="eastAsia"/>
          <w:color w:val="000000"/>
          <w:kern w:val="0"/>
          <w:sz w:val="23"/>
          <w:szCs w:val="23"/>
        </w:rPr>
        <w:t>方案编制单位</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B.</w:t>
      </w:r>
      <w:r w:rsidRPr="003B28FC">
        <w:rPr>
          <w:rFonts w:ascii="Arial" w:hAnsi="Arial" w:cs="Arial" w:hint="eastAsia"/>
          <w:color w:val="000000"/>
          <w:kern w:val="0"/>
          <w:sz w:val="23"/>
          <w:szCs w:val="23"/>
        </w:rPr>
        <w:t>建设单位</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C.</w:t>
      </w:r>
      <w:r w:rsidRPr="003B28FC">
        <w:rPr>
          <w:rFonts w:ascii="Arial" w:hAnsi="Arial" w:cs="Arial" w:hint="eastAsia"/>
          <w:color w:val="000000"/>
          <w:kern w:val="0"/>
          <w:sz w:val="23"/>
          <w:szCs w:val="23"/>
        </w:rPr>
        <w:t>原审批机关</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D.</w:t>
      </w:r>
      <w:r w:rsidRPr="003B28FC">
        <w:rPr>
          <w:rFonts w:ascii="Arial" w:hAnsi="Arial" w:cs="Arial" w:hint="eastAsia"/>
          <w:color w:val="000000"/>
          <w:kern w:val="0"/>
          <w:sz w:val="23"/>
          <w:szCs w:val="23"/>
        </w:rPr>
        <w:t>监理单位</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20.</w:t>
      </w:r>
      <w:r w:rsidRPr="003B28FC">
        <w:rPr>
          <w:rFonts w:ascii="Arial" w:hAnsi="Arial" w:cs="Arial" w:hint="eastAsia"/>
          <w:color w:val="000000"/>
          <w:kern w:val="0"/>
          <w:sz w:val="23"/>
          <w:szCs w:val="23"/>
        </w:rPr>
        <w:t>根据《水利水电工程施工组织设计规范》</w:t>
      </w:r>
      <w:r w:rsidRPr="003B28FC">
        <w:rPr>
          <w:rFonts w:ascii="Arial" w:hAnsi="Arial" w:cs="Arial"/>
          <w:color w:val="000000"/>
          <w:kern w:val="0"/>
          <w:sz w:val="23"/>
          <w:szCs w:val="23"/>
        </w:rPr>
        <w:t>(SL303--2004)</w:t>
      </w:r>
      <w:r w:rsidRPr="003B28FC">
        <w:rPr>
          <w:rFonts w:ascii="Arial" w:hAnsi="Arial" w:cs="Arial" w:hint="eastAsia"/>
          <w:color w:val="000000"/>
          <w:kern w:val="0"/>
          <w:sz w:val="23"/>
          <w:szCs w:val="23"/>
        </w:rPr>
        <w:t>，</w:t>
      </w:r>
      <w:r w:rsidRPr="003B28FC">
        <w:rPr>
          <w:rFonts w:ascii="Arial" w:hAnsi="Arial" w:cs="Arial"/>
          <w:color w:val="000000"/>
          <w:kern w:val="0"/>
          <w:sz w:val="23"/>
          <w:szCs w:val="23"/>
        </w:rPr>
        <w:t>4</w:t>
      </w:r>
      <w:r w:rsidRPr="003B28FC">
        <w:rPr>
          <w:rFonts w:ascii="Arial" w:hAnsi="Arial" w:cs="Arial" w:hint="eastAsia"/>
          <w:color w:val="000000"/>
          <w:kern w:val="0"/>
          <w:sz w:val="23"/>
          <w:szCs w:val="23"/>
        </w:rPr>
        <w:t>级土石围堰的边坡稳定安全系数应不小于</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 xml:space="preserve">　　</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A.1.0</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B.1.05</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C.1.1</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D.1.2</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hint="eastAsia"/>
          <w:color w:val="000000"/>
          <w:kern w:val="0"/>
          <w:sz w:val="23"/>
          <w:szCs w:val="23"/>
        </w:rPr>
        <w:t>二、多项选择题</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共</w:t>
      </w:r>
      <w:r w:rsidRPr="003B28FC">
        <w:rPr>
          <w:rFonts w:ascii="Arial" w:hAnsi="Arial" w:cs="Arial"/>
          <w:color w:val="000000"/>
          <w:kern w:val="0"/>
          <w:sz w:val="23"/>
          <w:szCs w:val="23"/>
        </w:rPr>
        <w:t>10</w:t>
      </w:r>
      <w:r w:rsidRPr="003B28FC">
        <w:rPr>
          <w:rFonts w:ascii="Arial" w:hAnsi="Arial" w:cs="Arial" w:hint="eastAsia"/>
          <w:color w:val="000000"/>
          <w:kern w:val="0"/>
          <w:sz w:val="23"/>
          <w:szCs w:val="23"/>
        </w:rPr>
        <w:t>题，每题</w:t>
      </w:r>
      <w:r w:rsidRPr="003B28FC">
        <w:rPr>
          <w:rFonts w:ascii="Arial" w:hAnsi="Arial" w:cs="Arial"/>
          <w:color w:val="000000"/>
          <w:kern w:val="0"/>
          <w:sz w:val="23"/>
          <w:szCs w:val="23"/>
        </w:rPr>
        <w:t>2</w:t>
      </w:r>
      <w:r w:rsidRPr="003B28FC">
        <w:rPr>
          <w:rFonts w:ascii="Arial" w:hAnsi="Arial" w:cs="Arial" w:hint="eastAsia"/>
          <w:color w:val="000000"/>
          <w:kern w:val="0"/>
          <w:sz w:val="23"/>
          <w:szCs w:val="23"/>
        </w:rPr>
        <w:t>分。每题的备选项中，有</w:t>
      </w:r>
      <w:r w:rsidRPr="003B28FC">
        <w:rPr>
          <w:rFonts w:ascii="Arial" w:hAnsi="Arial" w:cs="Arial"/>
          <w:color w:val="000000"/>
          <w:kern w:val="0"/>
          <w:sz w:val="23"/>
          <w:szCs w:val="23"/>
        </w:rPr>
        <w:t>2</w:t>
      </w:r>
      <w:r w:rsidRPr="003B28FC">
        <w:rPr>
          <w:rFonts w:ascii="Arial" w:hAnsi="Arial" w:cs="Arial" w:hint="eastAsia"/>
          <w:color w:val="000000"/>
          <w:kern w:val="0"/>
          <w:sz w:val="23"/>
          <w:szCs w:val="23"/>
        </w:rPr>
        <w:t>个或</w:t>
      </w:r>
      <w:r w:rsidRPr="003B28FC">
        <w:rPr>
          <w:rFonts w:ascii="Arial" w:hAnsi="Arial" w:cs="Arial"/>
          <w:color w:val="000000"/>
          <w:kern w:val="0"/>
          <w:sz w:val="23"/>
          <w:szCs w:val="23"/>
        </w:rPr>
        <w:t>2</w:t>
      </w:r>
      <w:r w:rsidRPr="003B28FC">
        <w:rPr>
          <w:rFonts w:ascii="Arial" w:hAnsi="Arial" w:cs="Arial" w:hint="eastAsia"/>
          <w:color w:val="000000"/>
          <w:kern w:val="0"/>
          <w:sz w:val="23"/>
          <w:szCs w:val="23"/>
        </w:rPr>
        <w:t>个以上符合题意，至少有</w:t>
      </w:r>
      <w:r w:rsidRPr="003B28FC">
        <w:rPr>
          <w:rFonts w:ascii="Arial" w:hAnsi="Arial" w:cs="Arial"/>
          <w:color w:val="000000"/>
          <w:kern w:val="0"/>
          <w:sz w:val="23"/>
          <w:szCs w:val="23"/>
        </w:rPr>
        <w:t>1</w:t>
      </w:r>
      <w:r w:rsidRPr="003B28FC">
        <w:rPr>
          <w:rFonts w:ascii="Arial" w:hAnsi="Arial" w:cs="Arial" w:hint="eastAsia"/>
          <w:color w:val="000000"/>
          <w:kern w:val="0"/>
          <w:sz w:val="23"/>
          <w:szCs w:val="23"/>
        </w:rPr>
        <w:t>个错项。错选，本题不得分</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少选，所选的每个选项得</w:t>
      </w:r>
      <w:r w:rsidRPr="003B28FC">
        <w:rPr>
          <w:rFonts w:ascii="Arial" w:hAnsi="Arial" w:cs="Arial"/>
          <w:color w:val="000000"/>
          <w:kern w:val="0"/>
          <w:sz w:val="23"/>
          <w:szCs w:val="23"/>
        </w:rPr>
        <w:t>0.5</w:t>
      </w:r>
      <w:r w:rsidRPr="003B28FC">
        <w:rPr>
          <w:rFonts w:ascii="Arial" w:hAnsi="Arial" w:cs="Arial" w:hint="eastAsia"/>
          <w:color w:val="000000"/>
          <w:kern w:val="0"/>
          <w:sz w:val="23"/>
          <w:szCs w:val="23"/>
        </w:rPr>
        <w:t>分</w:t>
      </w:r>
      <w:r w:rsidRPr="003B28FC">
        <w:rPr>
          <w:rFonts w:ascii="Arial" w:hAnsi="Arial" w:cs="Arial"/>
          <w:color w:val="000000"/>
          <w:kern w:val="0"/>
          <w:sz w:val="23"/>
          <w:szCs w:val="23"/>
        </w:rPr>
        <w:t>)</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21.</w:t>
      </w:r>
      <w:r w:rsidRPr="003B28FC">
        <w:rPr>
          <w:rFonts w:ascii="Arial" w:hAnsi="Arial" w:cs="Arial" w:hint="eastAsia"/>
          <w:color w:val="000000"/>
          <w:kern w:val="0"/>
          <w:sz w:val="23"/>
          <w:szCs w:val="23"/>
        </w:rPr>
        <w:t>常见的边坡变形破坏类型有</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 xml:space="preserve">　　</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A.</w:t>
      </w:r>
      <w:r w:rsidRPr="003B28FC">
        <w:rPr>
          <w:rFonts w:ascii="Arial" w:hAnsi="Arial" w:cs="Arial" w:hint="eastAsia"/>
          <w:color w:val="000000"/>
          <w:kern w:val="0"/>
          <w:sz w:val="23"/>
          <w:szCs w:val="23"/>
        </w:rPr>
        <w:t>松弛张裂</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B.</w:t>
      </w:r>
      <w:r w:rsidRPr="003B28FC">
        <w:rPr>
          <w:rFonts w:ascii="Arial" w:hAnsi="Arial" w:cs="Arial" w:hint="eastAsia"/>
          <w:color w:val="000000"/>
          <w:kern w:val="0"/>
          <w:sz w:val="23"/>
          <w:szCs w:val="23"/>
        </w:rPr>
        <w:t>蠕动变形</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C.</w:t>
      </w:r>
      <w:r w:rsidRPr="003B28FC">
        <w:rPr>
          <w:rFonts w:ascii="Arial" w:hAnsi="Arial" w:cs="Arial" w:hint="eastAsia"/>
          <w:color w:val="000000"/>
          <w:kern w:val="0"/>
          <w:sz w:val="23"/>
          <w:szCs w:val="23"/>
        </w:rPr>
        <w:t>崩塌</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D.</w:t>
      </w:r>
      <w:r w:rsidRPr="003B28FC">
        <w:rPr>
          <w:rFonts w:ascii="Arial" w:hAnsi="Arial" w:cs="Arial" w:hint="eastAsia"/>
          <w:color w:val="000000"/>
          <w:kern w:val="0"/>
          <w:sz w:val="23"/>
          <w:szCs w:val="23"/>
        </w:rPr>
        <w:t>滑坡</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E.</w:t>
      </w:r>
      <w:r w:rsidRPr="003B28FC">
        <w:rPr>
          <w:rFonts w:ascii="Arial" w:hAnsi="Arial" w:cs="Arial" w:hint="eastAsia"/>
          <w:color w:val="000000"/>
          <w:kern w:val="0"/>
          <w:sz w:val="23"/>
          <w:szCs w:val="23"/>
        </w:rPr>
        <w:t>沉陷</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22.</w:t>
      </w:r>
      <w:r w:rsidRPr="003B28FC">
        <w:rPr>
          <w:rFonts w:ascii="Arial" w:hAnsi="Arial" w:cs="Arial" w:hint="eastAsia"/>
          <w:color w:val="000000"/>
          <w:kern w:val="0"/>
          <w:sz w:val="23"/>
          <w:szCs w:val="23"/>
        </w:rPr>
        <w:t>下列适用于砂砾石地基处理的方法有</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 xml:space="preserve">　　</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A.</w:t>
      </w:r>
      <w:r w:rsidRPr="003B28FC">
        <w:rPr>
          <w:rFonts w:ascii="Arial" w:hAnsi="Arial" w:cs="Arial" w:hint="eastAsia"/>
          <w:color w:val="000000"/>
          <w:kern w:val="0"/>
          <w:sz w:val="23"/>
          <w:szCs w:val="23"/>
        </w:rPr>
        <w:t>开挖</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B.</w:t>
      </w:r>
      <w:r w:rsidRPr="003B28FC">
        <w:rPr>
          <w:rFonts w:ascii="Arial" w:hAnsi="Arial" w:cs="Arial" w:hint="eastAsia"/>
          <w:color w:val="000000"/>
          <w:kern w:val="0"/>
          <w:sz w:val="23"/>
          <w:szCs w:val="23"/>
        </w:rPr>
        <w:t>排水</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C.</w:t>
      </w:r>
      <w:r w:rsidRPr="003B28FC">
        <w:rPr>
          <w:rFonts w:ascii="Arial" w:hAnsi="Arial" w:cs="Arial" w:hint="eastAsia"/>
          <w:color w:val="000000"/>
          <w:kern w:val="0"/>
          <w:sz w:val="23"/>
          <w:szCs w:val="23"/>
        </w:rPr>
        <w:t>防渗墙</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D.</w:t>
      </w:r>
      <w:r w:rsidRPr="003B28FC">
        <w:rPr>
          <w:rFonts w:ascii="Arial" w:hAnsi="Arial" w:cs="Arial" w:hint="eastAsia"/>
          <w:color w:val="000000"/>
          <w:kern w:val="0"/>
          <w:sz w:val="23"/>
          <w:szCs w:val="23"/>
        </w:rPr>
        <w:t>水泥土搅拌桩</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E.</w:t>
      </w:r>
      <w:r w:rsidRPr="003B28FC">
        <w:rPr>
          <w:rFonts w:ascii="Arial" w:hAnsi="Arial" w:cs="Arial" w:hint="eastAsia"/>
          <w:color w:val="000000"/>
          <w:kern w:val="0"/>
          <w:sz w:val="23"/>
          <w:szCs w:val="23"/>
        </w:rPr>
        <w:t>固结灌浆</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23.</w:t>
      </w:r>
      <w:r w:rsidRPr="003B28FC">
        <w:rPr>
          <w:rFonts w:ascii="Arial" w:hAnsi="Arial" w:cs="Arial" w:hint="eastAsia"/>
          <w:color w:val="000000"/>
          <w:kern w:val="0"/>
          <w:sz w:val="23"/>
          <w:szCs w:val="23"/>
        </w:rPr>
        <w:t>水利工程中钢筋的拉力检验项目包括</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 xml:space="preserve">　　</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A.</w:t>
      </w:r>
      <w:r w:rsidRPr="003B28FC">
        <w:rPr>
          <w:rFonts w:ascii="Arial" w:hAnsi="Arial" w:cs="Arial" w:hint="eastAsia"/>
          <w:color w:val="000000"/>
          <w:kern w:val="0"/>
          <w:sz w:val="23"/>
          <w:szCs w:val="23"/>
        </w:rPr>
        <w:t>屈服点</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B.</w:t>
      </w:r>
      <w:r w:rsidRPr="003B28FC">
        <w:rPr>
          <w:rFonts w:ascii="Arial" w:hAnsi="Arial" w:cs="Arial" w:hint="eastAsia"/>
          <w:color w:val="000000"/>
          <w:kern w:val="0"/>
          <w:sz w:val="23"/>
          <w:szCs w:val="23"/>
        </w:rPr>
        <w:t>抗拉强度</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C.</w:t>
      </w:r>
      <w:r w:rsidRPr="003B28FC">
        <w:rPr>
          <w:rFonts w:ascii="Arial" w:hAnsi="Arial" w:cs="Arial" w:hint="eastAsia"/>
          <w:color w:val="000000"/>
          <w:kern w:val="0"/>
          <w:sz w:val="23"/>
          <w:szCs w:val="23"/>
        </w:rPr>
        <w:t>冷弯强度</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D.</w:t>
      </w:r>
      <w:r w:rsidRPr="003B28FC">
        <w:rPr>
          <w:rFonts w:ascii="Arial" w:hAnsi="Arial" w:cs="Arial" w:hint="eastAsia"/>
          <w:color w:val="000000"/>
          <w:kern w:val="0"/>
          <w:sz w:val="23"/>
          <w:szCs w:val="23"/>
        </w:rPr>
        <w:t>伸长率</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E.</w:t>
      </w:r>
      <w:r w:rsidRPr="003B28FC">
        <w:rPr>
          <w:rFonts w:ascii="Arial" w:hAnsi="Arial" w:cs="Arial" w:hint="eastAsia"/>
          <w:color w:val="000000"/>
          <w:kern w:val="0"/>
          <w:sz w:val="23"/>
          <w:szCs w:val="23"/>
        </w:rPr>
        <w:t>颈缩率</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24.</w:t>
      </w:r>
      <w:r w:rsidRPr="003B28FC">
        <w:rPr>
          <w:rFonts w:ascii="Arial" w:hAnsi="Arial" w:cs="Arial" w:hint="eastAsia"/>
          <w:color w:val="000000"/>
          <w:kern w:val="0"/>
          <w:sz w:val="23"/>
          <w:szCs w:val="23"/>
        </w:rPr>
        <w:t>下列高处作业级别中，应事先制订专项安全技术措施的有</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 xml:space="preserve">　　</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A.</w:t>
      </w:r>
      <w:r w:rsidRPr="003B28FC">
        <w:rPr>
          <w:rFonts w:ascii="Arial" w:hAnsi="Arial" w:cs="Arial" w:hint="eastAsia"/>
          <w:color w:val="000000"/>
          <w:kern w:val="0"/>
          <w:sz w:val="23"/>
          <w:szCs w:val="23"/>
        </w:rPr>
        <w:t>一级</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B.</w:t>
      </w:r>
      <w:r w:rsidRPr="003B28FC">
        <w:rPr>
          <w:rFonts w:ascii="Arial" w:hAnsi="Arial" w:cs="Arial" w:hint="eastAsia"/>
          <w:color w:val="000000"/>
          <w:kern w:val="0"/>
          <w:sz w:val="23"/>
          <w:szCs w:val="23"/>
        </w:rPr>
        <w:t>二级</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C.</w:t>
      </w:r>
      <w:r w:rsidRPr="003B28FC">
        <w:rPr>
          <w:rFonts w:ascii="Arial" w:hAnsi="Arial" w:cs="Arial" w:hint="eastAsia"/>
          <w:color w:val="000000"/>
          <w:kern w:val="0"/>
          <w:sz w:val="23"/>
          <w:szCs w:val="23"/>
        </w:rPr>
        <w:t>三级</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D.</w:t>
      </w:r>
      <w:r w:rsidRPr="003B28FC">
        <w:rPr>
          <w:rFonts w:ascii="Arial" w:hAnsi="Arial" w:cs="Arial" w:hint="eastAsia"/>
          <w:color w:val="000000"/>
          <w:kern w:val="0"/>
          <w:sz w:val="23"/>
          <w:szCs w:val="23"/>
        </w:rPr>
        <w:t>四级</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E.</w:t>
      </w:r>
      <w:r w:rsidRPr="003B28FC">
        <w:rPr>
          <w:rFonts w:ascii="Arial" w:hAnsi="Arial" w:cs="Arial" w:hint="eastAsia"/>
          <w:color w:val="000000"/>
          <w:kern w:val="0"/>
          <w:sz w:val="23"/>
          <w:szCs w:val="23"/>
        </w:rPr>
        <w:t>特级</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25.</w:t>
      </w:r>
      <w:r w:rsidRPr="003B28FC">
        <w:rPr>
          <w:rFonts w:ascii="Arial" w:hAnsi="Arial" w:cs="Arial" w:hint="eastAsia"/>
          <w:color w:val="000000"/>
          <w:kern w:val="0"/>
          <w:sz w:val="23"/>
          <w:szCs w:val="23"/>
        </w:rPr>
        <w:t>水利工程项目后评价按组织实施的层次可分为</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 xml:space="preserve">　　</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A.</w:t>
      </w:r>
      <w:r w:rsidRPr="003B28FC">
        <w:rPr>
          <w:rFonts w:ascii="Arial" w:hAnsi="Arial" w:cs="Arial" w:hint="eastAsia"/>
          <w:color w:val="000000"/>
          <w:kern w:val="0"/>
          <w:sz w:val="23"/>
          <w:szCs w:val="23"/>
        </w:rPr>
        <w:t>施工单位的自我评价</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B.</w:t>
      </w:r>
      <w:r w:rsidRPr="003B28FC">
        <w:rPr>
          <w:rFonts w:ascii="Arial" w:hAnsi="Arial" w:cs="Arial" w:hint="eastAsia"/>
          <w:color w:val="000000"/>
          <w:kern w:val="0"/>
          <w:sz w:val="23"/>
          <w:szCs w:val="23"/>
        </w:rPr>
        <w:t>项目法人的自我评价</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C.</w:t>
      </w:r>
      <w:r w:rsidRPr="003B28FC">
        <w:rPr>
          <w:rFonts w:ascii="Arial" w:hAnsi="Arial" w:cs="Arial" w:hint="eastAsia"/>
          <w:color w:val="000000"/>
          <w:kern w:val="0"/>
          <w:sz w:val="23"/>
          <w:szCs w:val="23"/>
        </w:rPr>
        <w:t>项目行业的评价</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D.</w:t>
      </w:r>
      <w:r w:rsidRPr="003B28FC">
        <w:rPr>
          <w:rFonts w:ascii="Arial" w:hAnsi="Arial" w:cs="Arial" w:hint="eastAsia"/>
          <w:color w:val="000000"/>
          <w:kern w:val="0"/>
          <w:sz w:val="23"/>
          <w:szCs w:val="23"/>
        </w:rPr>
        <w:t>主管部门的评价</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E.</w:t>
      </w:r>
      <w:r w:rsidRPr="003B28FC">
        <w:rPr>
          <w:rFonts w:ascii="Arial" w:hAnsi="Arial" w:cs="Arial" w:hint="eastAsia"/>
          <w:color w:val="000000"/>
          <w:kern w:val="0"/>
          <w:sz w:val="23"/>
          <w:szCs w:val="23"/>
        </w:rPr>
        <w:t>运行管理单位的评价</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26.</w:t>
      </w:r>
      <w:r w:rsidRPr="003B28FC">
        <w:rPr>
          <w:rFonts w:ascii="Arial" w:hAnsi="Arial" w:cs="Arial" w:hint="eastAsia"/>
          <w:color w:val="000000"/>
          <w:kern w:val="0"/>
          <w:sz w:val="23"/>
          <w:szCs w:val="23"/>
        </w:rPr>
        <w:t>水电工程建设项目费用中的建筑及安装工程费由</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 xml:space="preserve">　　</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组成。</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A.</w:t>
      </w:r>
      <w:r w:rsidRPr="003B28FC">
        <w:rPr>
          <w:rFonts w:ascii="Arial" w:hAnsi="Arial" w:cs="Arial" w:hint="eastAsia"/>
          <w:color w:val="000000"/>
          <w:kern w:val="0"/>
          <w:sz w:val="23"/>
          <w:szCs w:val="23"/>
        </w:rPr>
        <w:t>直接费</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B.</w:t>
      </w:r>
      <w:r w:rsidRPr="003B28FC">
        <w:rPr>
          <w:rFonts w:ascii="Arial" w:hAnsi="Arial" w:cs="Arial" w:hint="eastAsia"/>
          <w:color w:val="000000"/>
          <w:kern w:val="0"/>
          <w:sz w:val="23"/>
          <w:szCs w:val="23"/>
        </w:rPr>
        <w:t>直接工程费</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C.</w:t>
      </w:r>
      <w:r w:rsidRPr="003B28FC">
        <w:rPr>
          <w:rFonts w:ascii="Arial" w:hAnsi="Arial" w:cs="Arial" w:hint="eastAsia"/>
          <w:color w:val="000000"/>
          <w:kern w:val="0"/>
          <w:sz w:val="23"/>
          <w:szCs w:val="23"/>
        </w:rPr>
        <w:t>间接费</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D.</w:t>
      </w:r>
      <w:r w:rsidRPr="003B28FC">
        <w:rPr>
          <w:rFonts w:ascii="Arial" w:hAnsi="Arial" w:cs="Arial" w:hint="eastAsia"/>
          <w:color w:val="000000"/>
          <w:kern w:val="0"/>
          <w:sz w:val="23"/>
          <w:szCs w:val="23"/>
        </w:rPr>
        <w:t>利润</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E.</w:t>
      </w:r>
      <w:r w:rsidRPr="003B28FC">
        <w:rPr>
          <w:rFonts w:ascii="Arial" w:hAnsi="Arial" w:cs="Arial" w:hint="eastAsia"/>
          <w:color w:val="000000"/>
          <w:kern w:val="0"/>
          <w:sz w:val="23"/>
          <w:szCs w:val="23"/>
        </w:rPr>
        <w:t>税金</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27.</w:t>
      </w:r>
      <w:r w:rsidRPr="003B28FC">
        <w:rPr>
          <w:rFonts w:ascii="Arial" w:hAnsi="Arial" w:cs="Arial" w:hint="eastAsia"/>
          <w:color w:val="000000"/>
          <w:kern w:val="0"/>
          <w:sz w:val="23"/>
          <w:szCs w:val="23"/>
        </w:rPr>
        <w:t>根据《水利水电工程标准施工招标文件》</w:t>
      </w:r>
      <w:r w:rsidRPr="003B28FC">
        <w:rPr>
          <w:rFonts w:ascii="Arial" w:hAnsi="Arial" w:cs="Arial"/>
          <w:color w:val="000000"/>
          <w:kern w:val="0"/>
          <w:sz w:val="23"/>
          <w:szCs w:val="23"/>
        </w:rPr>
        <w:t>(2009</w:t>
      </w:r>
      <w:r w:rsidRPr="003B28FC">
        <w:rPr>
          <w:rFonts w:ascii="Arial" w:hAnsi="Arial" w:cs="Arial" w:hint="eastAsia"/>
          <w:color w:val="000000"/>
          <w:kern w:val="0"/>
          <w:sz w:val="23"/>
          <w:szCs w:val="23"/>
        </w:rPr>
        <w:t>年版</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，水利工程施工合同附件应包括</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 xml:space="preserve">　　</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A.</w:t>
      </w:r>
      <w:r w:rsidRPr="003B28FC">
        <w:rPr>
          <w:rFonts w:ascii="Arial" w:hAnsi="Arial" w:cs="Arial" w:hint="eastAsia"/>
          <w:color w:val="000000"/>
          <w:kern w:val="0"/>
          <w:sz w:val="23"/>
          <w:szCs w:val="23"/>
        </w:rPr>
        <w:t>合同协议书</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B.</w:t>
      </w:r>
      <w:r w:rsidRPr="003B28FC">
        <w:rPr>
          <w:rFonts w:ascii="Arial" w:hAnsi="Arial" w:cs="Arial" w:hint="eastAsia"/>
          <w:color w:val="000000"/>
          <w:kern w:val="0"/>
          <w:sz w:val="23"/>
          <w:szCs w:val="23"/>
        </w:rPr>
        <w:t>履约担保</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C.</w:t>
      </w:r>
      <w:r w:rsidRPr="003B28FC">
        <w:rPr>
          <w:rFonts w:ascii="Arial" w:hAnsi="Arial" w:cs="Arial" w:hint="eastAsia"/>
          <w:color w:val="000000"/>
          <w:kern w:val="0"/>
          <w:sz w:val="23"/>
          <w:szCs w:val="23"/>
        </w:rPr>
        <w:t>预付款担保函</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D.</w:t>
      </w:r>
      <w:r w:rsidRPr="003B28FC">
        <w:rPr>
          <w:rFonts w:ascii="Arial" w:hAnsi="Arial" w:cs="Arial" w:hint="eastAsia"/>
          <w:color w:val="000000"/>
          <w:kern w:val="0"/>
          <w:sz w:val="23"/>
          <w:szCs w:val="23"/>
        </w:rPr>
        <w:t>投标保证金</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E.</w:t>
      </w:r>
      <w:r w:rsidRPr="003B28FC">
        <w:rPr>
          <w:rFonts w:ascii="Arial" w:hAnsi="Arial" w:cs="Arial" w:hint="eastAsia"/>
          <w:color w:val="000000"/>
          <w:kern w:val="0"/>
          <w:sz w:val="23"/>
          <w:szCs w:val="23"/>
        </w:rPr>
        <w:t>拟分包项目情况表</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28.</w:t>
      </w:r>
      <w:r w:rsidRPr="003B28FC">
        <w:rPr>
          <w:rFonts w:ascii="Arial" w:hAnsi="Arial" w:cs="Arial" w:hint="eastAsia"/>
          <w:color w:val="000000"/>
          <w:kern w:val="0"/>
          <w:sz w:val="23"/>
          <w:szCs w:val="23"/>
        </w:rPr>
        <w:t>水利水电工程质量是工程在</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 xml:space="preserve">　　</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等方面的综合特性的反映。</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A.</w:t>
      </w:r>
      <w:r w:rsidRPr="003B28FC">
        <w:rPr>
          <w:rFonts w:ascii="Arial" w:hAnsi="Arial" w:cs="Arial" w:hint="eastAsia"/>
          <w:color w:val="000000"/>
          <w:kern w:val="0"/>
          <w:sz w:val="23"/>
          <w:szCs w:val="23"/>
        </w:rPr>
        <w:t>安全性</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B.</w:t>
      </w:r>
      <w:r w:rsidRPr="003B28FC">
        <w:rPr>
          <w:rFonts w:ascii="Arial" w:hAnsi="Arial" w:cs="Arial" w:hint="eastAsia"/>
          <w:color w:val="000000"/>
          <w:kern w:val="0"/>
          <w:sz w:val="23"/>
          <w:szCs w:val="23"/>
        </w:rPr>
        <w:t>经济性</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C.</w:t>
      </w:r>
      <w:r w:rsidRPr="003B28FC">
        <w:rPr>
          <w:rFonts w:ascii="Arial" w:hAnsi="Arial" w:cs="Arial" w:hint="eastAsia"/>
          <w:color w:val="000000"/>
          <w:kern w:val="0"/>
          <w:sz w:val="23"/>
          <w:szCs w:val="23"/>
        </w:rPr>
        <w:t>适用性</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D.</w:t>
      </w:r>
      <w:r w:rsidRPr="003B28FC">
        <w:rPr>
          <w:rFonts w:ascii="Arial" w:hAnsi="Arial" w:cs="Arial" w:hint="eastAsia"/>
          <w:color w:val="000000"/>
          <w:kern w:val="0"/>
          <w:sz w:val="23"/>
          <w:szCs w:val="23"/>
        </w:rPr>
        <w:t>美观</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E.</w:t>
      </w:r>
      <w:r w:rsidRPr="003B28FC">
        <w:rPr>
          <w:rFonts w:ascii="Arial" w:hAnsi="Arial" w:cs="Arial" w:hint="eastAsia"/>
          <w:color w:val="000000"/>
          <w:kern w:val="0"/>
          <w:sz w:val="23"/>
          <w:szCs w:val="23"/>
        </w:rPr>
        <w:t>环境保护</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29.</w:t>
      </w:r>
      <w:r w:rsidRPr="003B28FC">
        <w:rPr>
          <w:rFonts w:ascii="Arial" w:hAnsi="Arial" w:cs="Arial" w:hint="eastAsia"/>
          <w:color w:val="000000"/>
          <w:kern w:val="0"/>
          <w:sz w:val="23"/>
          <w:szCs w:val="23"/>
        </w:rPr>
        <w:t>水利水电工程施工质量评定结论须报质量监督机构核备的有</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 xml:space="preserve">　　</w:t>
      </w:r>
      <w:r w:rsidRPr="003B28FC">
        <w:rPr>
          <w:rFonts w:ascii="Arial" w:hAnsi="Arial" w:cs="Arial"/>
          <w:color w:val="000000"/>
          <w:kern w:val="0"/>
          <w:sz w:val="23"/>
          <w:szCs w:val="23"/>
        </w:rPr>
        <w:t>)</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A.</w:t>
      </w:r>
      <w:r w:rsidRPr="003B28FC">
        <w:rPr>
          <w:rFonts w:ascii="Arial" w:hAnsi="Arial" w:cs="Arial" w:hint="eastAsia"/>
          <w:color w:val="000000"/>
          <w:kern w:val="0"/>
          <w:sz w:val="23"/>
          <w:szCs w:val="23"/>
        </w:rPr>
        <w:t>重要隐蔽单元工程</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B.</w:t>
      </w:r>
      <w:r w:rsidRPr="003B28FC">
        <w:rPr>
          <w:rFonts w:ascii="Arial" w:hAnsi="Arial" w:cs="Arial" w:hint="eastAsia"/>
          <w:color w:val="000000"/>
          <w:kern w:val="0"/>
          <w:sz w:val="23"/>
          <w:szCs w:val="23"/>
        </w:rPr>
        <w:t>关键部位单元工程</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C.</w:t>
      </w:r>
      <w:r w:rsidRPr="003B28FC">
        <w:rPr>
          <w:rFonts w:ascii="Arial" w:hAnsi="Arial" w:cs="Arial" w:hint="eastAsia"/>
          <w:color w:val="000000"/>
          <w:kern w:val="0"/>
          <w:sz w:val="23"/>
          <w:szCs w:val="23"/>
        </w:rPr>
        <w:t>单位工程</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D.</w:t>
      </w:r>
      <w:r w:rsidRPr="003B28FC">
        <w:rPr>
          <w:rFonts w:ascii="Arial" w:hAnsi="Arial" w:cs="Arial" w:hint="eastAsia"/>
          <w:color w:val="000000"/>
          <w:kern w:val="0"/>
          <w:sz w:val="23"/>
          <w:szCs w:val="23"/>
        </w:rPr>
        <w:t>工程外观</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E.</w:t>
      </w:r>
      <w:r w:rsidRPr="003B28FC">
        <w:rPr>
          <w:rFonts w:ascii="Arial" w:hAnsi="Arial" w:cs="Arial" w:hint="eastAsia"/>
          <w:color w:val="000000"/>
          <w:kern w:val="0"/>
          <w:sz w:val="23"/>
          <w:szCs w:val="23"/>
        </w:rPr>
        <w:t>工程项目</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30.</w:t>
      </w:r>
      <w:r w:rsidRPr="003B28FC">
        <w:rPr>
          <w:rFonts w:ascii="Arial" w:hAnsi="Arial" w:cs="Arial" w:hint="eastAsia"/>
          <w:color w:val="000000"/>
          <w:kern w:val="0"/>
          <w:sz w:val="23"/>
          <w:szCs w:val="23"/>
        </w:rPr>
        <w:t>水利水电工程注册建造师执业工程范围包括</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 xml:space="preserve">　　</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等。</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A.</w:t>
      </w:r>
      <w:r w:rsidRPr="003B28FC">
        <w:rPr>
          <w:rFonts w:ascii="Arial" w:hAnsi="Arial" w:cs="Arial" w:hint="eastAsia"/>
          <w:color w:val="000000"/>
          <w:kern w:val="0"/>
          <w:sz w:val="23"/>
          <w:szCs w:val="23"/>
        </w:rPr>
        <w:t>桥梁</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B.</w:t>
      </w:r>
      <w:r w:rsidRPr="003B28FC">
        <w:rPr>
          <w:rFonts w:ascii="Arial" w:hAnsi="Arial" w:cs="Arial" w:hint="eastAsia"/>
          <w:color w:val="000000"/>
          <w:kern w:val="0"/>
          <w:sz w:val="23"/>
          <w:szCs w:val="23"/>
        </w:rPr>
        <w:t>隧道</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C.</w:t>
      </w:r>
      <w:r w:rsidRPr="003B28FC">
        <w:rPr>
          <w:rFonts w:ascii="Arial" w:hAnsi="Arial" w:cs="Arial" w:hint="eastAsia"/>
          <w:color w:val="000000"/>
          <w:kern w:val="0"/>
          <w:sz w:val="23"/>
          <w:szCs w:val="23"/>
        </w:rPr>
        <w:t>消防设施</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D.</w:t>
      </w:r>
      <w:r w:rsidRPr="003B28FC">
        <w:rPr>
          <w:rFonts w:ascii="Arial" w:hAnsi="Arial" w:cs="Arial" w:hint="eastAsia"/>
          <w:color w:val="000000"/>
          <w:kern w:val="0"/>
          <w:sz w:val="23"/>
          <w:szCs w:val="23"/>
        </w:rPr>
        <w:t>无损检测</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E.</w:t>
      </w:r>
      <w:r w:rsidRPr="003B28FC">
        <w:rPr>
          <w:rFonts w:ascii="Arial" w:hAnsi="Arial" w:cs="Arial" w:hint="eastAsia"/>
          <w:color w:val="000000"/>
          <w:kern w:val="0"/>
          <w:sz w:val="23"/>
          <w:szCs w:val="23"/>
        </w:rPr>
        <w:t>起重设备安装</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宋体" w:hAnsi="宋体" w:cs="Arial" w:hint="eastAsia"/>
          <w:b/>
          <w:bCs/>
          <w:color w:val="000000"/>
          <w:kern w:val="0"/>
          <w:sz w:val="23"/>
        </w:rPr>
        <w:t>三、案例分析题</w:t>
      </w:r>
      <w:r w:rsidRPr="003B28FC">
        <w:rPr>
          <w:rFonts w:ascii="宋体" w:hAnsi="宋体" w:cs="Arial"/>
          <w:b/>
          <w:bCs/>
          <w:color w:val="000000"/>
          <w:kern w:val="0"/>
          <w:sz w:val="23"/>
        </w:rPr>
        <w:t>(</w:t>
      </w:r>
      <w:r w:rsidRPr="003B28FC">
        <w:rPr>
          <w:rFonts w:ascii="宋体" w:hAnsi="宋体" w:cs="Arial" w:hint="eastAsia"/>
          <w:b/>
          <w:bCs/>
          <w:color w:val="000000"/>
          <w:kern w:val="0"/>
          <w:sz w:val="23"/>
        </w:rPr>
        <w:t>共</w:t>
      </w:r>
      <w:r w:rsidRPr="003B28FC">
        <w:rPr>
          <w:rFonts w:ascii="宋体" w:hAnsi="宋体" w:cs="Arial"/>
          <w:b/>
          <w:bCs/>
          <w:color w:val="000000"/>
          <w:kern w:val="0"/>
          <w:sz w:val="23"/>
        </w:rPr>
        <w:t>4</w:t>
      </w:r>
      <w:r w:rsidRPr="003B28FC">
        <w:rPr>
          <w:rFonts w:ascii="宋体" w:hAnsi="宋体" w:cs="Arial" w:hint="eastAsia"/>
          <w:b/>
          <w:bCs/>
          <w:color w:val="000000"/>
          <w:kern w:val="0"/>
          <w:sz w:val="23"/>
        </w:rPr>
        <w:t>题，每题</w:t>
      </w:r>
      <w:r w:rsidRPr="003B28FC">
        <w:rPr>
          <w:rFonts w:ascii="宋体" w:hAnsi="宋体" w:cs="Arial"/>
          <w:b/>
          <w:bCs/>
          <w:color w:val="000000"/>
          <w:kern w:val="0"/>
          <w:sz w:val="23"/>
        </w:rPr>
        <w:t>20</w:t>
      </w:r>
      <w:r w:rsidRPr="003B28FC">
        <w:rPr>
          <w:rFonts w:ascii="宋体" w:hAnsi="宋体" w:cs="Arial" w:hint="eastAsia"/>
          <w:b/>
          <w:bCs/>
          <w:color w:val="000000"/>
          <w:kern w:val="0"/>
          <w:sz w:val="23"/>
        </w:rPr>
        <w:t>分</w:t>
      </w:r>
      <w:r w:rsidRPr="003B28FC">
        <w:rPr>
          <w:rFonts w:ascii="宋体" w:hAnsi="宋体" w:cs="Arial"/>
          <w:b/>
          <w:bCs/>
          <w:color w:val="000000"/>
          <w:kern w:val="0"/>
          <w:sz w:val="23"/>
        </w:rPr>
        <w:t>)</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宋体" w:hAnsi="宋体" w:cs="Arial"/>
          <w:color w:val="000000"/>
          <w:kern w:val="0"/>
          <w:sz w:val="23"/>
          <w:szCs w:val="23"/>
        </w:rPr>
        <w:t>(</w:t>
      </w:r>
      <w:r w:rsidRPr="003B28FC">
        <w:rPr>
          <w:rFonts w:ascii="宋体" w:hAnsi="宋体" w:cs="Arial" w:hint="eastAsia"/>
          <w:color w:val="000000"/>
          <w:kern w:val="0"/>
          <w:sz w:val="23"/>
          <w:szCs w:val="23"/>
        </w:rPr>
        <w:t>一</w:t>
      </w:r>
      <w:r w:rsidRPr="003B28FC">
        <w:rPr>
          <w:rFonts w:ascii="宋体" w:hAnsi="宋体" w:cs="Arial"/>
          <w:color w:val="000000"/>
          <w:kern w:val="0"/>
          <w:sz w:val="23"/>
          <w:szCs w:val="23"/>
        </w:rPr>
        <w:t>)</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宋体" w:hAnsi="宋体" w:cs="Arial" w:hint="eastAsia"/>
          <w:color w:val="000000"/>
          <w:kern w:val="0"/>
          <w:sz w:val="23"/>
          <w:szCs w:val="23"/>
        </w:rPr>
        <w:t>某水库除险加固工程内容有：</w:t>
      </w:r>
      <w:r w:rsidRPr="003B28FC">
        <w:rPr>
          <w:rFonts w:ascii="Times New Roman" w:hAnsi="Times New Roman"/>
          <w:color w:val="000000"/>
          <w:kern w:val="0"/>
          <w:sz w:val="23"/>
          <w:szCs w:val="23"/>
        </w:rPr>
        <w:t>(1)</w:t>
      </w:r>
      <w:r w:rsidRPr="003B28FC">
        <w:rPr>
          <w:rFonts w:ascii="宋体" w:hAnsi="宋体" w:cs="Arial" w:hint="eastAsia"/>
          <w:color w:val="000000"/>
          <w:kern w:val="0"/>
          <w:sz w:val="23"/>
          <w:szCs w:val="23"/>
        </w:rPr>
        <w:t>溢洪道的闸墩与底板加固，闸门更换</w:t>
      </w:r>
      <w:r w:rsidRPr="003B28FC">
        <w:rPr>
          <w:rFonts w:ascii="Times New Roman" w:hAnsi="Times New Roman"/>
          <w:color w:val="000000"/>
          <w:kern w:val="0"/>
          <w:sz w:val="23"/>
          <w:szCs w:val="23"/>
        </w:rPr>
        <w:t>;(2)</w:t>
      </w:r>
      <w:r w:rsidRPr="003B28FC">
        <w:rPr>
          <w:rFonts w:ascii="宋体" w:hAnsi="宋体" w:cs="Arial" w:hint="eastAsia"/>
          <w:color w:val="000000"/>
          <w:kern w:val="0"/>
          <w:sz w:val="23"/>
          <w:szCs w:val="23"/>
        </w:rPr>
        <w:t>土坝黏土灌浆、贴坡排水、护坡和坝顶道路重建。施工项目部根据合同工期、设备、人员、场地等具体情况编制了施工总进度计划，形成的时标网络图如下图所示</w:t>
      </w:r>
      <w:r w:rsidRPr="003B28FC">
        <w:rPr>
          <w:rFonts w:ascii="Times New Roman" w:hAnsi="Times New Roman"/>
          <w:color w:val="000000"/>
          <w:kern w:val="0"/>
          <w:sz w:val="23"/>
          <w:szCs w:val="23"/>
        </w:rPr>
        <w:t>(</w:t>
      </w:r>
      <w:r w:rsidRPr="003B28FC">
        <w:rPr>
          <w:rFonts w:ascii="宋体" w:hAnsi="宋体" w:cs="Arial" w:hint="eastAsia"/>
          <w:color w:val="000000"/>
          <w:kern w:val="0"/>
          <w:sz w:val="23"/>
          <w:szCs w:val="23"/>
        </w:rPr>
        <w:t>单位：</w:t>
      </w:r>
      <w:r w:rsidRPr="003B28FC">
        <w:rPr>
          <w:rFonts w:ascii="Times New Roman" w:hAnsi="Times New Roman"/>
          <w:color w:val="000000"/>
          <w:kern w:val="0"/>
          <w:sz w:val="23"/>
          <w:szCs w:val="23"/>
        </w:rPr>
        <w:t>d)</w:t>
      </w:r>
      <w:r w:rsidRPr="003B28FC">
        <w:rPr>
          <w:rFonts w:ascii="宋体" w:hAnsi="宋体" w:cs="Arial" w:hint="eastAsia"/>
          <w:color w:val="000000"/>
          <w:kern w:val="0"/>
          <w:sz w:val="23"/>
          <w:szCs w:val="23"/>
        </w:rPr>
        <w:t>。</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5.25pt;height:225pt">
            <v:imagedata r:id="rId6" r:href="rId7"/>
          </v:shape>
        </w:pic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hint="eastAsia"/>
          <w:color w:val="000000"/>
          <w:kern w:val="0"/>
          <w:sz w:val="23"/>
          <w:szCs w:val="23"/>
        </w:rPr>
        <w:t>施工中发生如下事件：</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hint="eastAsia"/>
          <w:color w:val="000000"/>
          <w:kern w:val="0"/>
          <w:sz w:val="23"/>
          <w:szCs w:val="23"/>
        </w:rPr>
        <w:t>事件</w:t>
      </w:r>
      <w:r w:rsidRPr="003B28FC">
        <w:rPr>
          <w:rFonts w:ascii="Arial" w:hAnsi="Arial" w:cs="Arial"/>
          <w:color w:val="000000"/>
          <w:kern w:val="0"/>
          <w:sz w:val="23"/>
          <w:szCs w:val="23"/>
        </w:rPr>
        <w:t>1</w:t>
      </w:r>
      <w:r w:rsidRPr="003B28FC">
        <w:rPr>
          <w:rFonts w:ascii="Arial" w:hAnsi="Arial" w:cs="Arial" w:hint="eastAsia"/>
          <w:color w:val="000000"/>
          <w:kern w:val="0"/>
          <w:sz w:val="23"/>
          <w:szCs w:val="23"/>
        </w:rPr>
        <w:t>：由于发包人未能按期提供场地，</w:t>
      </w:r>
      <w:r w:rsidRPr="003B28FC">
        <w:rPr>
          <w:rFonts w:ascii="Arial" w:hAnsi="Arial" w:cs="Arial"/>
          <w:color w:val="000000"/>
          <w:kern w:val="0"/>
          <w:sz w:val="23"/>
          <w:szCs w:val="23"/>
        </w:rPr>
        <w:t>A</w:t>
      </w:r>
      <w:r w:rsidRPr="003B28FC">
        <w:rPr>
          <w:rFonts w:ascii="Arial" w:hAnsi="Arial" w:cs="Arial" w:hint="eastAsia"/>
          <w:color w:val="000000"/>
          <w:kern w:val="0"/>
          <w:sz w:val="23"/>
          <w:szCs w:val="23"/>
        </w:rPr>
        <w:t>工作推迟完成，</w:t>
      </w:r>
      <w:r w:rsidRPr="003B28FC">
        <w:rPr>
          <w:rFonts w:ascii="Arial" w:hAnsi="Arial" w:cs="Arial"/>
          <w:color w:val="000000"/>
          <w:kern w:val="0"/>
          <w:sz w:val="23"/>
          <w:szCs w:val="23"/>
        </w:rPr>
        <w:t>B</w:t>
      </w:r>
      <w:r w:rsidRPr="003B28FC">
        <w:rPr>
          <w:rFonts w:ascii="Arial" w:hAnsi="Arial" w:cs="Arial" w:hint="eastAsia"/>
          <w:color w:val="000000"/>
          <w:kern w:val="0"/>
          <w:sz w:val="23"/>
          <w:szCs w:val="23"/>
        </w:rPr>
        <w:t>、</w:t>
      </w:r>
      <w:r w:rsidRPr="003B28FC">
        <w:rPr>
          <w:rFonts w:ascii="Arial" w:hAnsi="Arial" w:cs="Arial"/>
          <w:color w:val="000000"/>
          <w:kern w:val="0"/>
          <w:sz w:val="23"/>
          <w:szCs w:val="23"/>
        </w:rPr>
        <w:t>G</w:t>
      </w:r>
      <w:r w:rsidRPr="003B28FC">
        <w:rPr>
          <w:rFonts w:ascii="Arial" w:hAnsi="Arial" w:cs="Arial" w:hint="eastAsia"/>
          <w:color w:val="000000"/>
          <w:kern w:val="0"/>
          <w:sz w:val="23"/>
          <w:szCs w:val="23"/>
        </w:rPr>
        <w:t>工作第</w:t>
      </w:r>
      <w:r w:rsidRPr="003B28FC">
        <w:rPr>
          <w:rFonts w:ascii="Arial" w:hAnsi="Arial" w:cs="Arial"/>
          <w:color w:val="000000"/>
          <w:kern w:val="0"/>
          <w:sz w:val="23"/>
          <w:szCs w:val="23"/>
        </w:rPr>
        <w:t>25</w:t>
      </w:r>
      <w:r w:rsidRPr="003B28FC">
        <w:rPr>
          <w:rFonts w:ascii="Arial" w:hAnsi="Arial" w:cs="Arial" w:hint="eastAsia"/>
          <w:color w:val="000000"/>
          <w:kern w:val="0"/>
          <w:sz w:val="23"/>
          <w:szCs w:val="23"/>
        </w:rPr>
        <w:t>天末才开始。</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hint="eastAsia"/>
          <w:color w:val="000000"/>
          <w:kern w:val="0"/>
          <w:sz w:val="23"/>
          <w:szCs w:val="23"/>
        </w:rPr>
        <w:t>事件</w:t>
      </w:r>
      <w:r w:rsidRPr="003B28FC">
        <w:rPr>
          <w:rFonts w:ascii="Arial" w:hAnsi="Arial" w:cs="Arial"/>
          <w:color w:val="000000"/>
          <w:kern w:val="0"/>
          <w:sz w:val="23"/>
          <w:szCs w:val="23"/>
        </w:rPr>
        <w:t>2</w:t>
      </w:r>
      <w:r w:rsidRPr="003B28FC">
        <w:rPr>
          <w:rFonts w:ascii="Arial" w:hAnsi="Arial" w:cs="Arial" w:hint="eastAsia"/>
          <w:color w:val="000000"/>
          <w:kern w:val="0"/>
          <w:sz w:val="23"/>
          <w:szCs w:val="23"/>
        </w:rPr>
        <w:t>：</w:t>
      </w:r>
      <w:r w:rsidRPr="003B28FC">
        <w:rPr>
          <w:rFonts w:ascii="Arial" w:hAnsi="Arial" w:cs="Arial"/>
          <w:color w:val="000000"/>
          <w:kern w:val="0"/>
          <w:sz w:val="23"/>
          <w:szCs w:val="23"/>
        </w:rPr>
        <w:t>C</w:t>
      </w:r>
      <w:r w:rsidRPr="003B28FC">
        <w:rPr>
          <w:rFonts w:ascii="Arial" w:hAnsi="Arial" w:cs="Arial" w:hint="eastAsia"/>
          <w:color w:val="000000"/>
          <w:kern w:val="0"/>
          <w:sz w:val="23"/>
          <w:szCs w:val="23"/>
        </w:rPr>
        <w:t>工作完成后发现底板混凝土出现裂缝，需进行处理，</w:t>
      </w:r>
      <w:r w:rsidRPr="003B28FC">
        <w:rPr>
          <w:rFonts w:ascii="Arial" w:hAnsi="Arial" w:cs="Arial"/>
          <w:color w:val="000000"/>
          <w:kern w:val="0"/>
          <w:sz w:val="23"/>
          <w:szCs w:val="23"/>
        </w:rPr>
        <w:t>C</w:t>
      </w:r>
      <w:r w:rsidRPr="003B28FC">
        <w:rPr>
          <w:rFonts w:ascii="Arial" w:hAnsi="Arial" w:cs="Arial" w:hint="eastAsia"/>
          <w:color w:val="000000"/>
          <w:kern w:val="0"/>
          <w:sz w:val="23"/>
          <w:szCs w:val="23"/>
        </w:rPr>
        <w:t>工作实际持续时间为</w:t>
      </w:r>
      <w:r w:rsidRPr="003B28FC">
        <w:rPr>
          <w:rFonts w:ascii="Arial" w:hAnsi="Arial" w:cs="Arial"/>
          <w:color w:val="000000"/>
          <w:kern w:val="0"/>
          <w:sz w:val="23"/>
          <w:szCs w:val="23"/>
        </w:rPr>
        <w:t>77d</w:t>
      </w:r>
      <w:r w:rsidRPr="003B28FC">
        <w:rPr>
          <w:rFonts w:ascii="Arial" w:hAnsi="Arial" w:cs="Arial" w:hint="eastAsia"/>
          <w:color w:val="000000"/>
          <w:kern w:val="0"/>
          <w:sz w:val="23"/>
          <w:szCs w:val="23"/>
        </w:rPr>
        <w:t>。</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hint="eastAsia"/>
          <w:color w:val="000000"/>
          <w:kern w:val="0"/>
          <w:sz w:val="23"/>
          <w:szCs w:val="23"/>
        </w:rPr>
        <w:t>事件</w:t>
      </w:r>
      <w:r w:rsidRPr="003B28FC">
        <w:rPr>
          <w:rFonts w:ascii="Arial" w:hAnsi="Arial" w:cs="Arial"/>
          <w:color w:val="000000"/>
          <w:kern w:val="0"/>
          <w:sz w:val="23"/>
          <w:szCs w:val="23"/>
        </w:rPr>
        <w:t>3</w:t>
      </w:r>
      <w:r w:rsidRPr="003B28FC">
        <w:rPr>
          <w:rFonts w:ascii="Arial" w:hAnsi="Arial" w:cs="Arial" w:hint="eastAsia"/>
          <w:color w:val="000000"/>
          <w:kern w:val="0"/>
          <w:sz w:val="23"/>
          <w:szCs w:val="23"/>
        </w:rPr>
        <w:t>：</w:t>
      </w:r>
      <w:r w:rsidRPr="003B28FC">
        <w:rPr>
          <w:rFonts w:ascii="Arial" w:hAnsi="Arial" w:cs="Arial"/>
          <w:color w:val="000000"/>
          <w:kern w:val="0"/>
          <w:sz w:val="23"/>
          <w:szCs w:val="23"/>
        </w:rPr>
        <w:t>E</w:t>
      </w:r>
      <w:r w:rsidRPr="003B28FC">
        <w:rPr>
          <w:rFonts w:ascii="Arial" w:hAnsi="Arial" w:cs="Arial" w:hint="eastAsia"/>
          <w:color w:val="000000"/>
          <w:kern w:val="0"/>
          <w:sz w:val="23"/>
          <w:szCs w:val="23"/>
        </w:rPr>
        <w:t>工作施工过程中吊装设备出现故障，修复后继续进行，</w:t>
      </w:r>
      <w:r w:rsidRPr="003B28FC">
        <w:rPr>
          <w:rFonts w:ascii="Arial" w:hAnsi="Arial" w:cs="Arial"/>
          <w:color w:val="000000"/>
          <w:kern w:val="0"/>
          <w:sz w:val="23"/>
          <w:szCs w:val="23"/>
        </w:rPr>
        <w:t>E</w:t>
      </w:r>
      <w:r w:rsidRPr="003B28FC">
        <w:rPr>
          <w:rFonts w:ascii="Arial" w:hAnsi="Arial" w:cs="Arial" w:hint="eastAsia"/>
          <w:color w:val="000000"/>
          <w:kern w:val="0"/>
          <w:sz w:val="23"/>
          <w:szCs w:val="23"/>
        </w:rPr>
        <w:t>工作实际持续时间</w:t>
      </w:r>
      <w:r w:rsidRPr="003B28FC">
        <w:rPr>
          <w:rFonts w:ascii="Arial" w:hAnsi="Arial" w:cs="Arial"/>
          <w:color w:val="000000"/>
          <w:kern w:val="0"/>
          <w:sz w:val="23"/>
          <w:szCs w:val="23"/>
        </w:rPr>
        <w:t>17d</w:t>
      </w:r>
      <w:r w:rsidRPr="003B28FC">
        <w:rPr>
          <w:rFonts w:ascii="Arial" w:hAnsi="Arial" w:cs="Arial" w:hint="eastAsia"/>
          <w:color w:val="000000"/>
          <w:kern w:val="0"/>
          <w:sz w:val="23"/>
          <w:szCs w:val="23"/>
        </w:rPr>
        <w:t>。</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hint="eastAsia"/>
          <w:color w:val="000000"/>
          <w:kern w:val="0"/>
          <w:sz w:val="23"/>
          <w:szCs w:val="23"/>
        </w:rPr>
        <w:t>事件</w:t>
      </w:r>
      <w:r w:rsidRPr="003B28FC">
        <w:rPr>
          <w:rFonts w:ascii="Arial" w:hAnsi="Arial" w:cs="Arial"/>
          <w:color w:val="000000"/>
          <w:kern w:val="0"/>
          <w:sz w:val="23"/>
          <w:szCs w:val="23"/>
        </w:rPr>
        <w:t>4</w:t>
      </w:r>
      <w:r w:rsidRPr="003B28FC">
        <w:rPr>
          <w:rFonts w:ascii="Arial" w:hAnsi="Arial" w:cs="Arial" w:hint="eastAsia"/>
          <w:color w:val="000000"/>
          <w:kern w:val="0"/>
          <w:sz w:val="23"/>
          <w:szCs w:val="23"/>
        </w:rPr>
        <w:t>：</w:t>
      </w:r>
      <w:r w:rsidRPr="003B28FC">
        <w:rPr>
          <w:rFonts w:ascii="Arial" w:hAnsi="Arial" w:cs="Arial"/>
          <w:color w:val="000000"/>
          <w:kern w:val="0"/>
          <w:sz w:val="23"/>
          <w:szCs w:val="23"/>
        </w:rPr>
        <w:t>D</w:t>
      </w:r>
      <w:r w:rsidRPr="003B28FC">
        <w:rPr>
          <w:rFonts w:ascii="Arial" w:hAnsi="Arial" w:cs="Arial" w:hint="eastAsia"/>
          <w:color w:val="000000"/>
          <w:kern w:val="0"/>
          <w:sz w:val="23"/>
          <w:szCs w:val="23"/>
        </w:rPr>
        <w:t>工作的进度情况见下表。</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pict>
          <v:shape id="_x0000_i1026" type="#_x0000_t75" alt="" style="width:540pt;height:205.5pt">
            <v:imagedata r:id="rId8" r:href="rId9"/>
          </v:shape>
        </w:pic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hint="eastAsia"/>
          <w:color w:val="000000"/>
          <w:kern w:val="0"/>
          <w:sz w:val="23"/>
          <w:szCs w:val="23"/>
        </w:rPr>
        <w:t>问题</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1.</w:t>
      </w:r>
      <w:r w:rsidRPr="003B28FC">
        <w:rPr>
          <w:rFonts w:ascii="Arial" w:hAnsi="Arial" w:cs="Arial" w:hint="eastAsia"/>
          <w:color w:val="000000"/>
          <w:kern w:val="0"/>
          <w:sz w:val="23"/>
          <w:szCs w:val="23"/>
        </w:rPr>
        <w:t>指出计划工期和关键线路，指出</w:t>
      </w:r>
      <w:r w:rsidRPr="003B28FC">
        <w:rPr>
          <w:rFonts w:ascii="Arial" w:hAnsi="Arial" w:cs="Arial"/>
          <w:color w:val="000000"/>
          <w:kern w:val="0"/>
          <w:sz w:val="23"/>
          <w:szCs w:val="23"/>
        </w:rPr>
        <w:t>A</w:t>
      </w:r>
      <w:r w:rsidRPr="003B28FC">
        <w:rPr>
          <w:rFonts w:ascii="Arial" w:hAnsi="Arial" w:cs="Arial" w:hint="eastAsia"/>
          <w:color w:val="000000"/>
          <w:kern w:val="0"/>
          <w:sz w:val="23"/>
          <w:szCs w:val="23"/>
        </w:rPr>
        <w:t>工作和</w:t>
      </w:r>
      <w:r w:rsidRPr="003B28FC">
        <w:rPr>
          <w:rFonts w:ascii="Arial" w:hAnsi="Arial" w:cs="Arial"/>
          <w:color w:val="000000"/>
          <w:kern w:val="0"/>
          <w:sz w:val="23"/>
          <w:szCs w:val="23"/>
        </w:rPr>
        <w:t>C</w:t>
      </w:r>
      <w:r w:rsidRPr="003B28FC">
        <w:rPr>
          <w:rFonts w:ascii="Arial" w:hAnsi="Arial" w:cs="Arial" w:hint="eastAsia"/>
          <w:color w:val="000000"/>
          <w:kern w:val="0"/>
          <w:sz w:val="23"/>
          <w:szCs w:val="23"/>
        </w:rPr>
        <w:t>工作的总时差。</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2.</w:t>
      </w:r>
      <w:r w:rsidRPr="003B28FC">
        <w:rPr>
          <w:rFonts w:ascii="Arial" w:hAnsi="Arial" w:cs="Arial" w:hint="eastAsia"/>
          <w:color w:val="000000"/>
          <w:kern w:val="0"/>
          <w:sz w:val="23"/>
          <w:szCs w:val="23"/>
        </w:rPr>
        <w:t>分别指出事件</w:t>
      </w:r>
      <w:r w:rsidRPr="003B28FC">
        <w:rPr>
          <w:rFonts w:ascii="Arial" w:hAnsi="Arial" w:cs="Arial"/>
          <w:color w:val="000000"/>
          <w:kern w:val="0"/>
          <w:sz w:val="23"/>
          <w:szCs w:val="23"/>
        </w:rPr>
        <w:t>1</w:t>
      </w:r>
      <w:r w:rsidRPr="003B28FC">
        <w:rPr>
          <w:rFonts w:ascii="Arial" w:hAnsi="Arial" w:cs="Arial" w:hint="eastAsia"/>
          <w:color w:val="000000"/>
          <w:kern w:val="0"/>
          <w:sz w:val="23"/>
          <w:szCs w:val="23"/>
        </w:rPr>
        <w:t>～事件</w:t>
      </w:r>
      <w:r w:rsidRPr="003B28FC">
        <w:rPr>
          <w:rFonts w:ascii="Arial" w:hAnsi="Arial" w:cs="Arial"/>
          <w:color w:val="000000"/>
          <w:kern w:val="0"/>
          <w:sz w:val="23"/>
          <w:szCs w:val="23"/>
        </w:rPr>
        <w:t>3</w:t>
      </w:r>
      <w:r w:rsidRPr="003B28FC">
        <w:rPr>
          <w:rFonts w:ascii="Arial" w:hAnsi="Arial" w:cs="Arial" w:hint="eastAsia"/>
          <w:color w:val="000000"/>
          <w:kern w:val="0"/>
          <w:sz w:val="23"/>
          <w:szCs w:val="23"/>
        </w:rPr>
        <w:t>的责任方，并说明影响计划工期的天数。</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3.</w:t>
      </w:r>
      <w:r w:rsidRPr="003B28FC">
        <w:rPr>
          <w:rFonts w:ascii="Arial" w:hAnsi="Arial" w:cs="Arial" w:hint="eastAsia"/>
          <w:color w:val="000000"/>
          <w:kern w:val="0"/>
          <w:sz w:val="23"/>
          <w:szCs w:val="23"/>
        </w:rPr>
        <w:t>根据事件</w:t>
      </w:r>
      <w:r w:rsidRPr="003B28FC">
        <w:rPr>
          <w:rFonts w:ascii="Arial" w:hAnsi="Arial" w:cs="Arial"/>
          <w:color w:val="000000"/>
          <w:kern w:val="0"/>
          <w:sz w:val="23"/>
          <w:szCs w:val="23"/>
        </w:rPr>
        <w:t>4</w:t>
      </w:r>
      <w:r w:rsidRPr="003B28FC">
        <w:rPr>
          <w:rFonts w:ascii="Arial" w:hAnsi="Arial" w:cs="Arial" w:hint="eastAsia"/>
          <w:color w:val="000000"/>
          <w:kern w:val="0"/>
          <w:sz w:val="23"/>
          <w:szCs w:val="23"/>
        </w:rPr>
        <w:t>，计算</w:t>
      </w:r>
      <w:r w:rsidRPr="003B28FC">
        <w:rPr>
          <w:rFonts w:ascii="Arial" w:hAnsi="Arial" w:cs="Arial"/>
          <w:color w:val="000000"/>
          <w:kern w:val="0"/>
          <w:sz w:val="23"/>
          <w:szCs w:val="23"/>
        </w:rPr>
        <w:t>D</w:t>
      </w:r>
      <w:r w:rsidRPr="003B28FC">
        <w:rPr>
          <w:rFonts w:ascii="Arial" w:hAnsi="Arial" w:cs="Arial" w:hint="eastAsia"/>
          <w:color w:val="000000"/>
          <w:kern w:val="0"/>
          <w:sz w:val="23"/>
          <w:szCs w:val="23"/>
        </w:rPr>
        <w:t>工作在第</w:t>
      </w:r>
      <w:r w:rsidRPr="003B28FC">
        <w:rPr>
          <w:rFonts w:ascii="Arial" w:hAnsi="Arial" w:cs="Arial"/>
          <w:color w:val="000000"/>
          <w:kern w:val="0"/>
          <w:sz w:val="23"/>
          <w:szCs w:val="23"/>
        </w:rPr>
        <w:t>60</w:t>
      </w:r>
      <w:r w:rsidRPr="003B28FC">
        <w:rPr>
          <w:rFonts w:ascii="Arial" w:hAnsi="Arial" w:cs="Arial" w:hint="eastAsia"/>
          <w:color w:val="000000"/>
          <w:kern w:val="0"/>
          <w:sz w:val="23"/>
          <w:szCs w:val="23"/>
        </w:rPr>
        <w:t>天末，计划应完成的累计工作量</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万元</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，实际已完成的累计工作量</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万元</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，分别占</w:t>
      </w:r>
      <w:r w:rsidRPr="003B28FC">
        <w:rPr>
          <w:rFonts w:ascii="Arial" w:hAnsi="Arial" w:cs="Arial"/>
          <w:color w:val="000000"/>
          <w:kern w:val="0"/>
          <w:sz w:val="23"/>
          <w:szCs w:val="23"/>
        </w:rPr>
        <w:t>D</w:t>
      </w:r>
      <w:r w:rsidRPr="003B28FC">
        <w:rPr>
          <w:rFonts w:ascii="Arial" w:hAnsi="Arial" w:cs="Arial" w:hint="eastAsia"/>
          <w:color w:val="000000"/>
          <w:kern w:val="0"/>
          <w:sz w:val="23"/>
          <w:szCs w:val="23"/>
        </w:rPr>
        <w:t>工作计划总工作量的百分比</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实际比计划超额</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或拖欠</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工作量占</w:t>
      </w:r>
      <w:r w:rsidRPr="003B28FC">
        <w:rPr>
          <w:rFonts w:ascii="Arial" w:hAnsi="Arial" w:cs="Arial"/>
          <w:color w:val="000000"/>
          <w:kern w:val="0"/>
          <w:sz w:val="23"/>
          <w:szCs w:val="23"/>
        </w:rPr>
        <w:t>D</w:t>
      </w:r>
      <w:r w:rsidRPr="003B28FC">
        <w:rPr>
          <w:rFonts w:ascii="Arial" w:hAnsi="Arial" w:cs="Arial" w:hint="eastAsia"/>
          <w:color w:val="000000"/>
          <w:kern w:val="0"/>
          <w:sz w:val="23"/>
          <w:szCs w:val="23"/>
        </w:rPr>
        <w:t>工作计划总工作量的百分比。</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4.</w:t>
      </w:r>
      <w:r w:rsidRPr="003B28FC">
        <w:rPr>
          <w:rFonts w:ascii="Arial" w:hAnsi="Arial" w:cs="Arial" w:hint="eastAsia"/>
          <w:color w:val="000000"/>
          <w:kern w:val="0"/>
          <w:sz w:val="23"/>
          <w:szCs w:val="23"/>
        </w:rPr>
        <w:t>除</w:t>
      </w:r>
      <w:r w:rsidRPr="003B28FC">
        <w:rPr>
          <w:rFonts w:ascii="Arial" w:hAnsi="Arial" w:cs="Arial"/>
          <w:color w:val="000000"/>
          <w:kern w:val="0"/>
          <w:sz w:val="23"/>
          <w:szCs w:val="23"/>
        </w:rPr>
        <w:t>A</w:t>
      </w:r>
      <w:r w:rsidRPr="003B28FC">
        <w:rPr>
          <w:rFonts w:ascii="Arial" w:hAnsi="Arial" w:cs="Arial" w:hint="eastAsia"/>
          <w:color w:val="000000"/>
          <w:kern w:val="0"/>
          <w:sz w:val="23"/>
          <w:szCs w:val="23"/>
        </w:rPr>
        <w:t>、</w:t>
      </w:r>
      <w:r w:rsidRPr="003B28FC">
        <w:rPr>
          <w:rFonts w:ascii="Arial" w:hAnsi="Arial" w:cs="Arial"/>
          <w:color w:val="000000"/>
          <w:kern w:val="0"/>
          <w:sz w:val="23"/>
          <w:szCs w:val="23"/>
        </w:rPr>
        <w:t>C</w:t>
      </w:r>
      <w:r w:rsidRPr="003B28FC">
        <w:rPr>
          <w:rFonts w:ascii="Arial" w:hAnsi="Arial" w:cs="Arial" w:hint="eastAsia"/>
          <w:color w:val="000000"/>
          <w:kern w:val="0"/>
          <w:sz w:val="23"/>
          <w:szCs w:val="23"/>
        </w:rPr>
        <w:t>、</w:t>
      </w:r>
      <w:r w:rsidRPr="003B28FC">
        <w:rPr>
          <w:rFonts w:ascii="Arial" w:hAnsi="Arial" w:cs="Arial"/>
          <w:color w:val="000000"/>
          <w:kern w:val="0"/>
          <w:sz w:val="23"/>
          <w:szCs w:val="23"/>
        </w:rPr>
        <w:t>E</w:t>
      </w:r>
      <w:r w:rsidRPr="003B28FC">
        <w:rPr>
          <w:rFonts w:ascii="Arial" w:hAnsi="Arial" w:cs="Arial" w:hint="eastAsia"/>
          <w:color w:val="000000"/>
          <w:kern w:val="0"/>
          <w:sz w:val="23"/>
          <w:szCs w:val="23"/>
        </w:rPr>
        <w:t>工作外，其他工作均按计划完成，计算工程施工的实际工期</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承包人可向发包人提出多少天的延期要求</w:t>
      </w:r>
      <w:r w:rsidRPr="003B28FC">
        <w:rPr>
          <w:rFonts w:ascii="Arial" w:hAnsi="Arial" w:cs="Arial"/>
          <w:color w:val="000000"/>
          <w:kern w:val="0"/>
          <w:sz w:val="23"/>
          <w:szCs w:val="23"/>
        </w:rPr>
        <w:t>?</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w:t>
      </w:r>
      <w:r w:rsidRPr="003B28FC">
        <w:rPr>
          <w:rFonts w:ascii="Arial" w:hAnsi="Arial" w:cs="Arial" w:hint="eastAsia"/>
          <w:color w:val="000000"/>
          <w:kern w:val="0"/>
          <w:sz w:val="23"/>
          <w:szCs w:val="23"/>
        </w:rPr>
        <w:t>二</w:t>
      </w:r>
      <w:r w:rsidRPr="003B28FC">
        <w:rPr>
          <w:rFonts w:ascii="Arial" w:hAnsi="Arial" w:cs="Arial"/>
          <w:color w:val="000000"/>
          <w:kern w:val="0"/>
          <w:sz w:val="23"/>
          <w:szCs w:val="23"/>
        </w:rPr>
        <w:t>)</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hint="eastAsia"/>
          <w:color w:val="000000"/>
          <w:kern w:val="0"/>
          <w:sz w:val="23"/>
          <w:szCs w:val="23"/>
        </w:rPr>
        <w:t>某施工单位承包了东风水库工程施工，制定的施工方案中部分内容如下：</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(1)</w:t>
      </w:r>
      <w:r w:rsidRPr="003B28FC">
        <w:rPr>
          <w:rFonts w:ascii="Arial" w:hAnsi="Arial" w:cs="Arial" w:hint="eastAsia"/>
          <w:color w:val="000000"/>
          <w:kern w:val="0"/>
          <w:sz w:val="23"/>
          <w:szCs w:val="23"/>
        </w:rPr>
        <w:t>水库大坝施工采用全段围堰法导流。相关工作内容有：</w:t>
      </w:r>
      <w:r w:rsidRPr="003B28FC">
        <w:rPr>
          <w:rFonts w:ascii="宋体" w:hAnsi="宋体" w:cs="宋体" w:hint="eastAsia"/>
          <w:color w:val="000000"/>
          <w:kern w:val="0"/>
          <w:sz w:val="23"/>
          <w:szCs w:val="23"/>
        </w:rPr>
        <w:t>①</w:t>
      </w:r>
      <w:r w:rsidRPr="003B28FC">
        <w:rPr>
          <w:rFonts w:ascii="Arial" w:hAnsi="Arial" w:cs="Arial" w:hint="eastAsia"/>
          <w:color w:val="000000"/>
          <w:kern w:val="0"/>
          <w:sz w:val="23"/>
          <w:szCs w:val="23"/>
        </w:rPr>
        <w:t>截流</w:t>
      </w:r>
      <w:r w:rsidRPr="003B28FC">
        <w:rPr>
          <w:rFonts w:ascii="Arial" w:hAnsi="Arial" w:cs="Arial"/>
          <w:color w:val="000000"/>
          <w:kern w:val="0"/>
          <w:sz w:val="23"/>
          <w:szCs w:val="23"/>
        </w:rPr>
        <w:t>;</w:t>
      </w:r>
      <w:r w:rsidRPr="003B28FC">
        <w:rPr>
          <w:rFonts w:ascii="宋体" w:hAnsi="宋体" w:cs="宋体" w:hint="eastAsia"/>
          <w:color w:val="000000"/>
          <w:kern w:val="0"/>
          <w:sz w:val="23"/>
          <w:szCs w:val="23"/>
        </w:rPr>
        <w:t>②</w:t>
      </w:r>
      <w:r w:rsidRPr="003B28FC">
        <w:rPr>
          <w:rFonts w:ascii="Arial" w:hAnsi="Arial" w:cs="Arial" w:hint="eastAsia"/>
          <w:color w:val="000000"/>
          <w:kern w:val="0"/>
          <w:sz w:val="23"/>
          <w:szCs w:val="23"/>
        </w:rPr>
        <w:t>围堰填筑</w:t>
      </w:r>
      <w:r w:rsidRPr="003B28FC">
        <w:rPr>
          <w:rFonts w:ascii="Arial" w:hAnsi="Arial" w:cs="Arial"/>
          <w:color w:val="000000"/>
          <w:kern w:val="0"/>
          <w:sz w:val="23"/>
          <w:szCs w:val="23"/>
        </w:rPr>
        <w:t>;</w:t>
      </w:r>
      <w:r w:rsidRPr="003B28FC">
        <w:rPr>
          <w:rFonts w:ascii="宋体" w:hAnsi="宋体" w:cs="宋体" w:hint="eastAsia"/>
          <w:color w:val="000000"/>
          <w:kern w:val="0"/>
          <w:sz w:val="23"/>
          <w:szCs w:val="23"/>
        </w:rPr>
        <w:t>③</w:t>
      </w:r>
      <w:r w:rsidRPr="003B28FC">
        <w:rPr>
          <w:rFonts w:ascii="Arial" w:hAnsi="Arial" w:cs="Arial" w:hint="eastAsia"/>
          <w:color w:val="000000"/>
          <w:kern w:val="0"/>
          <w:sz w:val="23"/>
          <w:szCs w:val="23"/>
        </w:rPr>
        <w:t>围堰拆除</w:t>
      </w:r>
      <w:r w:rsidRPr="003B28FC">
        <w:rPr>
          <w:rFonts w:ascii="Arial" w:hAnsi="Arial" w:cs="Arial"/>
          <w:color w:val="000000"/>
          <w:kern w:val="0"/>
          <w:sz w:val="23"/>
          <w:szCs w:val="23"/>
        </w:rPr>
        <w:t>;</w:t>
      </w:r>
      <w:r w:rsidRPr="003B28FC">
        <w:rPr>
          <w:rFonts w:ascii="宋体" w:hAnsi="宋体" w:cs="宋体" w:hint="eastAsia"/>
          <w:color w:val="000000"/>
          <w:kern w:val="0"/>
          <w:sz w:val="23"/>
          <w:szCs w:val="23"/>
        </w:rPr>
        <w:t>④</w:t>
      </w:r>
      <w:r w:rsidRPr="003B28FC">
        <w:rPr>
          <w:rFonts w:ascii="Arial" w:hAnsi="Arial" w:cs="Arial" w:hint="eastAsia"/>
          <w:color w:val="000000"/>
          <w:kern w:val="0"/>
          <w:sz w:val="23"/>
          <w:szCs w:val="23"/>
        </w:rPr>
        <w:t>导流隧洞开挖</w:t>
      </w:r>
      <w:r w:rsidRPr="003B28FC">
        <w:rPr>
          <w:rFonts w:ascii="Arial" w:hAnsi="Arial" w:cs="Arial"/>
          <w:color w:val="000000"/>
          <w:kern w:val="0"/>
          <w:sz w:val="23"/>
          <w:szCs w:val="23"/>
        </w:rPr>
        <w:t>;</w:t>
      </w:r>
      <w:r w:rsidRPr="003B28FC">
        <w:rPr>
          <w:rFonts w:ascii="宋体" w:hAnsi="宋体" w:cs="宋体" w:hint="eastAsia"/>
          <w:color w:val="000000"/>
          <w:kern w:val="0"/>
          <w:sz w:val="23"/>
          <w:szCs w:val="23"/>
        </w:rPr>
        <w:t>⑤</w:t>
      </w:r>
      <w:r w:rsidRPr="003B28FC">
        <w:rPr>
          <w:rFonts w:ascii="Arial" w:hAnsi="Arial" w:cs="Arial" w:hint="eastAsia"/>
          <w:color w:val="000000"/>
          <w:kern w:val="0"/>
          <w:sz w:val="23"/>
          <w:szCs w:val="23"/>
        </w:rPr>
        <w:t>下闸蓄水</w:t>
      </w:r>
      <w:r w:rsidRPr="003B28FC">
        <w:rPr>
          <w:rFonts w:ascii="Arial" w:hAnsi="Arial" w:cs="Arial"/>
          <w:color w:val="000000"/>
          <w:kern w:val="0"/>
          <w:sz w:val="23"/>
          <w:szCs w:val="23"/>
        </w:rPr>
        <w:t>;</w:t>
      </w:r>
      <w:r w:rsidRPr="003B28FC">
        <w:rPr>
          <w:rFonts w:ascii="宋体" w:hAnsi="宋体" w:cs="宋体" w:hint="eastAsia"/>
          <w:color w:val="000000"/>
          <w:kern w:val="0"/>
          <w:sz w:val="23"/>
          <w:szCs w:val="23"/>
        </w:rPr>
        <w:t>⑥</w:t>
      </w:r>
      <w:r w:rsidRPr="003B28FC">
        <w:rPr>
          <w:rFonts w:ascii="Arial" w:hAnsi="Arial" w:cs="Arial" w:hint="eastAsia"/>
          <w:color w:val="000000"/>
          <w:kern w:val="0"/>
          <w:sz w:val="23"/>
          <w:szCs w:val="23"/>
        </w:rPr>
        <w:t>基坑排水</w:t>
      </w:r>
      <w:r w:rsidRPr="003B28FC">
        <w:rPr>
          <w:rFonts w:ascii="Arial" w:hAnsi="Arial" w:cs="Arial"/>
          <w:color w:val="000000"/>
          <w:kern w:val="0"/>
          <w:sz w:val="23"/>
          <w:szCs w:val="23"/>
        </w:rPr>
        <w:t>;</w:t>
      </w:r>
      <w:r w:rsidRPr="003B28FC">
        <w:rPr>
          <w:rFonts w:ascii="宋体" w:hAnsi="宋体" w:cs="宋体" w:hint="eastAsia"/>
          <w:color w:val="000000"/>
          <w:kern w:val="0"/>
          <w:sz w:val="23"/>
          <w:szCs w:val="23"/>
        </w:rPr>
        <w:t>⑦</w:t>
      </w:r>
      <w:r w:rsidRPr="003B28FC">
        <w:rPr>
          <w:rFonts w:ascii="Arial" w:hAnsi="Arial" w:cs="Arial" w:hint="eastAsia"/>
          <w:color w:val="000000"/>
          <w:kern w:val="0"/>
          <w:sz w:val="23"/>
          <w:szCs w:val="23"/>
        </w:rPr>
        <w:t>坝体填筑。</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(2)</w:t>
      </w:r>
      <w:r w:rsidRPr="003B28FC">
        <w:rPr>
          <w:rFonts w:ascii="Arial" w:hAnsi="Arial" w:cs="Arial" w:hint="eastAsia"/>
          <w:color w:val="000000"/>
          <w:kern w:val="0"/>
          <w:sz w:val="23"/>
          <w:szCs w:val="23"/>
        </w:rPr>
        <w:t>岸坡石方开挖采用钻孔爆破法施工，爆破开挖布置如下图所示</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隧洞爆破采用电力起爆。方案要求测量电雷管电阻应采用小流量的通用欧姆表</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用于同一爆破网路的康铜桥丝电雷管的电阻极差不超过</w:t>
      </w:r>
      <w:r w:rsidRPr="003B28FC">
        <w:rPr>
          <w:rFonts w:ascii="Arial" w:hAnsi="Arial" w:cs="Arial"/>
          <w:color w:val="000000"/>
          <w:kern w:val="0"/>
          <w:sz w:val="23"/>
          <w:szCs w:val="23"/>
        </w:rPr>
        <w:t>0.5 Ω;</w:t>
      </w:r>
      <w:r w:rsidRPr="003B28FC">
        <w:rPr>
          <w:rFonts w:ascii="Arial" w:hAnsi="Arial" w:cs="Arial" w:hint="eastAsia"/>
          <w:color w:val="000000"/>
          <w:kern w:val="0"/>
          <w:sz w:val="23"/>
          <w:szCs w:val="23"/>
        </w:rPr>
        <w:t>起爆电源开关钥匙由每天负责爆破作业的班组长轮流保管。</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hint="eastAsia"/>
          <w:color w:val="000000"/>
          <w:kern w:val="0"/>
          <w:sz w:val="23"/>
          <w:szCs w:val="23"/>
        </w:rPr>
        <w:t>施工过程中发生如下事件：</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hint="eastAsia"/>
          <w:color w:val="000000"/>
          <w:kern w:val="0"/>
          <w:sz w:val="23"/>
          <w:szCs w:val="23"/>
        </w:rPr>
        <w:t>事件</w:t>
      </w:r>
      <w:r w:rsidRPr="003B28FC">
        <w:rPr>
          <w:rFonts w:ascii="Arial" w:hAnsi="Arial" w:cs="Arial"/>
          <w:color w:val="000000"/>
          <w:kern w:val="0"/>
          <w:sz w:val="23"/>
          <w:szCs w:val="23"/>
        </w:rPr>
        <w:t>1</w:t>
      </w:r>
      <w:r w:rsidRPr="003B28FC">
        <w:rPr>
          <w:rFonts w:ascii="Arial" w:hAnsi="Arial" w:cs="Arial" w:hint="eastAsia"/>
          <w:color w:val="000000"/>
          <w:kern w:val="0"/>
          <w:sz w:val="23"/>
          <w:szCs w:val="23"/>
        </w:rPr>
        <w:t>：某天装药作业时因现场阴暗，爆破作业班长亲自拉线接电安装照明设施，照明灯置于距爆破作业面</w:t>
      </w:r>
      <w:r w:rsidRPr="003B28FC">
        <w:rPr>
          <w:rFonts w:ascii="Arial" w:hAnsi="Arial" w:cs="Arial"/>
          <w:color w:val="000000"/>
          <w:kern w:val="0"/>
          <w:sz w:val="23"/>
          <w:szCs w:val="23"/>
        </w:rPr>
        <w:t>10m</w:t>
      </w:r>
      <w:r w:rsidRPr="003B28FC">
        <w:rPr>
          <w:rFonts w:ascii="Arial" w:hAnsi="Arial" w:cs="Arial" w:hint="eastAsia"/>
          <w:color w:val="000000"/>
          <w:kern w:val="0"/>
          <w:sz w:val="23"/>
          <w:szCs w:val="23"/>
        </w:rPr>
        <w:t>处。作业中发生安全事故，造成</w:t>
      </w:r>
      <w:r w:rsidRPr="003B28FC">
        <w:rPr>
          <w:rFonts w:ascii="Arial" w:hAnsi="Arial" w:cs="Arial"/>
          <w:color w:val="000000"/>
          <w:kern w:val="0"/>
          <w:sz w:val="23"/>
          <w:szCs w:val="23"/>
        </w:rPr>
        <w:t>1</w:t>
      </w:r>
      <w:r w:rsidRPr="003B28FC">
        <w:rPr>
          <w:rFonts w:ascii="Arial" w:hAnsi="Arial" w:cs="Arial" w:hint="eastAsia"/>
          <w:color w:val="000000"/>
          <w:kern w:val="0"/>
          <w:sz w:val="23"/>
          <w:szCs w:val="23"/>
        </w:rPr>
        <w:t>人死亡、</w:t>
      </w:r>
      <w:r w:rsidRPr="003B28FC">
        <w:rPr>
          <w:rFonts w:ascii="Arial" w:hAnsi="Arial" w:cs="Arial"/>
          <w:color w:val="000000"/>
          <w:kern w:val="0"/>
          <w:sz w:val="23"/>
          <w:szCs w:val="23"/>
        </w:rPr>
        <w:t>2</w:t>
      </w:r>
      <w:r w:rsidRPr="003B28FC">
        <w:rPr>
          <w:rFonts w:ascii="Arial" w:hAnsi="Arial" w:cs="Arial" w:hint="eastAsia"/>
          <w:color w:val="000000"/>
          <w:kern w:val="0"/>
          <w:sz w:val="23"/>
          <w:szCs w:val="23"/>
        </w:rPr>
        <w:t>人重伤。</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hint="eastAsia"/>
          <w:color w:val="000000"/>
          <w:kern w:val="0"/>
          <w:sz w:val="23"/>
          <w:szCs w:val="23"/>
        </w:rPr>
        <w:t>事故发生后，项目法人及时向水行政主管部门、地方人民政府进行了报告。</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hint="eastAsia"/>
          <w:color w:val="000000"/>
          <w:kern w:val="0"/>
          <w:sz w:val="23"/>
          <w:szCs w:val="23"/>
        </w:rPr>
        <w:t>事件</w:t>
      </w:r>
      <w:r w:rsidRPr="003B28FC">
        <w:rPr>
          <w:rFonts w:ascii="Arial" w:hAnsi="Arial" w:cs="Arial"/>
          <w:color w:val="000000"/>
          <w:kern w:val="0"/>
          <w:sz w:val="23"/>
          <w:szCs w:val="23"/>
        </w:rPr>
        <w:t>2</w:t>
      </w:r>
      <w:r w:rsidRPr="003B28FC">
        <w:rPr>
          <w:rFonts w:ascii="Arial" w:hAnsi="Arial" w:cs="Arial" w:hint="eastAsia"/>
          <w:color w:val="000000"/>
          <w:kern w:val="0"/>
          <w:sz w:val="23"/>
          <w:szCs w:val="23"/>
        </w:rPr>
        <w:t>：随着汛期临近，围堰上游水位上涨，基坑靠近堰脚处发生险情，地面出现涌水，夹带有许多泥砂，并有逐渐加剧的趋势。</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pict>
          <v:shape id="_x0000_i1027" type="#_x0000_t75" alt="" style="width:308.25pt;height:263.25pt">
            <v:imagedata r:id="rId10" r:href="rId11"/>
          </v:shape>
        </w:pic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hint="eastAsia"/>
          <w:color w:val="000000"/>
          <w:kern w:val="0"/>
          <w:sz w:val="23"/>
          <w:szCs w:val="23"/>
        </w:rPr>
        <w:t>问题</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1.</w:t>
      </w:r>
      <w:r w:rsidRPr="003B28FC">
        <w:rPr>
          <w:rFonts w:ascii="Arial" w:hAnsi="Arial" w:cs="Arial" w:hint="eastAsia"/>
          <w:color w:val="000000"/>
          <w:kern w:val="0"/>
          <w:sz w:val="23"/>
          <w:szCs w:val="23"/>
        </w:rPr>
        <w:t>指出施工方案</w:t>
      </w:r>
      <w:r w:rsidRPr="003B28FC">
        <w:rPr>
          <w:rFonts w:ascii="Arial" w:hAnsi="Arial" w:cs="Arial"/>
          <w:color w:val="000000"/>
          <w:kern w:val="0"/>
          <w:sz w:val="23"/>
          <w:szCs w:val="23"/>
        </w:rPr>
        <w:t>1</w:t>
      </w:r>
      <w:r w:rsidRPr="003B28FC">
        <w:rPr>
          <w:rFonts w:ascii="Arial" w:hAnsi="Arial" w:cs="Arial" w:hint="eastAsia"/>
          <w:color w:val="000000"/>
          <w:kern w:val="0"/>
          <w:sz w:val="23"/>
          <w:szCs w:val="23"/>
        </w:rPr>
        <w:t>中</w:t>
      </w:r>
      <w:r w:rsidRPr="003B28FC">
        <w:rPr>
          <w:rFonts w:ascii="宋体" w:hAnsi="宋体" w:cs="宋体" w:hint="eastAsia"/>
          <w:color w:val="000000"/>
          <w:kern w:val="0"/>
          <w:sz w:val="23"/>
          <w:szCs w:val="23"/>
        </w:rPr>
        <w:t>①</w:t>
      </w:r>
      <w:r w:rsidRPr="003B28FC">
        <w:rPr>
          <w:rFonts w:ascii="Arial" w:hAnsi="Arial" w:cs="Arial" w:hint="eastAsia"/>
          <w:color w:val="000000"/>
          <w:kern w:val="0"/>
          <w:sz w:val="23"/>
          <w:szCs w:val="23"/>
        </w:rPr>
        <w:t>～</w:t>
      </w:r>
      <w:r w:rsidRPr="003B28FC">
        <w:rPr>
          <w:rFonts w:ascii="宋体" w:hAnsi="宋体" w:cs="宋体" w:hint="eastAsia"/>
          <w:color w:val="000000"/>
          <w:kern w:val="0"/>
          <w:sz w:val="23"/>
          <w:szCs w:val="23"/>
        </w:rPr>
        <w:t>⑦</w:t>
      </w:r>
      <w:r w:rsidRPr="003B28FC">
        <w:rPr>
          <w:rFonts w:ascii="Arial" w:hAnsi="Arial" w:cs="Arial" w:hint="eastAsia"/>
          <w:color w:val="000000"/>
          <w:kern w:val="0"/>
          <w:sz w:val="23"/>
          <w:szCs w:val="23"/>
        </w:rPr>
        <w:t>工作的合理施工顺序。</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2.</w:t>
      </w:r>
      <w:r w:rsidRPr="003B28FC">
        <w:rPr>
          <w:rFonts w:ascii="Arial" w:hAnsi="Arial" w:cs="Arial" w:hint="eastAsia"/>
          <w:color w:val="000000"/>
          <w:kern w:val="0"/>
          <w:sz w:val="23"/>
          <w:szCs w:val="23"/>
        </w:rPr>
        <w:t>指出图中参数</w:t>
      </w:r>
      <w:r w:rsidRPr="003B28FC">
        <w:rPr>
          <w:rFonts w:ascii="Arial" w:hAnsi="Arial" w:cs="Arial"/>
          <w:color w:val="000000"/>
          <w:kern w:val="0"/>
          <w:sz w:val="23"/>
          <w:szCs w:val="23"/>
        </w:rPr>
        <w:t>wp</w:t>
      </w:r>
      <w:r w:rsidRPr="003B28FC">
        <w:rPr>
          <w:rFonts w:ascii="Arial" w:hAnsi="Arial" w:cs="Arial" w:hint="eastAsia"/>
          <w:color w:val="000000"/>
          <w:kern w:val="0"/>
          <w:sz w:val="23"/>
          <w:szCs w:val="23"/>
        </w:rPr>
        <w:t>、</w:t>
      </w:r>
      <w:r w:rsidRPr="003B28FC">
        <w:rPr>
          <w:rFonts w:ascii="Arial" w:hAnsi="Arial" w:cs="Arial"/>
          <w:color w:val="000000"/>
          <w:kern w:val="0"/>
          <w:sz w:val="23"/>
          <w:szCs w:val="23"/>
        </w:rPr>
        <w:t>L1</w:t>
      </w:r>
      <w:r w:rsidRPr="003B28FC">
        <w:rPr>
          <w:rFonts w:ascii="Arial" w:hAnsi="Arial" w:cs="Arial" w:hint="eastAsia"/>
          <w:color w:val="000000"/>
          <w:kern w:val="0"/>
          <w:sz w:val="23"/>
          <w:szCs w:val="23"/>
        </w:rPr>
        <w:t>、</w:t>
      </w:r>
      <w:r w:rsidRPr="003B28FC">
        <w:rPr>
          <w:rFonts w:ascii="Arial" w:hAnsi="Arial" w:cs="Arial"/>
          <w:color w:val="000000"/>
          <w:kern w:val="0"/>
          <w:sz w:val="23"/>
          <w:szCs w:val="23"/>
        </w:rPr>
        <w:t>L2</w:t>
      </w:r>
      <w:r w:rsidRPr="003B28FC">
        <w:rPr>
          <w:rFonts w:ascii="Arial" w:hAnsi="Arial" w:cs="Arial" w:hint="eastAsia"/>
          <w:color w:val="000000"/>
          <w:kern w:val="0"/>
          <w:sz w:val="23"/>
          <w:szCs w:val="23"/>
        </w:rPr>
        <w:t>、</w:t>
      </w:r>
      <w:r w:rsidRPr="003B28FC">
        <w:rPr>
          <w:rFonts w:ascii="Arial" w:hAnsi="Arial" w:cs="Arial"/>
          <w:color w:val="000000"/>
          <w:kern w:val="0"/>
          <w:sz w:val="23"/>
          <w:szCs w:val="23"/>
        </w:rPr>
        <w:t>h</w:t>
      </w:r>
      <w:r w:rsidRPr="003B28FC">
        <w:rPr>
          <w:rFonts w:ascii="Arial" w:hAnsi="Arial" w:cs="Arial" w:hint="eastAsia"/>
          <w:color w:val="000000"/>
          <w:kern w:val="0"/>
          <w:sz w:val="23"/>
          <w:szCs w:val="23"/>
        </w:rPr>
        <w:t>的名称</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改正施工方案</w:t>
      </w:r>
      <w:r w:rsidRPr="003B28FC">
        <w:rPr>
          <w:rFonts w:ascii="Arial" w:hAnsi="Arial" w:cs="Arial"/>
          <w:color w:val="000000"/>
          <w:kern w:val="0"/>
          <w:sz w:val="23"/>
          <w:szCs w:val="23"/>
        </w:rPr>
        <w:t>2</w:t>
      </w:r>
      <w:r w:rsidRPr="003B28FC">
        <w:rPr>
          <w:rFonts w:ascii="Arial" w:hAnsi="Arial" w:cs="Arial" w:hint="eastAsia"/>
          <w:color w:val="000000"/>
          <w:kern w:val="0"/>
          <w:sz w:val="23"/>
          <w:szCs w:val="23"/>
        </w:rPr>
        <w:t>中关于爆破作业的不妥之处。</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3.</w:t>
      </w:r>
      <w:r w:rsidRPr="003B28FC">
        <w:rPr>
          <w:rFonts w:ascii="Arial" w:hAnsi="Arial" w:cs="Arial" w:hint="eastAsia"/>
          <w:color w:val="000000"/>
          <w:kern w:val="0"/>
          <w:sz w:val="23"/>
          <w:szCs w:val="23"/>
        </w:rPr>
        <w:t>改正事件</w:t>
      </w:r>
      <w:r w:rsidRPr="003B28FC">
        <w:rPr>
          <w:rFonts w:ascii="Arial" w:hAnsi="Arial" w:cs="Arial"/>
          <w:color w:val="000000"/>
          <w:kern w:val="0"/>
          <w:sz w:val="23"/>
          <w:szCs w:val="23"/>
        </w:rPr>
        <w:t>1</w:t>
      </w:r>
      <w:r w:rsidRPr="003B28FC">
        <w:rPr>
          <w:rFonts w:ascii="Arial" w:hAnsi="Arial" w:cs="Arial" w:hint="eastAsia"/>
          <w:color w:val="000000"/>
          <w:kern w:val="0"/>
          <w:sz w:val="23"/>
          <w:szCs w:val="23"/>
        </w:rPr>
        <w:t>中的错误做法</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根据《水利工程建设重大质量与安全事故应急预案》的规定，确定事件</w:t>
      </w:r>
      <w:r w:rsidRPr="003B28FC">
        <w:rPr>
          <w:rFonts w:ascii="Arial" w:hAnsi="Arial" w:cs="Arial"/>
          <w:color w:val="000000"/>
          <w:kern w:val="0"/>
          <w:sz w:val="23"/>
          <w:szCs w:val="23"/>
        </w:rPr>
        <w:t>1</w:t>
      </w:r>
      <w:r w:rsidRPr="003B28FC">
        <w:rPr>
          <w:rFonts w:ascii="Arial" w:hAnsi="Arial" w:cs="Arial" w:hint="eastAsia"/>
          <w:color w:val="000000"/>
          <w:kern w:val="0"/>
          <w:sz w:val="23"/>
          <w:szCs w:val="23"/>
        </w:rPr>
        <w:t>的事故等级</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事故发生后，项目法人还应向哪个部门报告。</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4.</w:t>
      </w:r>
      <w:r w:rsidRPr="003B28FC">
        <w:rPr>
          <w:rFonts w:ascii="Arial" w:hAnsi="Arial" w:cs="Arial" w:hint="eastAsia"/>
          <w:color w:val="000000"/>
          <w:kern w:val="0"/>
          <w:sz w:val="23"/>
          <w:szCs w:val="23"/>
        </w:rPr>
        <w:t>判断事件</w:t>
      </w:r>
      <w:r w:rsidRPr="003B28FC">
        <w:rPr>
          <w:rFonts w:ascii="Arial" w:hAnsi="Arial" w:cs="Arial"/>
          <w:color w:val="000000"/>
          <w:kern w:val="0"/>
          <w:sz w:val="23"/>
          <w:szCs w:val="23"/>
        </w:rPr>
        <w:t>2</w:t>
      </w:r>
      <w:r w:rsidRPr="003B28FC">
        <w:rPr>
          <w:rFonts w:ascii="Arial" w:hAnsi="Arial" w:cs="Arial" w:hint="eastAsia"/>
          <w:color w:val="000000"/>
          <w:kern w:val="0"/>
          <w:sz w:val="23"/>
          <w:szCs w:val="23"/>
        </w:rPr>
        <w:t>的基坑险情类型，指出其抢护原则。</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w:t>
      </w:r>
      <w:r w:rsidRPr="003B28FC">
        <w:rPr>
          <w:rFonts w:ascii="Arial" w:hAnsi="Arial" w:cs="Arial" w:hint="eastAsia"/>
          <w:color w:val="000000"/>
          <w:kern w:val="0"/>
          <w:sz w:val="23"/>
          <w:szCs w:val="23"/>
        </w:rPr>
        <w:t>三</w:t>
      </w:r>
      <w:r w:rsidRPr="003B28FC">
        <w:rPr>
          <w:rFonts w:ascii="Arial" w:hAnsi="Arial" w:cs="Arial"/>
          <w:color w:val="000000"/>
          <w:kern w:val="0"/>
          <w:sz w:val="23"/>
          <w:szCs w:val="23"/>
        </w:rPr>
        <w:t>)</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hint="eastAsia"/>
          <w:color w:val="000000"/>
          <w:kern w:val="0"/>
          <w:sz w:val="23"/>
          <w:szCs w:val="23"/>
        </w:rPr>
        <w:t>某河道疏浚工程批复投资</w:t>
      </w:r>
      <w:r w:rsidRPr="003B28FC">
        <w:rPr>
          <w:rFonts w:ascii="Arial" w:hAnsi="Arial" w:cs="Arial"/>
          <w:color w:val="000000"/>
          <w:kern w:val="0"/>
          <w:sz w:val="23"/>
          <w:szCs w:val="23"/>
        </w:rPr>
        <w:t>1 500</w:t>
      </w:r>
      <w:r w:rsidRPr="003B28FC">
        <w:rPr>
          <w:rFonts w:ascii="Arial" w:hAnsi="Arial" w:cs="Arial" w:hint="eastAsia"/>
          <w:color w:val="000000"/>
          <w:kern w:val="0"/>
          <w:sz w:val="23"/>
          <w:szCs w:val="23"/>
        </w:rPr>
        <w:t>万元，项目法人按照《水利水电工程标准施工招标文件》编制了施工招标文件，招标文件规定不允许联合体投标。某投标人递交的投标文件部分内容</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hint="eastAsia"/>
          <w:color w:val="000000"/>
          <w:kern w:val="0"/>
          <w:sz w:val="23"/>
          <w:szCs w:val="23"/>
        </w:rPr>
        <w:t>如下：</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(1)</w:t>
      </w:r>
      <w:r w:rsidRPr="003B28FC">
        <w:rPr>
          <w:rFonts w:ascii="Arial" w:hAnsi="Arial" w:cs="Arial" w:hint="eastAsia"/>
          <w:color w:val="000000"/>
          <w:kern w:val="0"/>
          <w:sz w:val="23"/>
          <w:szCs w:val="23"/>
        </w:rPr>
        <w:t>投标文件由投标函及附录、授权委托书</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含法定代表人证明文件</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、项目管理机构、施工组织设计、资格审查资料、拟分包情况表和其他两项文件组成。</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(2)</w:t>
      </w:r>
      <w:r w:rsidRPr="003B28FC">
        <w:rPr>
          <w:rFonts w:ascii="Arial" w:hAnsi="Arial" w:cs="Arial" w:hint="eastAsia"/>
          <w:color w:val="000000"/>
          <w:kern w:val="0"/>
          <w:sz w:val="23"/>
          <w:szCs w:val="23"/>
        </w:rPr>
        <w:t>施工组织设计采用</w:t>
      </w:r>
      <w:r w:rsidRPr="003B28FC">
        <w:rPr>
          <w:rFonts w:ascii="Arial" w:hAnsi="Arial" w:cs="Arial"/>
          <w:color w:val="000000"/>
          <w:kern w:val="0"/>
          <w:sz w:val="23"/>
          <w:szCs w:val="23"/>
        </w:rPr>
        <w:t>80 m3/h</w:t>
      </w:r>
      <w:r w:rsidRPr="003B28FC">
        <w:rPr>
          <w:rFonts w:ascii="Arial" w:hAnsi="Arial" w:cs="Arial" w:hint="eastAsia"/>
          <w:color w:val="000000"/>
          <w:kern w:val="0"/>
          <w:sz w:val="23"/>
          <w:szCs w:val="23"/>
        </w:rPr>
        <w:t>挖泥船施工，排泥区排泥，设退水口门，尾水由排水渠排出。</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(3)</w:t>
      </w:r>
      <w:r w:rsidRPr="003B28FC">
        <w:rPr>
          <w:rFonts w:ascii="Arial" w:hAnsi="Arial" w:cs="Arial" w:hint="eastAsia"/>
          <w:color w:val="000000"/>
          <w:kern w:val="0"/>
          <w:sz w:val="23"/>
          <w:szCs w:val="23"/>
        </w:rPr>
        <w:t>拟将排水渠清理项目分包，拟分包情况表后附了分包人的资质、业绩及项目负责人、技术负责人、财务负责人、质量管理人员、安全管理人员属于分包单位人员的证明材料。该投标人中标，并签订合同。施工期第</w:t>
      </w:r>
      <w:r w:rsidRPr="003B28FC">
        <w:rPr>
          <w:rFonts w:ascii="Arial" w:hAnsi="Arial" w:cs="Arial"/>
          <w:color w:val="000000"/>
          <w:kern w:val="0"/>
          <w:sz w:val="23"/>
          <w:szCs w:val="23"/>
        </w:rPr>
        <w:t>1</w:t>
      </w:r>
      <w:r w:rsidRPr="003B28FC">
        <w:rPr>
          <w:rFonts w:ascii="Arial" w:hAnsi="Arial" w:cs="Arial" w:hint="eastAsia"/>
          <w:color w:val="000000"/>
          <w:kern w:val="0"/>
          <w:sz w:val="23"/>
          <w:szCs w:val="23"/>
        </w:rPr>
        <w:t>月完成的项目和工程量</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或费用</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如下：</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(1)</w:t>
      </w:r>
      <w:r w:rsidRPr="003B28FC">
        <w:rPr>
          <w:rFonts w:ascii="Arial" w:hAnsi="Arial" w:cs="Arial" w:hint="eastAsia"/>
          <w:color w:val="000000"/>
          <w:kern w:val="0"/>
          <w:sz w:val="23"/>
          <w:szCs w:val="23"/>
        </w:rPr>
        <w:t>完成的项目有：</w:t>
      </w:r>
      <w:r w:rsidRPr="003B28FC">
        <w:rPr>
          <w:rFonts w:ascii="宋体" w:hAnsi="宋体" w:cs="宋体" w:hint="eastAsia"/>
          <w:color w:val="000000"/>
          <w:kern w:val="0"/>
          <w:sz w:val="23"/>
          <w:szCs w:val="23"/>
        </w:rPr>
        <w:t>①</w:t>
      </w:r>
      <w:r w:rsidRPr="003B28FC">
        <w:rPr>
          <w:rFonts w:ascii="Arial" w:hAnsi="Arial" w:cs="Arial"/>
          <w:color w:val="000000"/>
          <w:kern w:val="0"/>
          <w:sz w:val="23"/>
          <w:szCs w:val="23"/>
        </w:rPr>
        <w:t>5 km</w:t>
      </w:r>
      <w:r w:rsidRPr="003B28FC">
        <w:rPr>
          <w:rFonts w:ascii="Arial" w:hAnsi="Arial" w:cs="Arial" w:hint="eastAsia"/>
          <w:color w:val="000000"/>
          <w:kern w:val="0"/>
          <w:sz w:val="23"/>
          <w:szCs w:val="23"/>
        </w:rPr>
        <w:t>河道疏浚</w:t>
      </w:r>
      <w:r w:rsidRPr="003B28FC">
        <w:rPr>
          <w:rFonts w:ascii="Arial" w:hAnsi="Arial" w:cs="Arial"/>
          <w:color w:val="000000"/>
          <w:kern w:val="0"/>
          <w:sz w:val="23"/>
          <w:szCs w:val="23"/>
        </w:rPr>
        <w:t>;</w:t>
      </w:r>
      <w:r w:rsidRPr="003B28FC">
        <w:rPr>
          <w:rFonts w:ascii="宋体" w:hAnsi="宋体" w:cs="宋体" w:hint="eastAsia"/>
          <w:color w:val="000000"/>
          <w:kern w:val="0"/>
          <w:sz w:val="23"/>
          <w:szCs w:val="23"/>
        </w:rPr>
        <w:t>②</w:t>
      </w:r>
      <w:r w:rsidRPr="003B28FC">
        <w:rPr>
          <w:rFonts w:ascii="Arial" w:hAnsi="Arial" w:cs="Arial" w:hint="eastAsia"/>
          <w:color w:val="000000"/>
          <w:kern w:val="0"/>
          <w:sz w:val="23"/>
          <w:szCs w:val="23"/>
        </w:rPr>
        <w:t>施工期自然回淤清除</w:t>
      </w:r>
      <w:r w:rsidRPr="003B28FC">
        <w:rPr>
          <w:rFonts w:ascii="Arial" w:hAnsi="Arial" w:cs="Arial"/>
          <w:color w:val="000000"/>
          <w:kern w:val="0"/>
          <w:sz w:val="23"/>
          <w:szCs w:val="23"/>
        </w:rPr>
        <w:t>;</w:t>
      </w:r>
      <w:r w:rsidRPr="003B28FC">
        <w:rPr>
          <w:rFonts w:ascii="宋体" w:hAnsi="宋体" w:cs="宋体" w:hint="eastAsia"/>
          <w:color w:val="000000"/>
          <w:kern w:val="0"/>
          <w:sz w:val="23"/>
          <w:szCs w:val="23"/>
        </w:rPr>
        <w:t>③</w:t>
      </w:r>
      <w:r w:rsidRPr="003B28FC">
        <w:rPr>
          <w:rFonts w:ascii="Arial" w:hAnsi="Arial" w:cs="Arial" w:hint="eastAsia"/>
          <w:color w:val="000000"/>
          <w:kern w:val="0"/>
          <w:sz w:val="23"/>
          <w:szCs w:val="23"/>
        </w:rPr>
        <w:t>河道疏浚超挖</w:t>
      </w:r>
      <w:r w:rsidRPr="003B28FC">
        <w:rPr>
          <w:rFonts w:ascii="Arial" w:hAnsi="Arial" w:cs="Arial"/>
          <w:color w:val="000000"/>
          <w:kern w:val="0"/>
          <w:sz w:val="23"/>
          <w:szCs w:val="23"/>
        </w:rPr>
        <w:t>;</w:t>
      </w:r>
      <w:r w:rsidRPr="003B28FC">
        <w:rPr>
          <w:rFonts w:ascii="宋体" w:hAnsi="宋体" w:cs="宋体" w:hint="eastAsia"/>
          <w:color w:val="000000"/>
          <w:kern w:val="0"/>
          <w:sz w:val="23"/>
          <w:szCs w:val="23"/>
        </w:rPr>
        <w:t>④</w:t>
      </w:r>
      <w:r w:rsidRPr="003B28FC">
        <w:rPr>
          <w:rFonts w:ascii="Arial" w:hAnsi="Arial" w:cs="Arial" w:hint="eastAsia"/>
          <w:color w:val="000000"/>
          <w:kern w:val="0"/>
          <w:sz w:val="23"/>
          <w:szCs w:val="23"/>
        </w:rPr>
        <w:t>排泥管安装拆除</w:t>
      </w:r>
      <w:r w:rsidRPr="003B28FC">
        <w:rPr>
          <w:rFonts w:ascii="Arial" w:hAnsi="Arial" w:cs="Arial"/>
          <w:color w:val="000000"/>
          <w:kern w:val="0"/>
          <w:sz w:val="23"/>
          <w:szCs w:val="23"/>
        </w:rPr>
        <w:t>;</w:t>
      </w:r>
      <w:r w:rsidRPr="003B28FC">
        <w:rPr>
          <w:rFonts w:ascii="宋体" w:hAnsi="宋体" w:cs="宋体" w:hint="eastAsia"/>
          <w:color w:val="000000"/>
          <w:kern w:val="0"/>
          <w:sz w:val="23"/>
          <w:szCs w:val="23"/>
        </w:rPr>
        <w:t>⑤</w:t>
      </w:r>
      <w:r w:rsidRPr="003B28FC">
        <w:rPr>
          <w:rFonts w:ascii="Arial" w:hAnsi="Arial" w:cs="Arial" w:hint="eastAsia"/>
          <w:color w:val="000000"/>
          <w:kern w:val="0"/>
          <w:sz w:val="23"/>
          <w:szCs w:val="23"/>
        </w:rPr>
        <w:t>开工展布</w:t>
      </w:r>
      <w:r w:rsidRPr="003B28FC">
        <w:rPr>
          <w:rFonts w:ascii="Arial" w:hAnsi="Arial" w:cs="Arial"/>
          <w:color w:val="000000"/>
          <w:kern w:val="0"/>
          <w:sz w:val="23"/>
          <w:szCs w:val="23"/>
        </w:rPr>
        <w:t>;</w:t>
      </w:r>
      <w:r w:rsidRPr="003B28FC">
        <w:rPr>
          <w:rFonts w:ascii="宋体" w:hAnsi="宋体" w:cs="宋体" w:hint="eastAsia"/>
          <w:color w:val="000000"/>
          <w:kern w:val="0"/>
          <w:sz w:val="23"/>
          <w:szCs w:val="23"/>
        </w:rPr>
        <w:t>⑥</w:t>
      </w:r>
      <w:r w:rsidRPr="003B28FC">
        <w:rPr>
          <w:rFonts w:ascii="Arial" w:hAnsi="Arial" w:cs="Arial" w:hint="eastAsia"/>
          <w:color w:val="000000"/>
          <w:kern w:val="0"/>
          <w:sz w:val="23"/>
          <w:szCs w:val="23"/>
        </w:rPr>
        <w:t>施工辅助工程，包括浚前扫床和障碍物清除及其他辅助工程。</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(2)</w:t>
      </w:r>
      <w:r w:rsidRPr="003B28FC">
        <w:rPr>
          <w:rFonts w:ascii="Arial" w:hAnsi="Arial" w:cs="Arial" w:hint="eastAsia"/>
          <w:color w:val="000000"/>
          <w:kern w:val="0"/>
          <w:sz w:val="23"/>
          <w:szCs w:val="23"/>
        </w:rPr>
        <w:t>完成的工程量</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或费用</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情况如下：</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hint="eastAsia"/>
          <w:color w:val="000000"/>
          <w:kern w:val="0"/>
          <w:sz w:val="23"/>
          <w:szCs w:val="23"/>
        </w:rPr>
        <w:t>河道疏浚工程量按如下示意图所示计算</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假设横断面相同</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排泥管安装拆除费用</w:t>
      </w:r>
      <w:r w:rsidRPr="003B28FC">
        <w:rPr>
          <w:rFonts w:ascii="Arial" w:hAnsi="Arial" w:cs="Arial"/>
          <w:color w:val="000000"/>
          <w:kern w:val="0"/>
          <w:sz w:val="23"/>
          <w:szCs w:val="23"/>
        </w:rPr>
        <w:t>5</w:t>
      </w:r>
      <w:r w:rsidRPr="003B28FC">
        <w:rPr>
          <w:rFonts w:ascii="Arial" w:hAnsi="Arial" w:cs="Arial" w:hint="eastAsia"/>
          <w:color w:val="000000"/>
          <w:kern w:val="0"/>
          <w:sz w:val="23"/>
          <w:szCs w:val="23"/>
        </w:rPr>
        <w:t>万元</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开工展布费用</w:t>
      </w:r>
      <w:r w:rsidRPr="003B28FC">
        <w:rPr>
          <w:rFonts w:ascii="Arial" w:hAnsi="Arial" w:cs="Arial"/>
          <w:color w:val="000000"/>
          <w:kern w:val="0"/>
          <w:sz w:val="23"/>
          <w:szCs w:val="23"/>
        </w:rPr>
        <w:t>2</w:t>
      </w:r>
      <w:r w:rsidRPr="003B28FC">
        <w:rPr>
          <w:rFonts w:ascii="Arial" w:hAnsi="Arial" w:cs="Arial" w:hint="eastAsia"/>
          <w:color w:val="000000"/>
          <w:kern w:val="0"/>
          <w:sz w:val="23"/>
          <w:szCs w:val="23"/>
        </w:rPr>
        <w:t>万元</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施工辅助工程费用</w:t>
      </w:r>
      <w:r w:rsidRPr="003B28FC">
        <w:rPr>
          <w:rFonts w:ascii="Arial" w:hAnsi="Arial" w:cs="Arial"/>
          <w:color w:val="000000"/>
          <w:kern w:val="0"/>
          <w:sz w:val="23"/>
          <w:szCs w:val="23"/>
        </w:rPr>
        <w:t>60</w:t>
      </w:r>
      <w:r w:rsidRPr="003B28FC">
        <w:rPr>
          <w:rFonts w:ascii="Arial" w:hAnsi="Arial" w:cs="Arial" w:hint="eastAsia"/>
          <w:color w:val="000000"/>
          <w:kern w:val="0"/>
          <w:sz w:val="23"/>
          <w:szCs w:val="23"/>
        </w:rPr>
        <w:t>万元。</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pict>
          <v:shape id="_x0000_i1028" type="#_x0000_t75" alt="" style="width:535.5pt;height:327pt">
            <v:imagedata r:id="rId12" r:href="rId13"/>
          </v:shape>
        </w:pic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w:t>
      </w:r>
      <w:r w:rsidRPr="003B28FC">
        <w:rPr>
          <w:rFonts w:ascii="Arial" w:hAnsi="Arial" w:cs="Arial" w:hint="eastAsia"/>
          <w:color w:val="000000"/>
          <w:kern w:val="0"/>
          <w:sz w:val="23"/>
          <w:szCs w:val="23"/>
        </w:rPr>
        <w:t>四</w:t>
      </w:r>
      <w:r w:rsidRPr="003B28FC">
        <w:rPr>
          <w:rFonts w:ascii="Arial" w:hAnsi="Arial" w:cs="Arial"/>
          <w:color w:val="000000"/>
          <w:kern w:val="0"/>
          <w:sz w:val="23"/>
          <w:szCs w:val="23"/>
        </w:rPr>
        <w:t>)</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hint="eastAsia"/>
          <w:color w:val="000000"/>
          <w:kern w:val="0"/>
          <w:sz w:val="23"/>
          <w:szCs w:val="23"/>
        </w:rPr>
        <w:t>某省曹山湖堤防退建工程为</w:t>
      </w:r>
      <w:r w:rsidRPr="003B28FC">
        <w:rPr>
          <w:rFonts w:ascii="Arial" w:hAnsi="Arial" w:cs="Arial"/>
          <w:color w:val="000000"/>
          <w:kern w:val="0"/>
          <w:sz w:val="23"/>
          <w:szCs w:val="23"/>
        </w:rPr>
        <w:t>3</w:t>
      </w:r>
      <w:r w:rsidRPr="003B28FC">
        <w:rPr>
          <w:rFonts w:ascii="Arial" w:hAnsi="Arial" w:cs="Arial" w:hint="eastAsia"/>
          <w:color w:val="000000"/>
          <w:kern w:val="0"/>
          <w:sz w:val="23"/>
          <w:szCs w:val="23"/>
        </w:rPr>
        <w:t>级，新建堤防填筑土料为黏性土，最大干密度为</w:t>
      </w:r>
      <w:r w:rsidRPr="003B28FC">
        <w:rPr>
          <w:rFonts w:ascii="Arial" w:hAnsi="Arial" w:cs="Arial"/>
          <w:color w:val="000000"/>
          <w:kern w:val="0"/>
          <w:sz w:val="23"/>
          <w:szCs w:val="23"/>
        </w:rPr>
        <w:t>1.69 g/cm3</w:t>
      </w:r>
      <w:r w:rsidRPr="003B28FC">
        <w:rPr>
          <w:rFonts w:ascii="Arial" w:hAnsi="Arial" w:cs="Arial" w:hint="eastAsia"/>
          <w:color w:val="000000"/>
          <w:kern w:val="0"/>
          <w:sz w:val="23"/>
          <w:szCs w:val="23"/>
        </w:rPr>
        <w:t>，最优含水率为</w:t>
      </w:r>
      <w:r w:rsidRPr="003B28FC">
        <w:rPr>
          <w:rFonts w:ascii="Arial" w:hAnsi="Arial" w:cs="Arial"/>
          <w:color w:val="000000"/>
          <w:kern w:val="0"/>
          <w:sz w:val="23"/>
          <w:szCs w:val="23"/>
        </w:rPr>
        <w:t>19.3%</w:t>
      </w:r>
      <w:r w:rsidRPr="003B28FC">
        <w:rPr>
          <w:rFonts w:ascii="Arial" w:hAnsi="Arial" w:cs="Arial" w:hint="eastAsia"/>
          <w:color w:val="000000"/>
          <w:kern w:val="0"/>
          <w:sz w:val="23"/>
          <w:szCs w:val="23"/>
        </w:rPr>
        <w:t>，设计压实干密度为</w:t>
      </w:r>
      <w:r w:rsidRPr="003B28FC">
        <w:rPr>
          <w:rFonts w:ascii="Arial" w:hAnsi="Arial" w:cs="Arial"/>
          <w:color w:val="000000"/>
          <w:kern w:val="0"/>
          <w:sz w:val="23"/>
          <w:szCs w:val="23"/>
        </w:rPr>
        <w:t>1.56 9/cm3</w:t>
      </w:r>
      <w:r w:rsidRPr="003B28FC">
        <w:rPr>
          <w:rFonts w:ascii="Arial" w:hAnsi="Arial" w:cs="Arial" w:hint="eastAsia"/>
          <w:color w:val="000000"/>
          <w:kern w:val="0"/>
          <w:sz w:val="23"/>
          <w:szCs w:val="23"/>
        </w:rPr>
        <w:t>。该工程项目划分为</w:t>
      </w:r>
      <w:r w:rsidRPr="003B28FC">
        <w:rPr>
          <w:rFonts w:ascii="Arial" w:hAnsi="Arial" w:cs="Arial"/>
          <w:color w:val="000000"/>
          <w:kern w:val="0"/>
          <w:sz w:val="23"/>
          <w:szCs w:val="23"/>
        </w:rPr>
        <w:t>1</w:t>
      </w:r>
      <w:r w:rsidRPr="003B28FC">
        <w:rPr>
          <w:rFonts w:ascii="Arial" w:hAnsi="Arial" w:cs="Arial" w:hint="eastAsia"/>
          <w:color w:val="000000"/>
          <w:kern w:val="0"/>
          <w:sz w:val="23"/>
          <w:szCs w:val="23"/>
        </w:rPr>
        <w:t>个单位工程，</w:t>
      </w:r>
      <w:r w:rsidRPr="003B28FC">
        <w:rPr>
          <w:rFonts w:ascii="Arial" w:hAnsi="Arial" w:cs="Arial"/>
          <w:color w:val="000000"/>
          <w:kern w:val="0"/>
          <w:sz w:val="23"/>
          <w:szCs w:val="23"/>
        </w:rPr>
        <w:t>5</w:t>
      </w:r>
      <w:r w:rsidRPr="003B28FC">
        <w:rPr>
          <w:rFonts w:ascii="Arial" w:hAnsi="Arial" w:cs="Arial" w:hint="eastAsia"/>
          <w:color w:val="000000"/>
          <w:kern w:val="0"/>
          <w:sz w:val="23"/>
          <w:szCs w:val="23"/>
        </w:rPr>
        <w:t>个分部工程。某省水利水电建筑安装工程总公司承建该工程第</w:t>
      </w:r>
      <w:r w:rsidRPr="003B28FC">
        <w:rPr>
          <w:rFonts w:ascii="宋体" w:hAnsi="宋体" w:cs="宋体" w:hint="eastAsia"/>
          <w:color w:val="000000"/>
          <w:kern w:val="0"/>
          <w:sz w:val="23"/>
          <w:szCs w:val="23"/>
        </w:rPr>
        <w:t>Ⅱ</w:t>
      </w:r>
      <w:r w:rsidRPr="003B28FC">
        <w:rPr>
          <w:rFonts w:ascii="Arial" w:hAnsi="Arial" w:cs="Arial" w:hint="eastAsia"/>
          <w:color w:val="000000"/>
          <w:kern w:val="0"/>
          <w:sz w:val="23"/>
          <w:szCs w:val="23"/>
        </w:rPr>
        <w:t>标段。标段为该工程的</w:t>
      </w:r>
      <w:r w:rsidRPr="003B28FC">
        <w:rPr>
          <w:rFonts w:ascii="Arial" w:hAnsi="Arial" w:cs="Arial"/>
          <w:color w:val="000000"/>
          <w:kern w:val="0"/>
          <w:sz w:val="23"/>
          <w:szCs w:val="23"/>
        </w:rPr>
        <w:t>1</w:t>
      </w:r>
      <w:r w:rsidRPr="003B28FC">
        <w:rPr>
          <w:rFonts w:ascii="Arial" w:hAnsi="Arial" w:cs="Arial" w:hint="eastAsia"/>
          <w:color w:val="000000"/>
          <w:kern w:val="0"/>
          <w:sz w:val="23"/>
          <w:szCs w:val="23"/>
        </w:rPr>
        <w:t>个分部工程，堤防长度</w:t>
      </w:r>
      <w:r w:rsidRPr="003B28FC">
        <w:rPr>
          <w:rFonts w:ascii="Arial" w:hAnsi="Arial" w:cs="Arial"/>
          <w:color w:val="000000"/>
          <w:kern w:val="0"/>
          <w:sz w:val="23"/>
          <w:szCs w:val="23"/>
        </w:rPr>
        <w:t>2.5 km</w:t>
      </w:r>
      <w:r w:rsidRPr="003B28FC">
        <w:rPr>
          <w:rFonts w:ascii="Arial" w:hAnsi="Arial" w:cs="Arial" w:hint="eastAsia"/>
          <w:color w:val="000000"/>
          <w:kern w:val="0"/>
          <w:sz w:val="23"/>
          <w:szCs w:val="23"/>
        </w:rPr>
        <w:t>，土方填筑量</w:t>
      </w:r>
      <w:r w:rsidRPr="003B28FC">
        <w:rPr>
          <w:rFonts w:ascii="Arial" w:hAnsi="Arial" w:cs="Arial"/>
          <w:color w:val="000000"/>
          <w:kern w:val="0"/>
          <w:sz w:val="23"/>
          <w:szCs w:val="23"/>
        </w:rPr>
        <w:t>50</w:t>
      </w:r>
      <w:r w:rsidRPr="003B28FC">
        <w:rPr>
          <w:rFonts w:ascii="Arial" w:hAnsi="Arial" w:cs="Arial" w:hint="eastAsia"/>
          <w:color w:val="000000"/>
          <w:kern w:val="0"/>
          <w:sz w:val="23"/>
          <w:szCs w:val="23"/>
        </w:rPr>
        <w:t>万</w:t>
      </w:r>
      <w:r w:rsidRPr="003B28FC">
        <w:rPr>
          <w:rFonts w:ascii="Arial" w:hAnsi="Arial" w:cs="Arial"/>
          <w:color w:val="000000"/>
          <w:kern w:val="0"/>
          <w:sz w:val="23"/>
          <w:szCs w:val="23"/>
        </w:rPr>
        <w:t>m3;</w:t>
      </w:r>
      <w:r w:rsidRPr="003B28FC">
        <w:rPr>
          <w:rFonts w:ascii="Arial" w:hAnsi="Arial" w:cs="Arial" w:hint="eastAsia"/>
          <w:color w:val="000000"/>
          <w:kern w:val="0"/>
          <w:sz w:val="23"/>
          <w:szCs w:val="23"/>
        </w:rPr>
        <w:t>其中编号为</w:t>
      </w:r>
      <w:r w:rsidRPr="003B28FC">
        <w:rPr>
          <w:rFonts w:ascii="Arial" w:hAnsi="Arial" w:cs="Arial"/>
          <w:color w:val="000000"/>
          <w:kern w:val="0"/>
          <w:sz w:val="23"/>
          <w:szCs w:val="23"/>
        </w:rPr>
        <w:t>CS——</w:t>
      </w:r>
      <w:r w:rsidRPr="003B28FC">
        <w:rPr>
          <w:rFonts w:ascii="宋体" w:hAnsi="宋体" w:cs="宋体" w:hint="eastAsia"/>
          <w:color w:val="000000"/>
          <w:kern w:val="0"/>
          <w:sz w:val="23"/>
          <w:szCs w:val="23"/>
        </w:rPr>
        <w:t>Ⅱ</w:t>
      </w:r>
      <w:r w:rsidRPr="003B28FC">
        <w:rPr>
          <w:rFonts w:ascii="Arial" w:hAnsi="Arial" w:cs="Arial"/>
          <w:color w:val="000000"/>
          <w:kern w:val="0"/>
          <w:sz w:val="23"/>
          <w:szCs w:val="23"/>
        </w:rPr>
        <w:t>——16</w:t>
      </w:r>
      <w:r w:rsidRPr="003B28FC">
        <w:rPr>
          <w:rFonts w:ascii="Arial" w:hAnsi="Arial" w:cs="Arial" w:hint="eastAsia"/>
          <w:color w:val="000000"/>
          <w:kern w:val="0"/>
          <w:sz w:val="23"/>
          <w:szCs w:val="23"/>
        </w:rPr>
        <w:t>的单元工程桩号为</w:t>
      </w:r>
      <w:r w:rsidRPr="003B28FC">
        <w:rPr>
          <w:rFonts w:ascii="Arial" w:hAnsi="Arial" w:cs="Arial"/>
          <w:color w:val="000000"/>
          <w:kern w:val="0"/>
          <w:sz w:val="23"/>
          <w:szCs w:val="23"/>
        </w:rPr>
        <w:t>CS1O+000</w:t>
      </w:r>
      <w:r w:rsidRPr="003B28FC">
        <w:rPr>
          <w:rFonts w:ascii="Arial" w:hAnsi="Arial" w:cs="Arial" w:hint="eastAsia"/>
          <w:color w:val="000000"/>
          <w:kern w:val="0"/>
          <w:sz w:val="23"/>
          <w:szCs w:val="23"/>
        </w:rPr>
        <w:t>～</w:t>
      </w:r>
      <w:r w:rsidRPr="003B28FC">
        <w:rPr>
          <w:rFonts w:ascii="Arial" w:hAnsi="Arial" w:cs="Arial"/>
          <w:color w:val="000000"/>
          <w:kern w:val="0"/>
          <w:sz w:val="23"/>
          <w:szCs w:val="23"/>
        </w:rPr>
        <w:t>CS1O+100</w:t>
      </w:r>
      <w:r w:rsidRPr="003B28FC">
        <w:rPr>
          <w:rFonts w:ascii="Arial" w:hAnsi="Arial" w:cs="Arial" w:hint="eastAsia"/>
          <w:color w:val="000000"/>
          <w:kern w:val="0"/>
          <w:sz w:val="23"/>
          <w:szCs w:val="23"/>
        </w:rPr>
        <w:t>，高程为</w:t>
      </w:r>
      <w:r w:rsidRPr="003B28FC">
        <w:rPr>
          <w:rFonts w:ascii="宋体" w:hAnsi="宋体" w:cs="宋体" w:hint="eastAsia"/>
          <w:color w:val="000000"/>
          <w:kern w:val="0"/>
          <w:sz w:val="23"/>
          <w:szCs w:val="23"/>
        </w:rPr>
        <w:t>△</w:t>
      </w:r>
      <w:r w:rsidRPr="003B28FC">
        <w:rPr>
          <w:rFonts w:ascii="Arial" w:hAnsi="Arial" w:cs="Arial"/>
          <w:color w:val="000000"/>
          <w:kern w:val="0"/>
          <w:sz w:val="23"/>
          <w:szCs w:val="23"/>
        </w:rPr>
        <w:t xml:space="preserve"> 18.5 m</w:t>
      </w:r>
      <w:r w:rsidRPr="003B28FC">
        <w:rPr>
          <w:rFonts w:ascii="Arial" w:hAnsi="Arial" w:cs="Arial" w:hint="eastAsia"/>
          <w:color w:val="000000"/>
          <w:kern w:val="0"/>
          <w:sz w:val="23"/>
          <w:szCs w:val="23"/>
        </w:rPr>
        <w:t>～</w:t>
      </w:r>
      <w:r w:rsidRPr="003B28FC">
        <w:rPr>
          <w:rFonts w:ascii="宋体" w:hAnsi="宋体" w:cs="宋体" w:hint="eastAsia"/>
          <w:color w:val="000000"/>
          <w:kern w:val="0"/>
          <w:sz w:val="23"/>
          <w:szCs w:val="23"/>
        </w:rPr>
        <w:t>△</w:t>
      </w:r>
      <w:r w:rsidRPr="003B28FC">
        <w:rPr>
          <w:rFonts w:ascii="Arial" w:hAnsi="Arial" w:cs="Arial"/>
          <w:color w:val="000000"/>
          <w:kern w:val="0"/>
          <w:sz w:val="23"/>
          <w:szCs w:val="23"/>
        </w:rPr>
        <w:t xml:space="preserve"> 18.75 m</w:t>
      </w:r>
      <w:r w:rsidRPr="003B28FC">
        <w:rPr>
          <w:rFonts w:ascii="Arial" w:hAnsi="Arial" w:cs="Arial" w:hint="eastAsia"/>
          <w:color w:val="000000"/>
          <w:kern w:val="0"/>
          <w:sz w:val="23"/>
          <w:szCs w:val="23"/>
        </w:rPr>
        <w:t>，宽度为</w:t>
      </w:r>
      <w:r w:rsidRPr="003B28FC">
        <w:rPr>
          <w:rFonts w:ascii="Arial" w:hAnsi="Arial" w:cs="Arial"/>
          <w:color w:val="000000"/>
          <w:kern w:val="0"/>
          <w:sz w:val="23"/>
          <w:szCs w:val="23"/>
        </w:rPr>
        <w:t>40 m</w:t>
      </w:r>
      <w:r w:rsidRPr="003B28FC">
        <w:rPr>
          <w:rFonts w:ascii="Arial" w:hAnsi="Arial" w:cs="Arial" w:hint="eastAsia"/>
          <w:color w:val="000000"/>
          <w:kern w:val="0"/>
          <w:sz w:val="23"/>
          <w:szCs w:val="23"/>
        </w:rPr>
        <w:t>，土方填筑量为</w:t>
      </w:r>
      <w:r w:rsidRPr="003B28FC">
        <w:rPr>
          <w:rFonts w:ascii="Arial" w:hAnsi="Arial" w:cs="Arial"/>
          <w:color w:val="000000"/>
          <w:kern w:val="0"/>
          <w:sz w:val="23"/>
          <w:szCs w:val="23"/>
        </w:rPr>
        <w:t>1000 m3</w:t>
      </w:r>
      <w:r w:rsidRPr="003B28FC">
        <w:rPr>
          <w:rFonts w:ascii="Arial" w:hAnsi="Arial" w:cs="Arial" w:hint="eastAsia"/>
          <w:color w:val="000000"/>
          <w:kern w:val="0"/>
          <w:sz w:val="23"/>
          <w:szCs w:val="23"/>
        </w:rPr>
        <w:t>。施工过程中发生了如下事件：</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hint="eastAsia"/>
          <w:color w:val="000000"/>
          <w:kern w:val="0"/>
          <w:sz w:val="23"/>
          <w:szCs w:val="23"/>
        </w:rPr>
        <w:t>事件</w:t>
      </w:r>
      <w:r w:rsidRPr="003B28FC">
        <w:rPr>
          <w:rFonts w:ascii="Arial" w:hAnsi="Arial" w:cs="Arial"/>
          <w:color w:val="000000"/>
          <w:kern w:val="0"/>
          <w:sz w:val="23"/>
          <w:szCs w:val="23"/>
        </w:rPr>
        <w:t>1</w:t>
      </w:r>
      <w:r w:rsidRPr="003B28FC">
        <w:rPr>
          <w:rFonts w:ascii="Arial" w:hAnsi="Arial" w:cs="Arial" w:hint="eastAsia"/>
          <w:color w:val="000000"/>
          <w:kern w:val="0"/>
          <w:sz w:val="23"/>
          <w:szCs w:val="23"/>
        </w:rPr>
        <w:t>：施工单位于当年</w:t>
      </w:r>
      <w:r w:rsidRPr="003B28FC">
        <w:rPr>
          <w:rFonts w:ascii="Arial" w:hAnsi="Arial" w:cs="Arial"/>
          <w:color w:val="000000"/>
          <w:kern w:val="0"/>
          <w:sz w:val="23"/>
          <w:szCs w:val="23"/>
        </w:rPr>
        <w:t>12</w:t>
      </w:r>
      <w:r w:rsidRPr="003B28FC">
        <w:rPr>
          <w:rFonts w:ascii="Arial" w:hAnsi="Arial" w:cs="Arial" w:hint="eastAsia"/>
          <w:color w:val="000000"/>
          <w:kern w:val="0"/>
          <w:sz w:val="23"/>
          <w:szCs w:val="23"/>
        </w:rPr>
        <w:t>月进场，当地气温在</w:t>
      </w:r>
      <w:r w:rsidRPr="003B28FC">
        <w:rPr>
          <w:rFonts w:ascii="Arial" w:hAnsi="Arial" w:cs="Arial"/>
          <w:color w:val="000000"/>
          <w:kern w:val="0"/>
          <w:sz w:val="23"/>
          <w:szCs w:val="23"/>
        </w:rPr>
        <w:t>-5</w:t>
      </w:r>
      <w:r w:rsidRPr="003B28FC">
        <w:rPr>
          <w:rFonts w:ascii="宋体" w:hAnsi="宋体" w:cs="宋体" w:hint="eastAsia"/>
          <w:color w:val="000000"/>
          <w:kern w:val="0"/>
          <w:sz w:val="23"/>
          <w:szCs w:val="23"/>
        </w:rPr>
        <w:t>℃</w:t>
      </w:r>
      <w:r w:rsidRPr="003B28FC">
        <w:rPr>
          <w:rFonts w:ascii="Arial" w:hAnsi="Arial" w:cs="Arial" w:hint="eastAsia"/>
          <w:color w:val="000000"/>
          <w:kern w:val="0"/>
          <w:sz w:val="23"/>
          <w:szCs w:val="23"/>
        </w:rPr>
        <w:t>左右。土方填筑前，施工单位按照强制性标准的要求对堤基进行了处理。</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hint="eastAsia"/>
          <w:color w:val="000000"/>
          <w:kern w:val="0"/>
          <w:sz w:val="23"/>
          <w:szCs w:val="23"/>
        </w:rPr>
        <w:t>事件</w:t>
      </w:r>
      <w:r w:rsidRPr="003B28FC">
        <w:rPr>
          <w:rFonts w:ascii="Arial" w:hAnsi="Arial" w:cs="Arial"/>
          <w:color w:val="000000"/>
          <w:kern w:val="0"/>
          <w:sz w:val="23"/>
          <w:szCs w:val="23"/>
        </w:rPr>
        <w:t>2</w:t>
      </w:r>
      <w:r w:rsidRPr="003B28FC">
        <w:rPr>
          <w:rFonts w:ascii="Arial" w:hAnsi="Arial" w:cs="Arial" w:hint="eastAsia"/>
          <w:color w:val="000000"/>
          <w:kern w:val="0"/>
          <w:sz w:val="23"/>
          <w:szCs w:val="23"/>
        </w:rPr>
        <w:t>：施工单位按照《堤防工程施工质量评定与验收规程</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试行</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w:t>
      </w:r>
      <w:r w:rsidRPr="003B28FC">
        <w:rPr>
          <w:rFonts w:ascii="Arial" w:hAnsi="Arial" w:cs="Arial"/>
          <w:color w:val="000000"/>
          <w:kern w:val="0"/>
          <w:sz w:val="23"/>
          <w:szCs w:val="23"/>
        </w:rPr>
        <w:t>(SL 239--1999)</w:t>
      </w:r>
      <w:r w:rsidRPr="003B28FC">
        <w:rPr>
          <w:rFonts w:ascii="Arial" w:hAnsi="Arial" w:cs="Arial" w:hint="eastAsia"/>
          <w:color w:val="000000"/>
          <w:kern w:val="0"/>
          <w:sz w:val="23"/>
          <w:szCs w:val="23"/>
        </w:rPr>
        <w:t>的规定，对</w:t>
      </w:r>
      <w:r w:rsidRPr="003B28FC">
        <w:rPr>
          <w:rFonts w:ascii="Arial" w:hAnsi="Arial" w:cs="Arial"/>
          <w:color w:val="000000"/>
          <w:kern w:val="0"/>
          <w:sz w:val="23"/>
          <w:szCs w:val="23"/>
        </w:rPr>
        <w:t>CS——</w:t>
      </w:r>
      <w:r w:rsidRPr="003B28FC">
        <w:rPr>
          <w:rFonts w:ascii="宋体" w:hAnsi="宋体" w:cs="宋体" w:hint="eastAsia"/>
          <w:color w:val="000000"/>
          <w:kern w:val="0"/>
          <w:sz w:val="23"/>
          <w:szCs w:val="23"/>
        </w:rPr>
        <w:t>Ⅱ</w:t>
      </w:r>
      <w:r w:rsidRPr="003B28FC">
        <w:rPr>
          <w:rFonts w:ascii="Arial" w:hAnsi="Arial" w:cs="Arial"/>
          <w:color w:val="000000"/>
          <w:kern w:val="0"/>
          <w:sz w:val="23"/>
          <w:szCs w:val="23"/>
        </w:rPr>
        <w:t>——016</w:t>
      </w:r>
      <w:r w:rsidRPr="003B28FC">
        <w:rPr>
          <w:rFonts w:ascii="Arial" w:hAnsi="Arial" w:cs="Arial" w:hint="eastAsia"/>
          <w:color w:val="000000"/>
          <w:kern w:val="0"/>
          <w:sz w:val="23"/>
          <w:szCs w:val="23"/>
        </w:rPr>
        <w:t>单元工程质量进行了检查和检测，相关结果填于下表中。</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hint="eastAsia"/>
          <w:color w:val="000000"/>
          <w:kern w:val="0"/>
          <w:sz w:val="23"/>
          <w:szCs w:val="23"/>
        </w:rPr>
        <w:t>事件</w:t>
      </w:r>
      <w:r w:rsidRPr="003B28FC">
        <w:rPr>
          <w:rFonts w:ascii="Arial" w:hAnsi="Arial" w:cs="Arial"/>
          <w:color w:val="000000"/>
          <w:kern w:val="0"/>
          <w:sz w:val="23"/>
          <w:szCs w:val="23"/>
        </w:rPr>
        <w:t>3</w:t>
      </w:r>
      <w:r w:rsidRPr="003B28FC">
        <w:rPr>
          <w:rFonts w:ascii="Arial" w:hAnsi="Arial" w:cs="Arial" w:hint="eastAsia"/>
          <w:color w:val="000000"/>
          <w:kern w:val="0"/>
          <w:sz w:val="23"/>
          <w:szCs w:val="23"/>
        </w:rPr>
        <w:t>：该分部工程施工结束后，根据《水利水电工程施工质量检验与评定规程》</w:t>
      </w:r>
      <w:r w:rsidRPr="003B28FC">
        <w:rPr>
          <w:rFonts w:ascii="Arial" w:hAnsi="Arial" w:cs="Arial"/>
          <w:color w:val="000000"/>
          <w:kern w:val="0"/>
          <w:sz w:val="23"/>
          <w:szCs w:val="23"/>
        </w:rPr>
        <w:t>(SL176—2007)</w:t>
      </w:r>
      <w:r w:rsidRPr="003B28FC">
        <w:rPr>
          <w:rFonts w:ascii="Arial" w:hAnsi="Arial" w:cs="Arial" w:hint="eastAsia"/>
          <w:color w:val="000000"/>
          <w:kern w:val="0"/>
          <w:sz w:val="23"/>
          <w:szCs w:val="23"/>
        </w:rPr>
        <w:t>的规定，对该分部工程质量进行了评定，质量结论如下：该分部工程所含</w:t>
      </w:r>
      <w:r w:rsidRPr="003B28FC">
        <w:rPr>
          <w:rFonts w:ascii="Arial" w:hAnsi="Arial" w:cs="Arial"/>
          <w:color w:val="000000"/>
          <w:kern w:val="0"/>
          <w:sz w:val="23"/>
          <w:szCs w:val="23"/>
        </w:rPr>
        <w:t>418</w:t>
      </w:r>
      <w:r w:rsidRPr="003B28FC">
        <w:rPr>
          <w:rFonts w:ascii="Arial" w:hAnsi="Arial" w:cs="Arial" w:hint="eastAsia"/>
          <w:color w:val="000000"/>
          <w:kern w:val="0"/>
          <w:sz w:val="23"/>
          <w:szCs w:val="23"/>
        </w:rPr>
        <w:t>个单元工程质量全部合格，其中</w:t>
      </w:r>
      <w:r w:rsidRPr="003B28FC">
        <w:rPr>
          <w:rFonts w:ascii="Arial" w:hAnsi="Arial" w:cs="Arial"/>
          <w:color w:val="000000"/>
          <w:kern w:val="0"/>
          <w:sz w:val="23"/>
          <w:szCs w:val="23"/>
        </w:rPr>
        <w:t>276</w:t>
      </w:r>
      <w:r w:rsidRPr="003B28FC">
        <w:rPr>
          <w:rFonts w:ascii="Arial" w:hAnsi="Arial" w:cs="Arial" w:hint="eastAsia"/>
          <w:color w:val="000000"/>
          <w:kern w:val="0"/>
          <w:sz w:val="23"/>
          <w:szCs w:val="23"/>
        </w:rPr>
        <w:t>个单元工程质量等级优良，主要单元工程和重要隐蔽单元工程质量优良率为</w:t>
      </w:r>
      <w:r w:rsidRPr="003B28FC">
        <w:rPr>
          <w:rFonts w:ascii="Arial" w:hAnsi="Arial" w:cs="Arial"/>
          <w:color w:val="000000"/>
          <w:kern w:val="0"/>
          <w:sz w:val="23"/>
          <w:szCs w:val="23"/>
        </w:rPr>
        <w:t>86.6%</w:t>
      </w:r>
      <w:r w:rsidRPr="003B28FC">
        <w:rPr>
          <w:rFonts w:ascii="Arial" w:hAnsi="Arial" w:cs="Arial" w:hint="eastAsia"/>
          <w:color w:val="000000"/>
          <w:kern w:val="0"/>
          <w:sz w:val="23"/>
          <w:szCs w:val="23"/>
        </w:rPr>
        <w:t>，且未发生过质量事故。经施工单位自评，监理单位复核，工程质量和安全监督机构核定，本分部工程质量等级为合格。</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hint="eastAsia"/>
          <w:color w:val="000000"/>
          <w:kern w:val="0"/>
          <w:sz w:val="23"/>
          <w:szCs w:val="23"/>
        </w:rPr>
        <w:t>事件</w:t>
      </w:r>
      <w:r w:rsidRPr="003B28FC">
        <w:rPr>
          <w:rFonts w:ascii="Arial" w:hAnsi="Arial" w:cs="Arial"/>
          <w:color w:val="000000"/>
          <w:kern w:val="0"/>
          <w:sz w:val="23"/>
          <w:szCs w:val="23"/>
        </w:rPr>
        <w:t>4</w:t>
      </w:r>
      <w:r w:rsidRPr="003B28FC">
        <w:rPr>
          <w:rFonts w:ascii="Arial" w:hAnsi="Arial" w:cs="Arial" w:hint="eastAsia"/>
          <w:color w:val="000000"/>
          <w:kern w:val="0"/>
          <w:sz w:val="23"/>
          <w:szCs w:val="23"/>
        </w:rPr>
        <w:t>：该单位工程完工后，项目法人主持进行了单位工程验收。验收工作组由项目法人、勘测、设计、监理、施工、质量和安全监督机构、运行管理单位、法人验收监督管理机关等单位的代表及上述单位外的</w:t>
      </w:r>
      <w:r w:rsidRPr="003B28FC">
        <w:rPr>
          <w:rFonts w:ascii="Arial" w:hAnsi="Arial" w:cs="Arial"/>
          <w:color w:val="000000"/>
          <w:kern w:val="0"/>
          <w:sz w:val="23"/>
          <w:szCs w:val="23"/>
        </w:rPr>
        <w:t>3</w:t>
      </w:r>
      <w:r w:rsidRPr="003B28FC">
        <w:rPr>
          <w:rFonts w:ascii="Arial" w:hAnsi="Arial" w:cs="Arial" w:hint="eastAsia"/>
          <w:color w:val="000000"/>
          <w:kern w:val="0"/>
          <w:sz w:val="23"/>
          <w:szCs w:val="23"/>
        </w:rPr>
        <w:t>名特邀专家组成。</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pict>
          <v:shape id="_x0000_i1029" type="#_x0000_t75" alt="" style="width:534.75pt;height:335.25pt">
            <v:imagedata r:id="rId14" r:href="rId15"/>
          </v:shape>
        </w:pic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pict>
          <v:shape id="_x0000_i1030" type="#_x0000_t75" alt="" style="width:444.75pt;height:453.75pt">
            <v:imagedata r:id="rId16" r:href="rId17"/>
          </v:shape>
        </w:pic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hint="eastAsia"/>
          <w:color w:val="000000"/>
          <w:kern w:val="0"/>
          <w:sz w:val="23"/>
          <w:szCs w:val="23"/>
        </w:rPr>
        <w:t>问题</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1.</w:t>
      </w:r>
      <w:r w:rsidRPr="003B28FC">
        <w:rPr>
          <w:rFonts w:ascii="Arial" w:hAnsi="Arial" w:cs="Arial" w:hint="eastAsia"/>
          <w:color w:val="000000"/>
          <w:kern w:val="0"/>
          <w:sz w:val="23"/>
          <w:szCs w:val="23"/>
        </w:rPr>
        <w:t>根据事件</w:t>
      </w:r>
      <w:r w:rsidRPr="003B28FC">
        <w:rPr>
          <w:rFonts w:ascii="Arial" w:hAnsi="Arial" w:cs="Arial"/>
          <w:color w:val="000000"/>
          <w:kern w:val="0"/>
          <w:sz w:val="23"/>
          <w:szCs w:val="23"/>
        </w:rPr>
        <w:t>1</w:t>
      </w:r>
      <w:r w:rsidRPr="003B28FC">
        <w:rPr>
          <w:rFonts w:ascii="Arial" w:hAnsi="Arial" w:cs="Arial" w:hint="eastAsia"/>
          <w:color w:val="000000"/>
          <w:kern w:val="0"/>
          <w:sz w:val="23"/>
          <w:szCs w:val="23"/>
        </w:rPr>
        <w:t>，结合本工程施工条件，施工单位在堤基处理方面的质量控制要求有哪些</w:t>
      </w:r>
      <w:r w:rsidRPr="003B28FC">
        <w:rPr>
          <w:rFonts w:ascii="Arial" w:hAnsi="Arial" w:cs="Arial"/>
          <w:color w:val="000000"/>
          <w:kern w:val="0"/>
          <w:sz w:val="23"/>
          <w:szCs w:val="23"/>
        </w:rPr>
        <w:t>?</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2.</w:t>
      </w:r>
      <w:r w:rsidRPr="003B28FC">
        <w:rPr>
          <w:rFonts w:ascii="Arial" w:hAnsi="Arial" w:cs="Arial" w:hint="eastAsia"/>
          <w:color w:val="000000"/>
          <w:kern w:val="0"/>
          <w:sz w:val="23"/>
          <w:szCs w:val="23"/>
        </w:rPr>
        <w:t>改正表中</w:t>
      </w:r>
      <w:r w:rsidRPr="003B28FC">
        <w:rPr>
          <w:rFonts w:ascii="宋体" w:hAnsi="宋体" w:cs="宋体" w:hint="eastAsia"/>
          <w:color w:val="000000"/>
          <w:kern w:val="0"/>
          <w:sz w:val="23"/>
          <w:szCs w:val="23"/>
        </w:rPr>
        <w:t>⑧</w:t>
      </w:r>
      <w:r w:rsidRPr="003B28FC">
        <w:rPr>
          <w:rFonts w:ascii="Arial" w:hAnsi="Arial" w:cs="Arial" w:hint="eastAsia"/>
          <w:color w:val="000000"/>
          <w:kern w:val="0"/>
          <w:sz w:val="23"/>
          <w:szCs w:val="23"/>
        </w:rPr>
        <w:t>、</w:t>
      </w:r>
      <w:r w:rsidRPr="003B28FC">
        <w:rPr>
          <w:rFonts w:ascii="宋体" w:hAnsi="宋体" w:cs="宋体" w:hint="eastAsia"/>
          <w:color w:val="000000"/>
          <w:kern w:val="0"/>
          <w:sz w:val="23"/>
          <w:szCs w:val="23"/>
        </w:rPr>
        <w:t>⑧</w:t>
      </w:r>
      <w:r w:rsidRPr="003B28FC">
        <w:rPr>
          <w:rFonts w:ascii="Arial" w:hAnsi="Arial" w:cs="Arial" w:hint="eastAsia"/>
          <w:color w:val="000000"/>
          <w:kern w:val="0"/>
          <w:sz w:val="23"/>
          <w:szCs w:val="23"/>
        </w:rPr>
        <w:t>两项内容填写的不妥之处。</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3.</w:t>
      </w:r>
      <w:r w:rsidRPr="003B28FC">
        <w:rPr>
          <w:rFonts w:ascii="Arial" w:hAnsi="Arial" w:cs="Arial" w:hint="eastAsia"/>
          <w:color w:val="000000"/>
          <w:kern w:val="0"/>
          <w:sz w:val="23"/>
          <w:szCs w:val="23"/>
        </w:rPr>
        <w:t>根据事件</w:t>
      </w:r>
      <w:r w:rsidRPr="003B28FC">
        <w:rPr>
          <w:rFonts w:ascii="Arial" w:hAnsi="Arial" w:cs="Arial"/>
          <w:color w:val="000000"/>
          <w:kern w:val="0"/>
          <w:sz w:val="23"/>
          <w:szCs w:val="23"/>
        </w:rPr>
        <w:t>2</w:t>
      </w:r>
      <w:r w:rsidRPr="003B28FC">
        <w:rPr>
          <w:rFonts w:ascii="Arial" w:hAnsi="Arial" w:cs="Arial" w:hint="eastAsia"/>
          <w:color w:val="000000"/>
          <w:kern w:val="0"/>
          <w:sz w:val="23"/>
          <w:szCs w:val="23"/>
        </w:rPr>
        <w:t>，指出表</w:t>
      </w:r>
      <w:r w:rsidRPr="003B28FC">
        <w:rPr>
          <w:rFonts w:ascii="Arial" w:hAnsi="Arial" w:cs="Arial"/>
          <w:color w:val="000000"/>
          <w:kern w:val="0"/>
          <w:sz w:val="23"/>
          <w:szCs w:val="23"/>
        </w:rPr>
        <w:t>1</w:t>
      </w:r>
      <w:r w:rsidRPr="003B28FC">
        <w:rPr>
          <w:rFonts w:ascii="Arial" w:hAnsi="Arial" w:cs="Arial" w:hint="eastAsia"/>
          <w:color w:val="000000"/>
          <w:kern w:val="0"/>
          <w:sz w:val="23"/>
          <w:szCs w:val="23"/>
        </w:rPr>
        <w:t>中</w:t>
      </w:r>
      <w:r w:rsidRPr="003B28FC">
        <w:rPr>
          <w:rFonts w:ascii="宋体" w:hAnsi="宋体" w:cs="宋体" w:hint="eastAsia"/>
          <w:color w:val="000000"/>
          <w:kern w:val="0"/>
          <w:sz w:val="23"/>
          <w:szCs w:val="23"/>
        </w:rPr>
        <w:t>①</w:t>
      </w:r>
      <w:r w:rsidRPr="003B28FC">
        <w:rPr>
          <w:rFonts w:ascii="Arial" w:hAnsi="Arial" w:cs="Arial" w:hint="eastAsia"/>
          <w:color w:val="000000"/>
          <w:kern w:val="0"/>
          <w:sz w:val="23"/>
          <w:szCs w:val="23"/>
        </w:rPr>
        <w:t>～</w:t>
      </w:r>
      <w:r w:rsidRPr="003B28FC">
        <w:rPr>
          <w:rFonts w:ascii="宋体" w:hAnsi="宋体" w:cs="宋体" w:hint="eastAsia"/>
          <w:color w:val="000000"/>
          <w:kern w:val="0"/>
          <w:sz w:val="23"/>
          <w:szCs w:val="23"/>
        </w:rPr>
        <w:t>⑤</w:t>
      </w:r>
      <w:r w:rsidRPr="003B28FC">
        <w:rPr>
          <w:rFonts w:ascii="Arial" w:hAnsi="Arial" w:cs="Arial" w:hint="eastAsia"/>
          <w:color w:val="000000"/>
          <w:kern w:val="0"/>
          <w:sz w:val="23"/>
          <w:szCs w:val="23"/>
        </w:rPr>
        <w:t>项所代表的数据和内容。</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4.</w:t>
      </w:r>
      <w:r w:rsidRPr="003B28FC">
        <w:rPr>
          <w:rFonts w:ascii="Arial" w:hAnsi="Arial" w:cs="Arial" w:hint="eastAsia"/>
          <w:color w:val="000000"/>
          <w:kern w:val="0"/>
          <w:sz w:val="23"/>
          <w:szCs w:val="23"/>
        </w:rPr>
        <w:t>根据事件</w:t>
      </w:r>
      <w:r w:rsidRPr="003B28FC">
        <w:rPr>
          <w:rFonts w:ascii="Arial" w:hAnsi="Arial" w:cs="Arial"/>
          <w:color w:val="000000"/>
          <w:kern w:val="0"/>
          <w:sz w:val="23"/>
          <w:szCs w:val="23"/>
        </w:rPr>
        <w:t>3</w:t>
      </w:r>
      <w:r w:rsidRPr="003B28FC">
        <w:rPr>
          <w:rFonts w:ascii="Arial" w:hAnsi="Arial" w:cs="Arial" w:hint="eastAsia"/>
          <w:color w:val="000000"/>
          <w:kern w:val="0"/>
          <w:sz w:val="23"/>
          <w:szCs w:val="23"/>
        </w:rPr>
        <w:t>，分析指出该分部工程质量结论在哪些方面不符合优良等级标准</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指出该分部工程质量评定组织的不妥之处。</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5.</w:t>
      </w:r>
      <w:r w:rsidRPr="003B28FC">
        <w:rPr>
          <w:rFonts w:ascii="Arial" w:hAnsi="Arial" w:cs="Arial" w:hint="eastAsia"/>
          <w:color w:val="000000"/>
          <w:kern w:val="0"/>
          <w:sz w:val="23"/>
          <w:szCs w:val="23"/>
        </w:rPr>
        <w:t>根据事件</w:t>
      </w:r>
      <w:r w:rsidRPr="003B28FC">
        <w:rPr>
          <w:rFonts w:ascii="Arial" w:hAnsi="Arial" w:cs="Arial"/>
          <w:color w:val="000000"/>
          <w:kern w:val="0"/>
          <w:sz w:val="23"/>
          <w:szCs w:val="23"/>
        </w:rPr>
        <w:t>4</w:t>
      </w:r>
      <w:r w:rsidRPr="003B28FC">
        <w:rPr>
          <w:rFonts w:ascii="Arial" w:hAnsi="Arial" w:cs="Arial" w:hint="eastAsia"/>
          <w:color w:val="000000"/>
          <w:kern w:val="0"/>
          <w:sz w:val="23"/>
          <w:szCs w:val="23"/>
        </w:rPr>
        <w:t>，指出该单位工程验收工作组组成方面的不妥之处。</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2011</w:t>
      </w:r>
      <w:r w:rsidRPr="003B28FC">
        <w:rPr>
          <w:rFonts w:ascii="Arial" w:hAnsi="Arial" w:cs="Arial" w:hint="eastAsia"/>
          <w:color w:val="000000"/>
          <w:kern w:val="0"/>
          <w:sz w:val="23"/>
          <w:szCs w:val="23"/>
        </w:rPr>
        <w:t>年度全国二级建造师执业资格考试《水利水电工程管理与实务》试卷答案</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hint="eastAsia"/>
          <w:color w:val="000000"/>
          <w:kern w:val="0"/>
          <w:sz w:val="23"/>
          <w:szCs w:val="23"/>
        </w:rPr>
        <w:t>一、单项选择题</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1.D2.A3.C4.B5.C</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6.B7.D 8.D9.A10.B</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11.C12.D13.C14.D15.A</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16.A17.B18.B19.C20.B</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hint="eastAsia"/>
          <w:color w:val="000000"/>
          <w:kern w:val="0"/>
          <w:sz w:val="23"/>
          <w:szCs w:val="23"/>
        </w:rPr>
        <w:t>二、多项选择题</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21.ABCD22.AC23.ABD24.CE25.BCD 26.BCDE27.ABC28.ABCD29.AB30.CDE</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hint="eastAsia"/>
          <w:color w:val="000000"/>
          <w:kern w:val="0"/>
          <w:sz w:val="23"/>
          <w:szCs w:val="23"/>
        </w:rPr>
        <w:t>三、案例分析题</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w:t>
      </w:r>
      <w:r w:rsidRPr="003B28FC">
        <w:rPr>
          <w:rFonts w:ascii="Arial" w:hAnsi="Arial" w:cs="Arial" w:hint="eastAsia"/>
          <w:color w:val="000000"/>
          <w:kern w:val="0"/>
          <w:sz w:val="23"/>
          <w:szCs w:val="23"/>
        </w:rPr>
        <w:t>一</w:t>
      </w:r>
      <w:r w:rsidRPr="003B28FC">
        <w:rPr>
          <w:rFonts w:ascii="Arial" w:hAnsi="Arial" w:cs="Arial"/>
          <w:color w:val="000000"/>
          <w:kern w:val="0"/>
          <w:sz w:val="23"/>
          <w:szCs w:val="23"/>
        </w:rPr>
        <w:t>)</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1.</w:t>
      </w:r>
      <w:r w:rsidRPr="003B28FC">
        <w:rPr>
          <w:rFonts w:ascii="Arial" w:hAnsi="Arial" w:cs="Arial" w:hint="eastAsia"/>
          <w:color w:val="000000"/>
          <w:kern w:val="0"/>
          <w:sz w:val="23"/>
          <w:szCs w:val="23"/>
        </w:rPr>
        <w:t>计划工期为</w:t>
      </w:r>
      <w:r w:rsidRPr="003B28FC">
        <w:rPr>
          <w:rFonts w:ascii="Arial" w:hAnsi="Arial" w:cs="Arial"/>
          <w:color w:val="000000"/>
          <w:kern w:val="0"/>
          <w:sz w:val="23"/>
          <w:szCs w:val="23"/>
        </w:rPr>
        <w:t>210 d</w:t>
      </w:r>
      <w:r w:rsidRPr="003B28FC">
        <w:rPr>
          <w:rFonts w:ascii="Arial" w:hAnsi="Arial" w:cs="Arial" w:hint="eastAsia"/>
          <w:color w:val="000000"/>
          <w:kern w:val="0"/>
          <w:sz w:val="23"/>
          <w:szCs w:val="23"/>
        </w:rPr>
        <w:t>。</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hint="eastAsia"/>
          <w:color w:val="000000"/>
          <w:kern w:val="0"/>
          <w:sz w:val="23"/>
          <w:szCs w:val="23"/>
        </w:rPr>
        <w:t>关键线路为</w:t>
      </w:r>
      <w:r w:rsidRPr="003B28FC">
        <w:rPr>
          <w:rFonts w:ascii="Arial" w:hAnsi="Arial" w:cs="Arial"/>
          <w:color w:val="000000"/>
          <w:kern w:val="0"/>
          <w:sz w:val="23"/>
          <w:szCs w:val="23"/>
        </w:rPr>
        <w:t>A</w:t>
      </w:r>
      <w:r w:rsidRPr="003B28FC">
        <w:rPr>
          <w:rFonts w:ascii="Arial" w:hAnsi="Arial" w:cs="Arial" w:hint="eastAsia"/>
          <w:color w:val="000000"/>
          <w:kern w:val="0"/>
          <w:sz w:val="23"/>
          <w:szCs w:val="23"/>
        </w:rPr>
        <w:t>、</w:t>
      </w:r>
      <w:r w:rsidRPr="003B28FC">
        <w:rPr>
          <w:rFonts w:ascii="Arial" w:hAnsi="Arial" w:cs="Arial"/>
          <w:color w:val="000000"/>
          <w:kern w:val="0"/>
          <w:sz w:val="23"/>
          <w:szCs w:val="23"/>
        </w:rPr>
        <w:t>G</w:t>
      </w:r>
      <w:r w:rsidRPr="003B28FC">
        <w:rPr>
          <w:rFonts w:ascii="Arial" w:hAnsi="Arial" w:cs="Arial" w:hint="eastAsia"/>
          <w:color w:val="000000"/>
          <w:kern w:val="0"/>
          <w:sz w:val="23"/>
          <w:szCs w:val="23"/>
        </w:rPr>
        <w:t>、</w:t>
      </w:r>
      <w:r w:rsidRPr="003B28FC">
        <w:rPr>
          <w:rFonts w:ascii="Arial" w:hAnsi="Arial" w:cs="Arial"/>
          <w:color w:val="000000"/>
          <w:kern w:val="0"/>
          <w:sz w:val="23"/>
          <w:szCs w:val="23"/>
        </w:rPr>
        <w:t>H</w:t>
      </w:r>
      <w:r w:rsidRPr="003B28FC">
        <w:rPr>
          <w:rFonts w:ascii="Arial" w:hAnsi="Arial" w:cs="Arial" w:hint="eastAsia"/>
          <w:color w:val="000000"/>
          <w:kern w:val="0"/>
          <w:sz w:val="23"/>
          <w:szCs w:val="23"/>
        </w:rPr>
        <w:t>、</w:t>
      </w:r>
      <w:r w:rsidRPr="003B28FC">
        <w:rPr>
          <w:rFonts w:ascii="Arial" w:hAnsi="Arial" w:cs="Arial"/>
          <w:color w:val="000000"/>
          <w:kern w:val="0"/>
          <w:sz w:val="23"/>
          <w:szCs w:val="23"/>
        </w:rPr>
        <w:t>I</w:t>
      </w:r>
      <w:r w:rsidRPr="003B28FC">
        <w:rPr>
          <w:rFonts w:ascii="Arial" w:hAnsi="Arial" w:cs="Arial" w:hint="eastAsia"/>
          <w:color w:val="000000"/>
          <w:kern w:val="0"/>
          <w:sz w:val="23"/>
          <w:szCs w:val="23"/>
        </w:rPr>
        <w:t>、</w:t>
      </w:r>
      <w:r w:rsidRPr="003B28FC">
        <w:rPr>
          <w:rFonts w:ascii="Arial" w:hAnsi="Arial" w:cs="Arial"/>
          <w:color w:val="000000"/>
          <w:kern w:val="0"/>
          <w:sz w:val="23"/>
          <w:szCs w:val="23"/>
        </w:rPr>
        <w:t>J</w:t>
      </w:r>
      <w:r w:rsidRPr="003B28FC">
        <w:rPr>
          <w:rFonts w:ascii="Arial" w:hAnsi="Arial" w:cs="Arial" w:hint="eastAsia"/>
          <w:color w:val="000000"/>
          <w:kern w:val="0"/>
          <w:sz w:val="23"/>
          <w:szCs w:val="23"/>
        </w:rPr>
        <w:t>、</w:t>
      </w:r>
      <w:r w:rsidRPr="003B28FC">
        <w:rPr>
          <w:rFonts w:ascii="Arial" w:hAnsi="Arial" w:cs="Arial"/>
          <w:color w:val="000000"/>
          <w:kern w:val="0"/>
          <w:sz w:val="23"/>
          <w:szCs w:val="23"/>
        </w:rPr>
        <w:t>E</w:t>
      </w:r>
      <w:r w:rsidRPr="003B28FC">
        <w:rPr>
          <w:rFonts w:ascii="Arial" w:hAnsi="Arial" w:cs="Arial" w:hint="eastAsia"/>
          <w:color w:val="000000"/>
          <w:kern w:val="0"/>
          <w:sz w:val="23"/>
          <w:szCs w:val="23"/>
        </w:rPr>
        <w:t>。</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A</w:t>
      </w:r>
      <w:r w:rsidRPr="003B28FC">
        <w:rPr>
          <w:rFonts w:ascii="Arial" w:hAnsi="Arial" w:cs="Arial" w:hint="eastAsia"/>
          <w:color w:val="000000"/>
          <w:kern w:val="0"/>
          <w:sz w:val="23"/>
          <w:szCs w:val="23"/>
        </w:rPr>
        <w:t>工作的总时差为</w:t>
      </w:r>
      <w:r w:rsidRPr="003B28FC">
        <w:rPr>
          <w:rFonts w:ascii="Arial" w:hAnsi="Arial" w:cs="Arial"/>
          <w:color w:val="000000"/>
          <w:kern w:val="0"/>
          <w:sz w:val="23"/>
          <w:szCs w:val="23"/>
        </w:rPr>
        <w:t>0</w:t>
      </w:r>
      <w:r w:rsidRPr="003B28FC">
        <w:rPr>
          <w:rFonts w:ascii="Arial" w:hAnsi="Arial" w:cs="Arial" w:hint="eastAsia"/>
          <w:color w:val="000000"/>
          <w:kern w:val="0"/>
          <w:sz w:val="23"/>
          <w:szCs w:val="23"/>
        </w:rPr>
        <w:t>。</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C</w:t>
      </w:r>
      <w:r w:rsidRPr="003B28FC">
        <w:rPr>
          <w:rFonts w:ascii="Arial" w:hAnsi="Arial" w:cs="Arial" w:hint="eastAsia"/>
          <w:color w:val="000000"/>
          <w:kern w:val="0"/>
          <w:sz w:val="23"/>
          <w:szCs w:val="23"/>
        </w:rPr>
        <w:t>工作的总时差</w:t>
      </w:r>
      <w:r w:rsidRPr="003B28FC">
        <w:rPr>
          <w:rFonts w:ascii="Arial" w:hAnsi="Arial" w:cs="Arial"/>
          <w:color w:val="000000"/>
          <w:kern w:val="0"/>
          <w:sz w:val="23"/>
          <w:szCs w:val="23"/>
        </w:rPr>
        <w:t>10 d</w:t>
      </w:r>
      <w:r w:rsidRPr="003B28FC">
        <w:rPr>
          <w:rFonts w:ascii="Arial" w:hAnsi="Arial" w:cs="Arial" w:hint="eastAsia"/>
          <w:color w:val="000000"/>
          <w:kern w:val="0"/>
          <w:sz w:val="23"/>
          <w:szCs w:val="23"/>
        </w:rPr>
        <w:t>。</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2.</w:t>
      </w:r>
      <w:r w:rsidRPr="003B28FC">
        <w:rPr>
          <w:rFonts w:ascii="Arial" w:hAnsi="Arial" w:cs="Arial" w:hint="eastAsia"/>
          <w:color w:val="000000"/>
          <w:kern w:val="0"/>
          <w:sz w:val="23"/>
          <w:szCs w:val="23"/>
        </w:rPr>
        <w:t>事件</w:t>
      </w:r>
      <w:r w:rsidRPr="003B28FC">
        <w:rPr>
          <w:rFonts w:ascii="Arial" w:hAnsi="Arial" w:cs="Arial"/>
          <w:color w:val="000000"/>
          <w:kern w:val="0"/>
          <w:sz w:val="23"/>
          <w:szCs w:val="23"/>
        </w:rPr>
        <w:t>1</w:t>
      </w:r>
      <w:r w:rsidRPr="003B28FC">
        <w:rPr>
          <w:rFonts w:ascii="Arial" w:hAnsi="Arial" w:cs="Arial" w:hint="eastAsia"/>
          <w:color w:val="000000"/>
          <w:kern w:val="0"/>
          <w:sz w:val="23"/>
          <w:szCs w:val="23"/>
        </w:rPr>
        <w:t>的责任方是发包人，使计划工期拖延</w:t>
      </w:r>
      <w:r w:rsidRPr="003B28FC">
        <w:rPr>
          <w:rFonts w:ascii="Arial" w:hAnsi="Arial" w:cs="Arial"/>
          <w:color w:val="000000"/>
          <w:kern w:val="0"/>
          <w:sz w:val="23"/>
          <w:szCs w:val="23"/>
        </w:rPr>
        <w:t>5 d</w:t>
      </w:r>
      <w:r w:rsidRPr="003B28FC">
        <w:rPr>
          <w:rFonts w:ascii="Arial" w:hAnsi="Arial" w:cs="Arial" w:hint="eastAsia"/>
          <w:color w:val="000000"/>
          <w:kern w:val="0"/>
          <w:sz w:val="23"/>
          <w:szCs w:val="23"/>
        </w:rPr>
        <w:t>。</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hint="eastAsia"/>
          <w:color w:val="000000"/>
          <w:kern w:val="0"/>
          <w:sz w:val="23"/>
          <w:szCs w:val="23"/>
        </w:rPr>
        <w:t>事件</w:t>
      </w:r>
      <w:r w:rsidRPr="003B28FC">
        <w:rPr>
          <w:rFonts w:ascii="Arial" w:hAnsi="Arial" w:cs="Arial"/>
          <w:color w:val="000000"/>
          <w:kern w:val="0"/>
          <w:sz w:val="23"/>
          <w:szCs w:val="23"/>
        </w:rPr>
        <w:t>2</w:t>
      </w:r>
      <w:r w:rsidRPr="003B28FC">
        <w:rPr>
          <w:rFonts w:ascii="Arial" w:hAnsi="Arial" w:cs="Arial" w:hint="eastAsia"/>
          <w:color w:val="000000"/>
          <w:kern w:val="0"/>
          <w:sz w:val="23"/>
          <w:szCs w:val="23"/>
        </w:rPr>
        <w:t>的责任方是承包人，不影响计划工期。</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hint="eastAsia"/>
          <w:color w:val="000000"/>
          <w:kern w:val="0"/>
          <w:sz w:val="23"/>
          <w:szCs w:val="23"/>
        </w:rPr>
        <w:t>事件</w:t>
      </w:r>
      <w:r w:rsidRPr="003B28FC">
        <w:rPr>
          <w:rFonts w:ascii="Arial" w:hAnsi="Arial" w:cs="Arial"/>
          <w:color w:val="000000"/>
          <w:kern w:val="0"/>
          <w:sz w:val="23"/>
          <w:szCs w:val="23"/>
        </w:rPr>
        <w:t>3</w:t>
      </w:r>
      <w:r w:rsidRPr="003B28FC">
        <w:rPr>
          <w:rFonts w:ascii="Arial" w:hAnsi="Arial" w:cs="Arial" w:hint="eastAsia"/>
          <w:color w:val="000000"/>
          <w:kern w:val="0"/>
          <w:sz w:val="23"/>
          <w:szCs w:val="23"/>
        </w:rPr>
        <w:t>的责任方是承包人，使计划工期拖延</w:t>
      </w:r>
      <w:r w:rsidRPr="003B28FC">
        <w:rPr>
          <w:rFonts w:ascii="Arial" w:hAnsi="Arial" w:cs="Arial"/>
          <w:color w:val="000000"/>
          <w:kern w:val="0"/>
          <w:sz w:val="23"/>
          <w:szCs w:val="23"/>
        </w:rPr>
        <w:t>2 d</w:t>
      </w:r>
      <w:r w:rsidRPr="003B28FC">
        <w:rPr>
          <w:rFonts w:ascii="Arial" w:hAnsi="Arial" w:cs="Arial" w:hint="eastAsia"/>
          <w:color w:val="000000"/>
          <w:kern w:val="0"/>
          <w:sz w:val="23"/>
          <w:szCs w:val="23"/>
        </w:rPr>
        <w:t>。</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3.D</w:t>
      </w:r>
      <w:r w:rsidRPr="003B28FC">
        <w:rPr>
          <w:rFonts w:ascii="Arial" w:hAnsi="Arial" w:cs="Arial" w:hint="eastAsia"/>
          <w:color w:val="000000"/>
          <w:kern w:val="0"/>
          <w:sz w:val="23"/>
          <w:szCs w:val="23"/>
        </w:rPr>
        <w:t>工作第</w:t>
      </w:r>
      <w:r w:rsidRPr="003B28FC">
        <w:rPr>
          <w:rFonts w:ascii="Arial" w:hAnsi="Arial" w:cs="Arial"/>
          <w:color w:val="000000"/>
          <w:kern w:val="0"/>
          <w:sz w:val="23"/>
          <w:szCs w:val="23"/>
        </w:rPr>
        <w:t>60</w:t>
      </w:r>
      <w:r w:rsidRPr="003B28FC">
        <w:rPr>
          <w:rFonts w:ascii="Arial" w:hAnsi="Arial" w:cs="Arial" w:hint="eastAsia"/>
          <w:color w:val="000000"/>
          <w:kern w:val="0"/>
          <w:sz w:val="23"/>
          <w:szCs w:val="23"/>
        </w:rPr>
        <w:t>天末计划应完成的累计工作量</w:t>
      </w:r>
      <w:r w:rsidRPr="003B28FC">
        <w:rPr>
          <w:rFonts w:ascii="Arial" w:hAnsi="Arial" w:cs="Arial"/>
          <w:color w:val="000000"/>
          <w:kern w:val="0"/>
          <w:sz w:val="23"/>
          <w:szCs w:val="23"/>
        </w:rPr>
        <w:t>=(10+8+6+7+6+8+8+8+6+8)</w:t>
      </w:r>
      <w:r w:rsidRPr="003B28FC">
        <w:rPr>
          <w:rFonts w:ascii="Arial" w:hAnsi="Arial" w:cs="Arial" w:hint="eastAsia"/>
          <w:color w:val="000000"/>
          <w:kern w:val="0"/>
          <w:sz w:val="23"/>
          <w:szCs w:val="23"/>
        </w:rPr>
        <w:t>万元</w:t>
      </w:r>
      <w:r w:rsidRPr="003B28FC">
        <w:rPr>
          <w:rFonts w:ascii="Arial" w:hAnsi="Arial" w:cs="Arial"/>
          <w:color w:val="000000"/>
          <w:kern w:val="0"/>
          <w:sz w:val="23"/>
          <w:szCs w:val="23"/>
        </w:rPr>
        <w:t>=75</w:t>
      </w:r>
      <w:r w:rsidRPr="003B28FC">
        <w:rPr>
          <w:rFonts w:ascii="Arial" w:hAnsi="Arial" w:cs="Arial" w:hint="eastAsia"/>
          <w:color w:val="000000"/>
          <w:kern w:val="0"/>
          <w:sz w:val="23"/>
          <w:szCs w:val="23"/>
        </w:rPr>
        <w:t>万元。</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hint="eastAsia"/>
          <w:color w:val="000000"/>
          <w:kern w:val="0"/>
          <w:sz w:val="23"/>
          <w:szCs w:val="23"/>
        </w:rPr>
        <w:t>实际已完成的累计工作量</w:t>
      </w:r>
      <w:r w:rsidRPr="003B28FC">
        <w:rPr>
          <w:rFonts w:ascii="Arial" w:hAnsi="Arial" w:cs="Arial"/>
          <w:color w:val="000000"/>
          <w:kern w:val="0"/>
          <w:sz w:val="23"/>
          <w:szCs w:val="23"/>
        </w:rPr>
        <w:t>=(9+7+8+7+5+6+7+9+5+6)</w:t>
      </w:r>
      <w:r w:rsidRPr="003B28FC">
        <w:rPr>
          <w:rFonts w:ascii="Arial" w:hAnsi="Arial" w:cs="Arial" w:hint="eastAsia"/>
          <w:color w:val="000000"/>
          <w:kern w:val="0"/>
          <w:sz w:val="23"/>
          <w:szCs w:val="23"/>
        </w:rPr>
        <w:t>万元</w:t>
      </w:r>
      <w:r w:rsidRPr="003B28FC">
        <w:rPr>
          <w:rFonts w:ascii="Arial" w:hAnsi="Arial" w:cs="Arial"/>
          <w:color w:val="000000"/>
          <w:kern w:val="0"/>
          <w:sz w:val="23"/>
          <w:szCs w:val="23"/>
        </w:rPr>
        <w:t>=69</w:t>
      </w:r>
      <w:r w:rsidRPr="003B28FC">
        <w:rPr>
          <w:rFonts w:ascii="Arial" w:hAnsi="Arial" w:cs="Arial" w:hint="eastAsia"/>
          <w:color w:val="000000"/>
          <w:kern w:val="0"/>
          <w:sz w:val="23"/>
          <w:szCs w:val="23"/>
        </w:rPr>
        <w:t>万元。</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D</w:t>
      </w:r>
      <w:r w:rsidRPr="003B28FC">
        <w:rPr>
          <w:rFonts w:ascii="Arial" w:hAnsi="Arial" w:cs="Arial" w:hint="eastAsia"/>
          <w:color w:val="000000"/>
          <w:kern w:val="0"/>
          <w:sz w:val="23"/>
          <w:szCs w:val="23"/>
        </w:rPr>
        <w:t>工作计划总工作量</w:t>
      </w:r>
      <w:r w:rsidRPr="003B28FC">
        <w:rPr>
          <w:rFonts w:ascii="Arial" w:hAnsi="Arial" w:cs="Arial"/>
          <w:color w:val="000000"/>
          <w:kern w:val="0"/>
          <w:sz w:val="23"/>
          <w:szCs w:val="23"/>
        </w:rPr>
        <w:t>=(24+22+22+22+24)</w:t>
      </w:r>
      <w:r w:rsidRPr="003B28FC">
        <w:rPr>
          <w:rFonts w:ascii="Arial" w:hAnsi="Arial" w:cs="Arial" w:hint="eastAsia"/>
          <w:color w:val="000000"/>
          <w:kern w:val="0"/>
          <w:sz w:val="23"/>
          <w:szCs w:val="23"/>
        </w:rPr>
        <w:t>万元</w:t>
      </w:r>
      <w:r w:rsidRPr="003B28FC">
        <w:rPr>
          <w:rFonts w:ascii="Arial" w:hAnsi="Arial" w:cs="Arial"/>
          <w:color w:val="000000"/>
          <w:kern w:val="0"/>
          <w:sz w:val="23"/>
          <w:szCs w:val="23"/>
        </w:rPr>
        <w:t>=114</w:t>
      </w:r>
      <w:r w:rsidRPr="003B28FC">
        <w:rPr>
          <w:rFonts w:ascii="Arial" w:hAnsi="Arial" w:cs="Arial" w:hint="eastAsia"/>
          <w:color w:val="000000"/>
          <w:kern w:val="0"/>
          <w:sz w:val="23"/>
          <w:szCs w:val="23"/>
        </w:rPr>
        <w:t>万元。</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60 d</w:t>
      </w:r>
      <w:r w:rsidRPr="003B28FC">
        <w:rPr>
          <w:rFonts w:ascii="Arial" w:hAnsi="Arial" w:cs="Arial" w:hint="eastAsia"/>
          <w:color w:val="000000"/>
          <w:kern w:val="0"/>
          <w:sz w:val="23"/>
          <w:szCs w:val="23"/>
        </w:rPr>
        <w:t>末</w:t>
      </w:r>
      <w:r w:rsidRPr="003B28FC">
        <w:rPr>
          <w:rFonts w:ascii="Arial" w:hAnsi="Arial" w:cs="Arial"/>
          <w:color w:val="000000"/>
          <w:kern w:val="0"/>
          <w:sz w:val="23"/>
          <w:szCs w:val="23"/>
        </w:rPr>
        <w:t>D</w:t>
      </w:r>
      <w:r w:rsidRPr="003B28FC">
        <w:rPr>
          <w:rFonts w:ascii="Arial" w:hAnsi="Arial" w:cs="Arial" w:hint="eastAsia"/>
          <w:color w:val="000000"/>
          <w:kern w:val="0"/>
          <w:sz w:val="23"/>
          <w:szCs w:val="23"/>
        </w:rPr>
        <w:t>工作计划完成的累计工作量占计划总工作量的百分比</w:t>
      </w:r>
      <w:r w:rsidRPr="003B28FC">
        <w:rPr>
          <w:rFonts w:ascii="Arial" w:hAnsi="Arial" w:cs="Arial"/>
          <w:color w:val="000000"/>
          <w:kern w:val="0"/>
          <w:sz w:val="23"/>
          <w:szCs w:val="23"/>
        </w:rPr>
        <w:t>=75÷114×100%=65.802</w:t>
      </w:r>
      <w:r w:rsidRPr="003B28FC">
        <w:rPr>
          <w:rFonts w:ascii="Arial" w:hAnsi="Arial" w:cs="Arial" w:hint="eastAsia"/>
          <w:color w:val="000000"/>
          <w:kern w:val="0"/>
          <w:sz w:val="23"/>
          <w:szCs w:val="23"/>
        </w:rPr>
        <w:t>。</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60 d</w:t>
      </w:r>
      <w:r w:rsidRPr="003B28FC">
        <w:rPr>
          <w:rFonts w:ascii="Arial" w:hAnsi="Arial" w:cs="Arial" w:hint="eastAsia"/>
          <w:color w:val="000000"/>
          <w:kern w:val="0"/>
          <w:sz w:val="23"/>
          <w:szCs w:val="23"/>
        </w:rPr>
        <w:t>末</w:t>
      </w:r>
      <w:r w:rsidRPr="003B28FC">
        <w:rPr>
          <w:rFonts w:ascii="Arial" w:hAnsi="Arial" w:cs="Arial"/>
          <w:color w:val="000000"/>
          <w:kern w:val="0"/>
          <w:sz w:val="23"/>
          <w:szCs w:val="23"/>
        </w:rPr>
        <w:t>D</w:t>
      </w:r>
      <w:r w:rsidRPr="003B28FC">
        <w:rPr>
          <w:rFonts w:ascii="Arial" w:hAnsi="Arial" w:cs="Arial" w:hint="eastAsia"/>
          <w:color w:val="000000"/>
          <w:kern w:val="0"/>
          <w:sz w:val="23"/>
          <w:szCs w:val="23"/>
        </w:rPr>
        <w:t>工作实际完成的累计工作量占计划总工作量的百分比</w:t>
      </w:r>
      <w:r w:rsidRPr="003B28FC">
        <w:rPr>
          <w:rFonts w:ascii="Arial" w:hAnsi="Arial" w:cs="Arial"/>
          <w:color w:val="000000"/>
          <w:kern w:val="0"/>
          <w:sz w:val="23"/>
          <w:szCs w:val="23"/>
        </w:rPr>
        <w:t>=69÷114×100%=60.53%</w:t>
      </w:r>
      <w:r w:rsidRPr="003B28FC">
        <w:rPr>
          <w:rFonts w:ascii="Arial" w:hAnsi="Arial" w:cs="Arial" w:hint="eastAsia"/>
          <w:color w:val="000000"/>
          <w:kern w:val="0"/>
          <w:sz w:val="23"/>
          <w:szCs w:val="23"/>
        </w:rPr>
        <w:t>。</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60 d</w:t>
      </w:r>
      <w:r w:rsidRPr="003B28FC">
        <w:rPr>
          <w:rFonts w:ascii="Arial" w:hAnsi="Arial" w:cs="Arial" w:hint="eastAsia"/>
          <w:color w:val="000000"/>
          <w:kern w:val="0"/>
          <w:sz w:val="23"/>
          <w:szCs w:val="23"/>
        </w:rPr>
        <w:t>末</w:t>
      </w:r>
      <w:r w:rsidRPr="003B28FC">
        <w:rPr>
          <w:rFonts w:ascii="Arial" w:hAnsi="Arial" w:cs="Arial"/>
          <w:color w:val="000000"/>
          <w:kern w:val="0"/>
          <w:sz w:val="23"/>
          <w:szCs w:val="23"/>
        </w:rPr>
        <w:t>D</w:t>
      </w:r>
      <w:r w:rsidRPr="003B28FC">
        <w:rPr>
          <w:rFonts w:ascii="Arial" w:hAnsi="Arial" w:cs="Arial" w:hint="eastAsia"/>
          <w:color w:val="000000"/>
          <w:kern w:val="0"/>
          <w:sz w:val="23"/>
          <w:szCs w:val="23"/>
        </w:rPr>
        <w:t>工作实际比计划拖欠工作量占</w:t>
      </w:r>
      <w:r w:rsidRPr="003B28FC">
        <w:rPr>
          <w:rFonts w:ascii="Arial" w:hAnsi="Arial" w:cs="Arial"/>
          <w:color w:val="000000"/>
          <w:kern w:val="0"/>
          <w:sz w:val="23"/>
          <w:szCs w:val="23"/>
        </w:rPr>
        <w:t>D</w:t>
      </w:r>
      <w:r w:rsidRPr="003B28FC">
        <w:rPr>
          <w:rFonts w:ascii="Arial" w:hAnsi="Arial" w:cs="Arial" w:hint="eastAsia"/>
          <w:color w:val="000000"/>
          <w:kern w:val="0"/>
          <w:sz w:val="23"/>
          <w:szCs w:val="23"/>
        </w:rPr>
        <w:t>工作计划总工作量的百分比</w:t>
      </w:r>
      <w:r w:rsidRPr="003B28FC">
        <w:rPr>
          <w:rFonts w:ascii="Arial" w:hAnsi="Arial" w:cs="Arial"/>
          <w:color w:val="000000"/>
          <w:kern w:val="0"/>
          <w:sz w:val="23"/>
          <w:szCs w:val="23"/>
        </w:rPr>
        <w:t>=65.80%</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60.53%=5.27%</w:t>
      </w:r>
      <w:r w:rsidRPr="003B28FC">
        <w:rPr>
          <w:rFonts w:ascii="Arial" w:hAnsi="Arial" w:cs="Arial" w:hint="eastAsia"/>
          <w:color w:val="000000"/>
          <w:kern w:val="0"/>
          <w:sz w:val="23"/>
          <w:szCs w:val="23"/>
        </w:rPr>
        <w:t>。</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4.</w:t>
      </w:r>
      <w:r w:rsidRPr="003B28FC">
        <w:rPr>
          <w:rFonts w:ascii="Arial" w:hAnsi="Arial" w:cs="Arial" w:hint="eastAsia"/>
          <w:color w:val="000000"/>
          <w:kern w:val="0"/>
          <w:sz w:val="23"/>
          <w:szCs w:val="23"/>
        </w:rPr>
        <w:t>工程施工的实际工期</w:t>
      </w:r>
      <w:r w:rsidRPr="003B28FC">
        <w:rPr>
          <w:rFonts w:ascii="Arial" w:hAnsi="Arial" w:cs="Arial"/>
          <w:color w:val="000000"/>
          <w:kern w:val="0"/>
          <w:sz w:val="23"/>
          <w:szCs w:val="23"/>
        </w:rPr>
        <w:t>=(210+6)d=216 d</w:t>
      </w:r>
      <w:r w:rsidRPr="003B28FC">
        <w:rPr>
          <w:rFonts w:ascii="Arial" w:hAnsi="Arial" w:cs="Arial" w:hint="eastAsia"/>
          <w:color w:val="000000"/>
          <w:kern w:val="0"/>
          <w:sz w:val="23"/>
          <w:szCs w:val="23"/>
        </w:rPr>
        <w:t>。承包人可向发包人提出</w:t>
      </w:r>
      <w:r w:rsidRPr="003B28FC">
        <w:rPr>
          <w:rFonts w:ascii="Arial" w:hAnsi="Arial" w:cs="Arial"/>
          <w:color w:val="000000"/>
          <w:kern w:val="0"/>
          <w:sz w:val="23"/>
          <w:szCs w:val="23"/>
        </w:rPr>
        <w:t>5 d</w:t>
      </w:r>
      <w:r w:rsidRPr="003B28FC">
        <w:rPr>
          <w:rFonts w:ascii="Arial" w:hAnsi="Arial" w:cs="Arial" w:hint="eastAsia"/>
          <w:color w:val="000000"/>
          <w:kern w:val="0"/>
          <w:sz w:val="23"/>
          <w:szCs w:val="23"/>
        </w:rPr>
        <w:t>的延期要求。</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w:t>
      </w:r>
      <w:r w:rsidRPr="003B28FC">
        <w:rPr>
          <w:rFonts w:ascii="Arial" w:hAnsi="Arial" w:cs="Arial" w:hint="eastAsia"/>
          <w:color w:val="000000"/>
          <w:kern w:val="0"/>
          <w:sz w:val="23"/>
          <w:szCs w:val="23"/>
        </w:rPr>
        <w:t>二</w:t>
      </w:r>
      <w:r w:rsidRPr="003B28FC">
        <w:rPr>
          <w:rFonts w:ascii="Arial" w:hAnsi="Arial" w:cs="Arial"/>
          <w:color w:val="000000"/>
          <w:kern w:val="0"/>
          <w:sz w:val="23"/>
          <w:szCs w:val="23"/>
        </w:rPr>
        <w:t>)</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1.</w:t>
      </w:r>
      <w:r w:rsidRPr="003B28FC">
        <w:rPr>
          <w:rFonts w:ascii="Arial" w:hAnsi="Arial" w:cs="Arial" w:hint="eastAsia"/>
          <w:color w:val="000000"/>
          <w:kern w:val="0"/>
          <w:sz w:val="23"/>
          <w:szCs w:val="23"/>
        </w:rPr>
        <w:t>施工方案</w:t>
      </w:r>
      <w:r w:rsidRPr="003B28FC">
        <w:rPr>
          <w:rFonts w:ascii="Arial" w:hAnsi="Arial" w:cs="Arial"/>
          <w:color w:val="000000"/>
          <w:kern w:val="0"/>
          <w:sz w:val="23"/>
          <w:szCs w:val="23"/>
        </w:rPr>
        <w:t>1</w:t>
      </w:r>
      <w:r w:rsidRPr="003B28FC">
        <w:rPr>
          <w:rFonts w:ascii="Arial" w:hAnsi="Arial" w:cs="Arial" w:hint="eastAsia"/>
          <w:color w:val="000000"/>
          <w:kern w:val="0"/>
          <w:sz w:val="23"/>
          <w:szCs w:val="23"/>
        </w:rPr>
        <w:t>中</w:t>
      </w:r>
      <w:r w:rsidRPr="003B28FC">
        <w:rPr>
          <w:rFonts w:ascii="宋体" w:hAnsi="宋体" w:cs="宋体" w:hint="eastAsia"/>
          <w:color w:val="000000"/>
          <w:kern w:val="0"/>
          <w:sz w:val="23"/>
          <w:szCs w:val="23"/>
        </w:rPr>
        <w:t>①</w:t>
      </w:r>
      <w:r w:rsidRPr="003B28FC">
        <w:rPr>
          <w:rFonts w:ascii="Arial" w:hAnsi="Arial" w:cs="Arial" w:hint="eastAsia"/>
          <w:color w:val="000000"/>
          <w:kern w:val="0"/>
          <w:sz w:val="23"/>
          <w:szCs w:val="23"/>
        </w:rPr>
        <w:t>～</w:t>
      </w:r>
      <w:r w:rsidRPr="003B28FC">
        <w:rPr>
          <w:rFonts w:ascii="宋体" w:hAnsi="宋体" w:cs="宋体" w:hint="eastAsia"/>
          <w:color w:val="000000"/>
          <w:kern w:val="0"/>
          <w:sz w:val="23"/>
          <w:szCs w:val="23"/>
        </w:rPr>
        <w:t>⑦</w:t>
      </w:r>
      <w:r w:rsidRPr="003B28FC">
        <w:rPr>
          <w:rFonts w:ascii="Arial" w:hAnsi="Arial" w:cs="Arial" w:hint="eastAsia"/>
          <w:color w:val="000000"/>
          <w:kern w:val="0"/>
          <w:sz w:val="23"/>
          <w:szCs w:val="23"/>
        </w:rPr>
        <w:t>工作的合理施工顺序：导流隧洞开挖</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截流</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围堰填筑</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基坑排水</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围堰拆除</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下闸蓄水</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导流隧洞封堵。</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2.</w:t>
      </w:r>
      <w:r w:rsidRPr="003B28FC">
        <w:rPr>
          <w:rFonts w:ascii="Arial" w:hAnsi="Arial" w:cs="Arial" w:hint="eastAsia"/>
          <w:color w:val="000000"/>
          <w:kern w:val="0"/>
          <w:sz w:val="23"/>
          <w:szCs w:val="23"/>
        </w:rPr>
        <w:t>图中参数</w:t>
      </w:r>
      <w:r w:rsidRPr="003B28FC">
        <w:rPr>
          <w:rFonts w:ascii="Arial" w:hAnsi="Arial" w:cs="Arial"/>
          <w:color w:val="000000"/>
          <w:kern w:val="0"/>
          <w:sz w:val="23"/>
          <w:szCs w:val="23"/>
        </w:rPr>
        <w:t>Wp</w:t>
      </w:r>
      <w:r w:rsidRPr="003B28FC">
        <w:rPr>
          <w:rFonts w:ascii="Arial" w:hAnsi="Arial" w:cs="Arial" w:hint="eastAsia"/>
          <w:color w:val="000000"/>
          <w:kern w:val="0"/>
          <w:sz w:val="23"/>
          <w:szCs w:val="23"/>
        </w:rPr>
        <w:t>为底盘抵抗线</w:t>
      </w:r>
      <w:r w:rsidRPr="003B28FC">
        <w:rPr>
          <w:rFonts w:ascii="Arial" w:hAnsi="Arial" w:cs="Arial"/>
          <w:color w:val="000000"/>
          <w:kern w:val="0"/>
          <w:sz w:val="23"/>
          <w:szCs w:val="23"/>
        </w:rPr>
        <w:t>;L1</w:t>
      </w:r>
      <w:r w:rsidRPr="003B28FC">
        <w:rPr>
          <w:rFonts w:ascii="Arial" w:hAnsi="Arial" w:cs="Arial" w:hint="eastAsia"/>
          <w:color w:val="000000"/>
          <w:kern w:val="0"/>
          <w:sz w:val="23"/>
          <w:szCs w:val="23"/>
        </w:rPr>
        <w:t>为装药深度</w:t>
      </w:r>
      <w:r w:rsidRPr="003B28FC">
        <w:rPr>
          <w:rFonts w:ascii="Arial" w:hAnsi="Arial" w:cs="Arial"/>
          <w:color w:val="000000"/>
          <w:kern w:val="0"/>
          <w:sz w:val="23"/>
          <w:szCs w:val="23"/>
        </w:rPr>
        <w:t>;L1</w:t>
      </w:r>
      <w:r w:rsidRPr="003B28FC">
        <w:rPr>
          <w:rFonts w:ascii="Arial" w:hAnsi="Arial" w:cs="Arial" w:hint="eastAsia"/>
          <w:color w:val="000000"/>
          <w:kern w:val="0"/>
          <w:sz w:val="23"/>
          <w:szCs w:val="23"/>
        </w:rPr>
        <w:t>为堵塞深度</w:t>
      </w:r>
      <w:r w:rsidRPr="003B28FC">
        <w:rPr>
          <w:rFonts w:ascii="Arial" w:hAnsi="Arial" w:cs="Arial"/>
          <w:color w:val="000000"/>
          <w:kern w:val="0"/>
          <w:sz w:val="23"/>
          <w:szCs w:val="23"/>
        </w:rPr>
        <w:t>;h</w:t>
      </w:r>
      <w:r w:rsidRPr="003B28FC">
        <w:rPr>
          <w:rFonts w:ascii="Arial" w:hAnsi="Arial" w:cs="Arial" w:hint="eastAsia"/>
          <w:color w:val="000000"/>
          <w:kern w:val="0"/>
          <w:sz w:val="23"/>
          <w:szCs w:val="23"/>
        </w:rPr>
        <w:t>为超钻深度。</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hint="eastAsia"/>
          <w:color w:val="000000"/>
          <w:kern w:val="0"/>
          <w:sz w:val="23"/>
          <w:szCs w:val="23"/>
        </w:rPr>
        <w:t>改正施工方案</w:t>
      </w:r>
      <w:r w:rsidRPr="003B28FC">
        <w:rPr>
          <w:rFonts w:ascii="Arial" w:hAnsi="Arial" w:cs="Arial"/>
          <w:color w:val="000000"/>
          <w:kern w:val="0"/>
          <w:sz w:val="23"/>
          <w:szCs w:val="23"/>
        </w:rPr>
        <w:t>2</w:t>
      </w:r>
      <w:r w:rsidRPr="003B28FC">
        <w:rPr>
          <w:rFonts w:ascii="Arial" w:hAnsi="Arial" w:cs="Arial" w:hint="eastAsia"/>
          <w:color w:val="000000"/>
          <w:kern w:val="0"/>
          <w:sz w:val="23"/>
          <w:szCs w:val="23"/>
        </w:rPr>
        <w:t>中关于爆破作业的不妥之处：用于同一爆破网路内的康铜桥丝雷管的电阻极差不得超过</w:t>
      </w:r>
      <w:r w:rsidRPr="003B28FC">
        <w:rPr>
          <w:rFonts w:ascii="Arial" w:hAnsi="Arial" w:cs="Arial"/>
          <w:color w:val="000000"/>
          <w:kern w:val="0"/>
          <w:sz w:val="23"/>
          <w:szCs w:val="23"/>
        </w:rPr>
        <w:t>0.25 Ω;</w:t>
      </w:r>
      <w:r w:rsidRPr="003B28FC">
        <w:rPr>
          <w:rFonts w:ascii="Arial" w:hAnsi="Arial" w:cs="Arial" w:hint="eastAsia"/>
          <w:color w:val="000000"/>
          <w:kern w:val="0"/>
          <w:sz w:val="23"/>
          <w:szCs w:val="23"/>
        </w:rPr>
        <w:t>起爆电源的开关钥匙应由专人保管，危险区内人员未撤离、避炮防护工作未完前禁止打开起爆箱。</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3.</w:t>
      </w:r>
      <w:r w:rsidRPr="003B28FC">
        <w:rPr>
          <w:rFonts w:ascii="Arial" w:hAnsi="Arial" w:cs="Arial" w:hint="eastAsia"/>
          <w:color w:val="000000"/>
          <w:kern w:val="0"/>
          <w:sz w:val="23"/>
          <w:szCs w:val="23"/>
        </w:rPr>
        <w:t>改正事件</w:t>
      </w:r>
      <w:r w:rsidRPr="003B28FC">
        <w:rPr>
          <w:rFonts w:ascii="Arial" w:hAnsi="Arial" w:cs="Arial"/>
          <w:color w:val="000000"/>
          <w:kern w:val="0"/>
          <w:sz w:val="23"/>
          <w:szCs w:val="23"/>
        </w:rPr>
        <w:t>1</w:t>
      </w:r>
      <w:r w:rsidRPr="003B28FC">
        <w:rPr>
          <w:rFonts w:ascii="Arial" w:hAnsi="Arial" w:cs="Arial" w:hint="eastAsia"/>
          <w:color w:val="000000"/>
          <w:kern w:val="0"/>
          <w:sz w:val="23"/>
          <w:szCs w:val="23"/>
        </w:rPr>
        <w:t>中的错误做法：照明灯置于距爆破作业面</w:t>
      </w:r>
      <w:r w:rsidRPr="003B28FC">
        <w:rPr>
          <w:rFonts w:ascii="Arial" w:hAnsi="Arial" w:cs="Arial"/>
          <w:color w:val="000000"/>
          <w:kern w:val="0"/>
          <w:sz w:val="23"/>
          <w:szCs w:val="23"/>
        </w:rPr>
        <w:t>30 m</w:t>
      </w:r>
      <w:r w:rsidRPr="003B28FC">
        <w:rPr>
          <w:rFonts w:ascii="Arial" w:hAnsi="Arial" w:cs="Arial" w:hint="eastAsia"/>
          <w:color w:val="000000"/>
          <w:kern w:val="0"/>
          <w:sz w:val="23"/>
          <w:szCs w:val="23"/>
        </w:rPr>
        <w:t>以外。根据《水利工程建设重大质量与安全事故应急预案》的规定，确定事件</w:t>
      </w:r>
      <w:r w:rsidRPr="003B28FC">
        <w:rPr>
          <w:rFonts w:ascii="Arial" w:hAnsi="Arial" w:cs="Arial"/>
          <w:color w:val="000000"/>
          <w:kern w:val="0"/>
          <w:sz w:val="23"/>
          <w:szCs w:val="23"/>
        </w:rPr>
        <w:t>1</w:t>
      </w:r>
      <w:r w:rsidRPr="003B28FC">
        <w:rPr>
          <w:rFonts w:ascii="Arial" w:hAnsi="Arial" w:cs="Arial" w:hint="eastAsia"/>
          <w:color w:val="000000"/>
          <w:kern w:val="0"/>
          <w:sz w:val="23"/>
          <w:szCs w:val="23"/>
        </w:rPr>
        <w:t>的事故等级为</w:t>
      </w:r>
      <w:r w:rsidRPr="003B28FC">
        <w:rPr>
          <w:rFonts w:ascii="宋体" w:hAnsi="宋体" w:cs="宋体" w:hint="eastAsia"/>
          <w:color w:val="000000"/>
          <w:kern w:val="0"/>
          <w:sz w:val="23"/>
          <w:szCs w:val="23"/>
        </w:rPr>
        <w:t>Ⅳ</w:t>
      </w:r>
      <w:r w:rsidRPr="003B28FC">
        <w:rPr>
          <w:rFonts w:ascii="Arial" w:hAnsi="Arial" w:cs="Arial" w:hint="eastAsia"/>
          <w:color w:val="000000"/>
          <w:kern w:val="0"/>
          <w:sz w:val="23"/>
          <w:szCs w:val="23"/>
        </w:rPr>
        <w:t>级。事故发生后，项目法人还应向流域机构报告。</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4.</w:t>
      </w:r>
      <w:r w:rsidRPr="003B28FC">
        <w:rPr>
          <w:rFonts w:ascii="Arial" w:hAnsi="Arial" w:cs="Arial" w:hint="eastAsia"/>
          <w:color w:val="000000"/>
          <w:kern w:val="0"/>
          <w:sz w:val="23"/>
          <w:szCs w:val="23"/>
        </w:rPr>
        <w:t>事件</w:t>
      </w:r>
      <w:r w:rsidRPr="003B28FC">
        <w:rPr>
          <w:rFonts w:ascii="Arial" w:hAnsi="Arial" w:cs="Arial"/>
          <w:color w:val="000000"/>
          <w:kern w:val="0"/>
          <w:sz w:val="23"/>
          <w:szCs w:val="23"/>
        </w:rPr>
        <w:t>2</w:t>
      </w:r>
      <w:r w:rsidRPr="003B28FC">
        <w:rPr>
          <w:rFonts w:ascii="Arial" w:hAnsi="Arial" w:cs="Arial" w:hint="eastAsia"/>
          <w:color w:val="000000"/>
          <w:kern w:val="0"/>
          <w:sz w:val="23"/>
          <w:szCs w:val="23"/>
        </w:rPr>
        <w:t>的基坑险情类型为管涌，其抢护原则：制止涌水带砂，而留有渗水出路。</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w:t>
      </w:r>
      <w:r w:rsidRPr="003B28FC">
        <w:rPr>
          <w:rFonts w:ascii="Arial" w:hAnsi="Arial" w:cs="Arial" w:hint="eastAsia"/>
          <w:color w:val="000000"/>
          <w:kern w:val="0"/>
          <w:sz w:val="23"/>
          <w:szCs w:val="23"/>
        </w:rPr>
        <w:t>三</w:t>
      </w:r>
      <w:r w:rsidRPr="003B28FC">
        <w:rPr>
          <w:rFonts w:ascii="Arial" w:hAnsi="Arial" w:cs="Arial"/>
          <w:color w:val="000000"/>
          <w:kern w:val="0"/>
          <w:sz w:val="23"/>
          <w:szCs w:val="23"/>
        </w:rPr>
        <w:t>)</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1.</w:t>
      </w:r>
      <w:r w:rsidRPr="003B28FC">
        <w:rPr>
          <w:rFonts w:ascii="Arial" w:hAnsi="Arial" w:cs="Arial" w:hint="eastAsia"/>
          <w:color w:val="000000"/>
          <w:kern w:val="0"/>
          <w:sz w:val="23"/>
          <w:szCs w:val="23"/>
        </w:rPr>
        <w:t>根据背景资料，该投标文件的组成文件中其他两项文件名称投标报价书和已标价的工程量清单。</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2.</w:t>
      </w:r>
      <w:r w:rsidRPr="003B28FC">
        <w:rPr>
          <w:rFonts w:ascii="Arial" w:hAnsi="Arial" w:cs="Arial" w:hint="eastAsia"/>
          <w:color w:val="000000"/>
          <w:kern w:val="0"/>
          <w:sz w:val="23"/>
          <w:szCs w:val="23"/>
        </w:rPr>
        <w:t>根据《关于建立水利建设工程安全生产条件市场准入制度的通知》</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水建管</w:t>
      </w:r>
      <w:r w:rsidRPr="003B28FC">
        <w:rPr>
          <w:rFonts w:ascii="Arial" w:hAnsi="Arial" w:cs="Arial"/>
          <w:color w:val="000000"/>
          <w:kern w:val="0"/>
          <w:sz w:val="23"/>
          <w:szCs w:val="23"/>
        </w:rPr>
        <w:t>[2005] 80</w:t>
      </w:r>
      <w:r w:rsidRPr="003B28FC">
        <w:rPr>
          <w:rFonts w:ascii="Arial" w:hAnsi="Arial" w:cs="Arial" w:hint="eastAsia"/>
          <w:color w:val="000000"/>
          <w:kern w:val="0"/>
          <w:sz w:val="23"/>
          <w:szCs w:val="23"/>
        </w:rPr>
        <w:t>号</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，投标文件中资格审查资料须提供的企业和人员证书包括：施工企业安全生产许可证和施工企业主要负责人、项目负责人和专职安全生产管理人员安全生产考核合格证。</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3.</w:t>
      </w:r>
      <w:r w:rsidRPr="003B28FC">
        <w:rPr>
          <w:rFonts w:ascii="Arial" w:hAnsi="Arial" w:cs="Arial" w:hint="eastAsia"/>
          <w:color w:val="000000"/>
          <w:kern w:val="0"/>
          <w:sz w:val="23"/>
          <w:szCs w:val="23"/>
        </w:rPr>
        <w:t>排水渠清理分包中，分包人须提供的项目负责人等有关人员属于本单位人员的证明材料包括：</w:t>
      </w:r>
      <w:r w:rsidRPr="003B28FC">
        <w:rPr>
          <w:rFonts w:ascii="Arial" w:hAnsi="Arial" w:cs="Arial"/>
          <w:color w:val="000000"/>
          <w:kern w:val="0"/>
          <w:sz w:val="23"/>
          <w:szCs w:val="23"/>
        </w:rPr>
        <w:t>(1)</w:t>
      </w:r>
      <w:r w:rsidRPr="003B28FC">
        <w:rPr>
          <w:rFonts w:ascii="Arial" w:hAnsi="Arial" w:cs="Arial" w:hint="eastAsia"/>
          <w:color w:val="000000"/>
          <w:kern w:val="0"/>
          <w:sz w:val="23"/>
          <w:szCs w:val="23"/>
        </w:rPr>
        <w:t>聘用合同</w:t>
      </w:r>
      <w:r w:rsidRPr="003B28FC">
        <w:rPr>
          <w:rFonts w:ascii="Arial" w:hAnsi="Arial" w:cs="Arial"/>
          <w:color w:val="000000"/>
          <w:kern w:val="0"/>
          <w:sz w:val="23"/>
          <w:szCs w:val="23"/>
        </w:rPr>
        <w:t>;(2)</w:t>
      </w:r>
      <w:r w:rsidRPr="003B28FC">
        <w:rPr>
          <w:rFonts w:ascii="Arial" w:hAnsi="Arial" w:cs="Arial" w:hint="eastAsia"/>
          <w:color w:val="000000"/>
          <w:kern w:val="0"/>
          <w:sz w:val="23"/>
          <w:szCs w:val="23"/>
        </w:rPr>
        <w:t>合法的工资关系</w:t>
      </w:r>
      <w:r w:rsidRPr="003B28FC">
        <w:rPr>
          <w:rFonts w:ascii="Arial" w:hAnsi="Arial" w:cs="Arial"/>
          <w:color w:val="000000"/>
          <w:kern w:val="0"/>
          <w:sz w:val="23"/>
          <w:szCs w:val="23"/>
        </w:rPr>
        <w:t>;(3)</w:t>
      </w:r>
      <w:r w:rsidRPr="003B28FC">
        <w:rPr>
          <w:rFonts w:ascii="Arial" w:hAnsi="Arial" w:cs="Arial" w:hint="eastAsia"/>
          <w:color w:val="000000"/>
          <w:kern w:val="0"/>
          <w:sz w:val="23"/>
          <w:szCs w:val="23"/>
        </w:rPr>
        <w:t>承包人单位为其办理社会保险关系，或具有其他有效证明其为承包人单位人员身份的文件。</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4.</w:t>
      </w:r>
      <w:r w:rsidRPr="003B28FC">
        <w:rPr>
          <w:rFonts w:ascii="Arial" w:hAnsi="Arial" w:cs="Arial" w:hint="eastAsia"/>
          <w:color w:val="000000"/>
          <w:kern w:val="0"/>
          <w:sz w:val="23"/>
          <w:szCs w:val="23"/>
        </w:rPr>
        <w:t>施工期第</w:t>
      </w:r>
      <w:r w:rsidRPr="003B28FC">
        <w:rPr>
          <w:rFonts w:ascii="Arial" w:hAnsi="Arial" w:cs="Arial"/>
          <w:color w:val="000000"/>
          <w:kern w:val="0"/>
          <w:sz w:val="23"/>
          <w:szCs w:val="23"/>
        </w:rPr>
        <w:t>1</w:t>
      </w:r>
      <w:r w:rsidRPr="003B28FC">
        <w:rPr>
          <w:rFonts w:ascii="Arial" w:hAnsi="Arial" w:cs="Arial" w:hint="eastAsia"/>
          <w:color w:val="000000"/>
          <w:kern w:val="0"/>
          <w:sz w:val="23"/>
          <w:szCs w:val="23"/>
        </w:rPr>
        <w:t>月可以计量和支付的项目：</w:t>
      </w:r>
      <w:r w:rsidRPr="003B28FC">
        <w:rPr>
          <w:rFonts w:ascii="Arial" w:hAnsi="Arial" w:cs="Arial"/>
          <w:color w:val="000000"/>
          <w:kern w:val="0"/>
          <w:sz w:val="23"/>
          <w:szCs w:val="23"/>
        </w:rPr>
        <w:t>5 km</w:t>
      </w:r>
      <w:r w:rsidRPr="003B28FC">
        <w:rPr>
          <w:rFonts w:ascii="Arial" w:hAnsi="Arial" w:cs="Arial" w:hint="eastAsia"/>
          <w:color w:val="000000"/>
          <w:kern w:val="0"/>
          <w:sz w:val="23"/>
          <w:szCs w:val="23"/>
        </w:rPr>
        <w:t>河道疏浚和施工辅助工程。施工辅助工程中，其他辅助工程包括排泥区围堰、隔埂、退水口及排水渠等项目。</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5.</w:t>
      </w:r>
      <w:r w:rsidRPr="003B28FC">
        <w:rPr>
          <w:rFonts w:ascii="Arial" w:hAnsi="Arial" w:cs="Arial" w:hint="eastAsia"/>
          <w:color w:val="000000"/>
          <w:kern w:val="0"/>
          <w:sz w:val="23"/>
          <w:szCs w:val="23"/>
        </w:rPr>
        <w:t>施工期第</w:t>
      </w:r>
      <w:r w:rsidRPr="003B28FC">
        <w:rPr>
          <w:rFonts w:ascii="Arial" w:hAnsi="Arial" w:cs="Arial"/>
          <w:color w:val="000000"/>
          <w:kern w:val="0"/>
          <w:sz w:val="23"/>
          <w:szCs w:val="23"/>
        </w:rPr>
        <w:t>1</w:t>
      </w:r>
      <w:r w:rsidRPr="003B28FC">
        <w:rPr>
          <w:rFonts w:ascii="Arial" w:hAnsi="Arial" w:cs="Arial" w:hint="eastAsia"/>
          <w:color w:val="000000"/>
          <w:kern w:val="0"/>
          <w:sz w:val="23"/>
          <w:szCs w:val="23"/>
        </w:rPr>
        <w:t>月应支付的工程款</w:t>
      </w:r>
      <w:r w:rsidRPr="003B28FC">
        <w:rPr>
          <w:rFonts w:ascii="Arial" w:hAnsi="Arial" w:cs="Arial"/>
          <w:color w:val="000000"/>
          <w:kern w:val="0"/>
          <w:sz w:val="23"/>
          <w:szCs w:val="23"/>
        </w:rPr>
        <w:t>=38 m2×5 000 m×12</w:t>
      </w:r>
      <w:r w:rsidRPr="003B28FC">
        <w:rPr>
          <w:rFonts w:ascii="Arial" w:hAnsi="Arial" w:cs="Arial" w:hint="eastAsia"/>
          <w:color w:val="000000"/>
          <w:kern w:val="0"/>
          <w:sz w:val="23"/>
          <w:szCs w:val="23"/>
        </w:rPr>
        <w:t>元</w:t>
      </w:r>
      <w:r w:rsidRPr="003B28FC">
        <w:rPr>
          <w:rFonts w:ascii="Arial" w:hAnsi="Arial" w:cs="Arial"/>
          <w:color w:val="000000"/>
          <w:kern w:val="0"/>
          <w:sz w:val="23"/>
          <w:szCs w:val="23"/>
        </w:rPr>
        <w:t>/m3=2 280 000</w:t>
      </w:r>
      <w:r w:rsidRPr="003B28FC">
        <w:rPr>
          <w:rFonts w:ascii="Arial" w:hAnsi="Arial" w:cs="Arial" w:hint="eastAsia"/>
          <w:color w:val="000000"/>
          <w:kern w:val="0"/>
          <w:sz w:val="23"/>
          <w:szCs w:val="23"/>
        </w:rPr>
        <w:t>元。</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hint="eastAsia"/>
          <w:color w:val="000000"/>
          <w:kern w:val="0"/>
          <w:sz w:val="23"/>
          <w:szCs w:val="23"/>
        </w:rPr>
        <w:t>扣留的工程质量保证金</w:t>
      </w:r>
      <w:r w:rsidRPr="003B28FC">
        <w:rPr>
          <w:rFonts w:ascii="Arial" w:hAnsi="Arial" w:cs="Arial"/>
          <w:color w:val="000000"/>
          <w:kern w:val="0"/>
          <w:sz w:val="23"/>
          <w:szCs w:val="23"/>
        </w:rPr>
        <w:t>=2 280 000</w:t>
      </w:r>
      <w:r w:rsidRPr="003B28FC">
        <w:rPr>
          <w:rFonts w:ascii="Arial" w:hAnsi="Arial" w:cs="Arial" w:hint="eastAsia"/>
          <w:color w:val="000000"/>
          <w:kern w:val="0"/>
          <w:sz w:val="23"/>
          <w:szCs w:val="23"/>
        </w:rPr>
        <w:t>元</w:t>
      </w:r>
      <w:r w:rsidRPr="003B28FC">
        <w:rPr>
          <w:rFonts w:ascii="Arial" w:hAnsi="Arial" w:cs="Arial"/>
          <w:color w:val="000000"/>
          <w:kern w:val="0"/>
          <w:sz w:val="23"/>
          <w:szCs w:val="23"/>
        </w:rPr>
        <w:t>×5%=114 000</w:t>
      </w:r>
      <w:r w:rsidRPr="003B28FC">
        <w:rPr>
          <w:rFonts w:ascii="Arial" w:hAnsi="Arial" w:cs="Arial" w:hint="eastAsia"/>
          <w:color w:val="000000"/>
          <w:kern w:val="0"/>
          <w:sz w:val="23"/>
          <w:szCs w:val="23"/>
        </w:rPr>
        <w:t>元。</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w:t>
      </w:r>
      <w:r w:rsidRPr="003B28FC">
        <w:rPr>
          <w:rFonts w:ascii="Arial" w:hAnsi="Arial" w:cs="Arial" w:hint="eastAsia"/>
          <w:color w:val="000000"/>
          <w:kern w:val="0"/>
          <w:sz w:val="23"/>
          <w:szCs w:val="23"/>
        </w:rPr>
        <w:t>四</w:t>
      </w:r>
      <w:r w:rsidRPr="003B28FC">
        <w:rPr>
          <w:rFonts w:ascii="Arial" w:hAnsi="Arial" w:cs="Arial"/>
          <w:color w:val="000000"/>
          <w:kern w:val="0"/>
          <w:sz w:val="23"/>
          <w:szCs w:val="23"/>
        </w:rPr>
        <w:t>)</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1.</w:t>
      </w:r>
      <w:r w:rsidRPr="003B28FC">
        <w:rPr>
          <w:rFonts w:ascii="Arial" w:hAnsi="Arial" w:cs="Arial" w:hint="eastAsia"/>
          <w:color w:val="000000"/>
          <w:kern w:val="0"/>
          <w:sz w:val="23"/>
          <w:szCs w:val="23"/>
        </w:rPr>
        <w:t>根据事件</w:t>
      </w:r>
      <w:r w:rsidRPr="003B28FC">
        <w:rPr>
          <w:rFonts w:ascii="Arial" w:hAnsi="Arial" w:cs="Arial"/>
          <w:color w:val="000000"/>
          <w:kern w:val="0"/>
          <w:sz w:val="23"/>
          <w:szCs w:val="23"/>
        </w:rPr>
        <w:t>1</w:t>
      </w:r>
      <w:r w:rsidRPr="003B28FC">
        <w:rPr>
          <w:rFonts w:ascii="Arial" w:hAnsi="Arial" w:cs="Arial" w:hint="eastAsia"/>
          <w:color w:val="000000"/>
          <w:kern w:val="0"/>
          <w:sz w:val="23"/>
          <w:szCs w:val="23"/>
        </w:rPr>
        <w:t>，结合本工程施工条件，施工单位在堤基处理方面的质量控制要求：</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(1)</w:t>
      </w:r>
      <w:r w:rsidRPr="003B28FC">
        <w:rPr>
          <w:rFonts w:ascii="Arial" w:hAnsi="Arial" w:cs="Arial" w:hint="eastAsia"/>
          <w:color w:val="000000"/>
          <w:kern w:val="0"/>
          <w:sz w:val="23"/>
          <w:szCs w:val="23"/>
        </w:rPr>
        <w:t>堤防基线的永久标石、标架埋设必须牢固，施工中须严加保护，并及时检查维护，定时核查、校正。</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(2)</w:t>
      </w:r>
      <w:r w:rsidRPr="003B28FC">
        <w:rPr>
          <w:rFonts w:ascii="Arial" w:hAnsi="Arial" w:cs="Arial" w:hint="eastAsia"/>
          <w:color w:val="000000"/>
          <w:kern w:val="0"/>
          <w:sz w:val="23"/>
          <w:szCs w:val="23"/>
        </w:rPr>
        <w:t>严禁在堤身两侧设计规定的保护范围内取土。</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(3)</w:t>
      </w:r>
      <w:r w:rsidRPr="003B28FC">
        <w:rPr>
          <w:rFonts w:ascii="Arial" w:hAnsi="Arial" w:cs="Arial" w:hint="eastAsia"/>
          <w:color w:val="000000"/>
          <w:kern w:val="0"/>
          <w:sz w:val="23"/>
          <w:szCs w:val="23"/>
        </w:rPr>
        <w:t>当堤基冻结后有明显冰冻夹层和冻胀现象时，未经处理，不得在其上施工。</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(4)</w:t>
      </w:r>
      <w:r w:rsidRPr="003B28FC">
        <w:rPr>
          <w:rFonts w:ascii="Arial" w:hAnsi="Arial" w:cs="Arial" w:hint="eastAsia"/>
          <w:color w:val="000000"/>
          <w:kern w:val="0"/>
          <w:sz w:val="23"/>
          <w:szCs w:val="23"/>
        </w:rPr>
        <w:t>堤基表层不合格土、杂物等必须清除，堤基范围内的坑、槽、沟等，应按堤身填筑要求进行回填处理。</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2.</w:t>
      </w:r>
      <w:r w:rsidRPr="003B28FC">
        <w:rPr>
          <w:rFonts w:ascii="Arial" w:hAnsi="Arial" w:cs="Arial" w:hint="eastAsia"/>
          <w:color w:val="000000"/>
          <w:kern w:val="0"/>
          <w:sz w:val="23"/>
          <w:szCs w:val="23"/>
        </w:rPr>
        <w:t>表中</w:t>
      </w:r>
      <w:r w:rsidRPr="003B28FC">
        <w:rPr>
          <w:rFonts w:ascii="宋体" w:hAnsi="宋体" w:cs="宋体" w:hint="eastAsia"/>
          <w:color w:val="000000"/>
          <w:kern w:val="0"/>
          <w:sz w:val="23"/>
          <w:szCs w:val="23"/>
        </w:rPr>
        <w:t>⑧</w:t>
      </w:r>
      <w:r w:rsidRPr="003B28FC">
        <w:rPr>
          <w:rFonts w:ascii="Arial" w:hAnsi="Arial" w:cs="Arial" w:hint="eastAsia"/>
          <w:color w:val="000000"/>
          <w:kern w:val="0"/>
          <w:sz w:val="23"/>
          <w:szCs w:val="23"/>
        </w:rPr>
        <w:t>项内容应该为</w:t>
      </w:r>
      <w:r w:rsidRPr="003B28FC">
        <w:rPr>
          <w:rFonts w:ascii="Arial" w:hAnsi="Arial" w:cs="Arial"/>
          <w:color w:val="000000"/>
          <w:kern w:val="0"/>
          <w:sz w:val="23"/>
          <w:szCs w:val="23"/>
        </w:rPr>
        <w:t>CS——</w:t>
      </w:r>
      <w:r w:rsidRPr="003B28FC">
        <w:rPr>
          <w:rFonts w:ascii="宋体" w:hAnsi="宋体" w:cs="宋体" w:hint="eastAsia"/>
          <w:color w:val="000000"/>
          <w:kern w:val="0"/>
          <w:sz w:val="23"/>
          <w:szCs w:val="23"/>
        </w:rPr>
        <w:t>Ⅱ</w:t>
      </w:r>
      <w:r w:rsidRPr="003B28FC">
        <w:rPr>
          <w:rFonts w:ascii="Arial" w:hAnsi="Arial" w:cs="Arial"/>
          <w:color w:val="000000"/>
          <w:kern w:val="0"/>
          <w:sz w:val="23"/>
          <w:szCs w:val="23"/>
        </w:rPr>
        <w:t>——16</w:t>
      </w:r>
      <w:r w:rsidRPr="003B28FC">
        <w:rPr>
          <w:rFonts w:ascii="Arial" w:hAnsi="Arial" w:cs="Arial" w:hint="eastAsia"/>
          <w:color w:val="000000"/>
          <w:kern w:val="0"/>
          <w:sz w:val="23"/>
          <w:szCs w:val="23"/>
        </w:rPr>
        <w:t>，</w:t>
      </w:r>
      <w:r w:rsidRPr="003B28FC">
        <w:rPr>
          <w:rFonts w:ascii="Arial" w:hAnsi="Arial" w:cs="Arial"/>
          <w:color w:val="000000"/>
          <w:kern w:val="0"/>
          <w:sz w:val="23"/>
          <w:szCs w:val="23"/>
        </w:rPr>
        <w:t>CS10+000</w:t>
      </w:r>
      <w:r w:rsidRPr="003B28FC">
        <w:rPr>
          <w:rFonts w:ascii="Arial" w:hAnsi="Arial" w:cs="Arial" w:hint="eastAsia"/>
          <w:color w:val="000000"/>
          <w:kern w:val="0"/>
          <w:sz w:val="23"/>
          <w:szCs w:val="23"/>
        </w:rPr>
        <w:t>～</w:t>
      </w:r>
      <w:r w:rsidRPr="003B28FC">
        <w:rPr>
          <w:rFonts w:ascii="Arial" w:hAnsi="Arial" w:cs="Arial"/>
          <w:color w:val="000000"/>
          <w:kern w:val="0"/>
          <w:sz w:val="23"/>
          <w:szCs w:val="23"/>
        </w:rPr>
        <w:t>CS10+100</w:t>
      </w:r>
      <w:r w:rsidRPr="003B28FC">
        <w:rPr>
          <w:rFonts w:ascii="Arial" w:hAnsi="Arial" w:cs="Arial" w:hint="eastAsia"/>
          <w:color w:val="000000"/>
          <w:kern w:val="0"/>
          <w:sz w:val="23"/>
          <w:szCs w:val="23"/>
        </w:rPr>
        <w:t>，</w:t>
      </w:r>
      <w:r w:rsidRPr="003B28FC">
        <w:rPr>
          <w:rFonts w:ascii="宋体" w:hAnsi="宋体" w:cs="宋体" w:hint="eastAsia"/>
          <w:color w:val="000000"/>
          <w:kern w:val="0"/>
          <w:sz w:val="23"/>
          <w:szCs w:val="23"/>
        </w:rPr>
        <w:t>△</w:t>
      </w:r>
      <w:r w:rsidRPr="003B28FC">
        <w:rPr>
          <w:rFonts w:ascii="Arial" w:hAnsi="Arial" w:cs="Arial"/>
          <w:color w:val="000000"/>
          <w:kern w:val="0"/>
          <w:sz w:val="23"/>
          <w:szCs w:val="23"/>
        </w:rPr>
        <w:t xml:space="preserve"> 18.5 m</w:t>
      </w:r>
      <w:r w:rsidRPr="003B28FC">
        <w:rPr>
          <w:rFonts w:ascii="Arial" w:hAnsi="Arial" w:cs="Arial" w:hint="eastAsia"/>
          <w:color w:val="000000"/>
          <w:kern w:val="0"/>
          <w:sz w:val="23"/>
          <w:szCs w:val="23"/>
        </w:rPr>
        <w:t>～</w:t>
      </w:r>
      <w:r w:rsidRPr="003B28FC">
        <w:rPr>
          <w:rFonts w:ascii="宋体" w:hAnsi="宋体" w:cs="宋体" w:hint="eastAsia"/>
          <w:color w:val="000000"/>
          <w:kern w:val="0"/>
          <w:sz w:val="23"/>
          <w:szCs w:val="23"/>
        </w:rPr>
        <w:t>△</w:t>
      </w:r>
      <w:r w:rsidRPr="003B28FC">
        <w:rPr>
          <w:rFonts w:ascii="Arial" w:hAnsi="Arial" w:cs="Arial"/>
          <w:color w:val="000000"/>
          <w:kern w:val="0"/>
          <w:sz w:val="23"/>
          <w:szCs w:val="23"/>
        </w:rPr>
        <w:t xml:space="preserve"> 18.75 m</w:t>
      </w:r>
      <w:r w:rsidRPr="003B28FC">
        <w:rPr>
          <w:rFonts w:ascii="Arial" w:hAnsi="Arial" w:cs="Arial" w:hint="eastAsia"/>
          <w:color w:val="000000"/>
          <w:kern w:val="0"/>
          <w:sz w:val="23"/>
          <w:szCs w:val="23"/>
        </w:rPr>
        <w:t>。</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hint="eastAsia"/>
          <w:color w:val="000000"/>
          <w:kern w:val="0"/>
          <w:sz w:val="23"/>
          <w:szCs w:val="23"/>
        </w:rPr>
        <w:t>表中</w:t>
      </w:r>
      <w:r w:rsidRPr="003B28FC">
        <w:rPr>
          <w:rFonts w:ascii="宋体" w:hAnsi="宋体" w:cs="宋体" w:hint="eastAsia"/>
          <w:color w:val="000000"/>
          <w:kern w:val="0"/>
          <w:sz w:val="23"/>
          <w:szCs w:val="23"/>
        </w:rPr>
        <w:t>⑩</w:t>
      </w:r>
      <w:r w:rsidRPr="003B28FC">
        <w:rPr>
          <w:rFonts w:ascii="Arial" w:hAnsi="Arial" w:cs="Arial" w:hint="eastAsia"/>
          <w:color w:val="000000"/>
          <w:kern w:val="0"/>
          <w:sz w:val="23"/>
          <w:szCs w:val="23"/>
        </w:rPr>
        <w:t>项内容应该为土方填筑量为</w:t>
      </w:r>
      <w:r w:rsidRPr="003B28FC">
        <w:rPr>
          <w:rFonts w:ascii="Arial" w:hAnsi="Arial" w:cs="Arial"/>
          <w:color w:val="000000"/>
          <w:kern w:val="0"/>
          <w:sz w:val="23"/>
          <w:szCs w:val="23"/>
        </w:rPr>
        <w:t>1 000 m3</w:t>
      </w:r>
      <w:r w:rsidRPr="003B28FC">
        <w:rPr>
          <w:rFonts w:ascii="Arial" w:hAnsi="Arial" w:cs="Arial" w:hint="eastAsia"/>
          <w:color w:val="000000"/>
          <w:kern w:val="0"/>
          <w:sz w:val="23"/>
          <w:szCs w:val="23"/>
        </w:rPr>
        <w:t>。</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3.</w:t>
      </w:r>
      <w:r w:rsidRPr="003B28FC">
        <w:rPr>
          <w:rFonts w:ascii="Arial" w:hAnsi="Arial" w:cs="Arial" w:hint="eastAsia"/>
          <w:color w:val="000000"/>
          <w:kern w:val="0"/>
          <w:sz w:val="23"/>
          <w:szCs w:val="23"/>
        </w:rPr>
        <w:t>表中</w:t>
      </w:r>
      <w:r w:rsidRPr="003B28FC">
        <w:rPr>
          <w:rFonts w:ascii="宋体" w:hAnsi="宋体" w:cs="宋体" w:hint="eastAsia"/>
          <w:color w:val="000000"/>
          <w:kern w:val="0"/>
          <w:sz w:val="23"/>
          <w:szCs w:val="23"/>
        </w:rPr>
        <w:t>①</w:t>
      </w:r>
      <w:r w:rsidRPr="003B28FC">
        <w:rPr>
          <w:rFonts w:ascii="Arial" w:hAnsi="Arial" w:cs="Arial" w:hint="eastAsia"/>
          <w:color w:val="000000"/>
          <w:kern w:val="0"/>
          <w:sz w:val="23"/>
          <w:szCs w:val="23"/>
        </w:rPr>
        <w:t>项所代表的数据是</w:t>
      </w:r>
      <w:r w:rsidRPr="003B28FC">
        <w:rPr>
          <w:rFonts w:ascii="Arial" w:hAnsi="Arial" w:cs="Arial"/>
          <w:color w:val="000000"/>
          <w:kern w:val="0"/>
          <w:sz w:val="23"/>
          <w:szCs w:val="23"/>
        </w:rPr>
        <w:t>92.0%</w:t>
      </w:r>
      <w:r w:rsidRPr="003B28FC">
        <w:rPr>
          <w:rFonts w:ascii="Arial" w:hAnsi="Arial" w:cs="Arial" w:hint="eastAsia"/>
          <w:color w:val="000000"/>
          <w:kern w:val="0"/>
          <w:sz w:val="23"/>
          <w:szCs w:val="23"/>
        </w:rPr>
        <w:t>。</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hint="eastAsia"/>
          <w:color w:val="000000"/>
          <w:kern w:val="0"/>
          <w:sz w:val="23"/>
          <w:szCs w:val="23"/>
        </w:rPr>
        <w:t>表中</w:t>
      </w:r>
      <w:r w:rsidRPr="003B28FC">
        <w:rPr>
          <w:rFonts w:ascii="宋体" w:hAnsi="宋体" w:cs="宋体" w:hint="eastAsia"/>
          <w:color w:val="000000"/>
          <w:kern w:val="0"/>
          <w:sz w:val="23"/>
          <w:szCs w:val="23"/>
        </w:rPr>
        <w:t>②</w:t>
      </w:r>
      <w:r w:rsidRPr="003B28FC">
        <w:rPr>
          <w:rFonts w:ascii="Arial" w:hAnsi="Arial" w:cs="Arial" w:hint="eastAsia"/>
          <w:color w:val="000000"/>
          <w:kern w:val="0"/>
          <w:sz w:val="23"/>
          <w:szCs w:val="23"/>
        </w:rPr>
        <w:t>项所代表的数据是</w:t>
      </w:r>
      <w:r w:rsidRPr="003B28FC">
        <w:rPr>
          <w:rFonts w:ascii="Arial" w:hAnsi="Arial" w:cs="Arial"/>
          <w:color w:val="000000"/>
          <w:kern w:val="0"/>
          <w:sz w:val="23"/>
          <w:szCs w:val="23"/>
        </w:rPr>
        <w:t>93.3%</w:t>
      </w:r>
      <w:r w:rsidRPr="003B28FC">
        <w:rPr>
          <w:rFonts w:ascii="Arial" w:hAnsi="Arial" w:cs="Arial" w:hint="eastAsia"/>
          <w:color w:val="000000"/>
          <w:kern w:val="0"/>
          <w:sz w:val="23"/>
          <w:szCs w:val="23"/>
        </w:rPr>
        <w:t>。</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hint="eastAsia"/>
          <w:color w:val="000000"/>
          <w:kern w:val="0"/>
          <w:sz w:val="23"/>
          <w:szCs w:val="23"/>
        </w:rPr>
        <w:t>表中</w:t>
      </w:r>
      <w:r w:rsidRPr="003B28FC">
        <w:rPr>
          <w:rFonts w:ascii="宋体" w:hAnsi="宋体" w:cs="宋体" w:hint="eastAsia"/>
          <w:color w:val="000000"/>
          <w:kern w:val="0"/>
          <w:sz w:val="23"/>
          <w:szCs w:val="23"/>
        </w:rPr>
        <w:t>③</w:t>
      </w:r>
      <w:r w:rsidRPr="003B28FC">
        <w:rPr>
          <w:rFonts w:ascii="Arial" w:hAnsi="Arial" w:cs="Arial" w:hint="eastAsia"/>
          <w:color w:val="000000"/>
          <w:kern w:val="0"/>
          <w:sz w:val="23"/>
          <w:szCs w:val="23"/>
        </w:rPr>
        <w:t>项所代表的数据是</w:t>
      </w:r>
      <w:r w:rsidRPr="003B28FC">
        <w:rPr>
          <w:rFonts w:ascii="Arial" w:hAnsi="Arial" w:cs="Arial"/>
          <w:color w:val="000000"/>
          <w:kern w:val="0"/>
          <w:sz w:val="23"/>
          <w:szCs w:val="23"/>
        </w:rPr>
        <w:t>13</w:t>
      </w:r>
      <w:r w:rsidRPr="003B28FC">
        <w:rPr>
          <w:rFonts w:ascii="Arial" w:hAnsi="Arial" w:cs="Arial" w:hint="eastAsia"/>
          <w:color w:val="000000"/>
          <w:kern w:val="0"/>
          <w:sz w:val="23"/>
          <w:szCs w:val="23"/>
        </w:rPr>
        <w:t>。</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hint="eastAsia"/>
          <w:color w:val="000000"/>
          <w:kern w:val="0"/>
          <w:sz w:val="23"/>
          <w:szCs w:val="23"/>
        </w:rPr>
        <w:t>表中</w:t>
      </w:r>
      <w:r w:rsidRPr="003B28FC">
        <w:rPr>
          <w:rFonts w:ascii="宋体" w:hAnsi="宋体" w:cs="宋体" w:hint="eastAsia"/>
          <w:color w:val="000000"/>
          <w:kern w:val="0"/>
          <w:sz w:val="23"/>
          <w:szCs w:val="23"/>
        </w:rPr>
        <w:t>④</w:t>
      </w:r>
      <w:r w:rsidRPr="003B28FC">
        <w:rPr>
          <w:rFonts w:ascii="Arial" w:hAnsi="Arial" w:cs="Arial" w:hint="eastAsia"/>
          <w:color w:val="000000"/>
          <w:kern w:val="0"/>
          <w:sz w:val="23"/>
          <w:szCs w:val="23"/>
        </w:rPr>
        <w:t>项所代表的内容是自评合格，报项目法人</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监理单位</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复核。</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hint="eastAsia"/>
          <w:color w:val="000000"/>
          <w:kern w:val="0"/>
          <w:sz w:val="23"/>
          <w:szCs w:val="23"/>
        </w:rPr>
        <w:t>表中</w:t>
      </w:r>
      <w:r w:rsidRPr="003B28FC">
        <w:rPr>
          <w:rFonts w:ascii="宋体" w:hAnsi="宋体" w:cs="宋体" w:hint="eastAsia"/>
          <w:color w:val="000000"/>
          <w:kern w:val="0"/>
          <w:sz w:val="23"/>
          <w:szCs w:val="23"/>
        </w:rPr>
        <w:t>⑤</w:t>
      </w:r>
      <w:r w:rsidRPr="003B28FC">
        <w:rPr>
          <w:rFonts w:ascii="Arial" w:hAnsi="Arial" w:cs="Arial" w:hint="eastAsia"/>
          <w:color w:val="000000"/>
          <w:kern w:val="0"/>
          <w:sz w:val="23"/>
          <w:szCs w:val="23"/>
        </w:rPr>
        <w:t>项所代表的内容是合格。</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4.</w:t>
      </w:r>
      <w:r w:rsidRPr="003B28FC">
        <w:rPr>
          <w:rFonts w:ascii="Arial" w:hAnsi="Arial" w:cs="Arial" w:hint="eastAsia"/>
          <w:color w:val="000000"/>
          <w:kern w:val="0"/>
          <w:sz w:val="23"/>
          <w:szCs w:val="23"/>
        </w:rPr>
        <w:t>根据事件</w:t>
      </w:r>
      <w:r w:rsidRPr="003B28FC">
        <w:rPr>
          <w:rFonts w:ascii="Arial" w:hAnsi="Arial" w:cs="Arial"/>
          <w:color w:val="000000"/>
          <w:kern w:val="0"/>
          <w:sz w:val="23"/>
          <w:szCs w:val="23"/>
        </w:rPr>
        <w:t>3</w:t>
      </w:r>
      <w:r w:rsidRPr="003B28FC">
        <w:rPr>
          <w:rFonts w:ascii="Arial" w:hAnsi="Arial" w:cs="Arial" w:hint="eastAsia"/>
          <w:color w:val="000000"/>
          <w:kern w:val="0"/>
          <w:sz w:val="23"/>
          <w:szCs w:val="23"/>
        </w:rPr>
        <w:t>，该分部工程质量结论不符合优良等级标准的方面包括：</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(1)</w:t>
      </w:r>
      <w:r w:rsidRPr="003B28FC">
        <w:rPr>
          <w:rFonts w:ascii="Arial" w:hAnsi="Arial" w:cs="Arial" w:hint="eastAsia"/>
          <w:color w:val="000000"/>
          <w:kern w:val="0"/>
          <w:sz w:val="23"/>
          <w:szCs w:val="23"/>
        </w:rPr>
        <w:t>所含单元工程质量的优良等级未达到</w:t>
      </w:r>
      <w:r w:rsidRPr="003B28FC">
        <w:rPr>
          <w:rFonts w:ascii="Arial" w:hAnsi="Arial" w:cs="Arial"/>
          <w:color w:val="000000"/>
          <w:kern w:val="0"/>
          <w:sz w:val="23"/>
          <w:szCs w:val="23"/>
        </w:rPr>
        <w:t>70%</w:t>
      </w:r>
      <w:r w:rsidRPr="003B28FC">
        <w:rPr>
          <w:rFonts w:ascii="Arial" w:hAnsi="Arial" w:cs="Arial" w:hint="eastAsia"/>
          <w:color w:val="000000"/>
          <w:kern w:val="0"/>
          <w:sz w:val="23"/>
          <w:szCs w:val="23"/>
        </w:rPr>
        <w:t>以上</w:t>
      </w:r>
      <w:r w:rsidRPr="003B28FC">
        <w:rPr>
          <w:rFonts w:ascii="Arial" w:hAnsi="Arial" w:cs="Arial"/>
          <w:color w:val="000000"/>
          <w:kern w:val="0"/>
          <w:sz w:val="23"/>
          <w:szCs w:val="23"/>
        </w:rPr>
        <w:t>;</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(2)</w:t>
      </w:r>
      <w:r w:rsidRPr="003B28FC">
        <w:rPr>
          <w:rFonts w:ascii="Arial" w:hAnsi="Arial" w:cs="Arial" w:hint="eastAsia"/>
          <w:color w:val="000000"/>
          <w:kern w:val="0"/>
          <w:sz w:val="23"/>
          <w:szCs w:val="23"/>
        </w:rPr>
        <w:t>主要单元工程和重要隐蔽单元工程质量优良率未达到</w:t>
      </w:r>
      <w:r w:rsidRPr="003B28FC">
        <w:rPr>
          <w:rFonts w:ascii="Arial" w:hAnsi="Arial" w:cs="Arial"/>
          <w:color w:val="000000"/>
          <w:kern w:val="0"/>
          <w:sz w:val="23"/>
          <w:szCs w:val="23"/>
        </w:rPr>
        <w:t>90%</w:t>
      </w:r>
      <w:r w:rsidRPr="003B28FC">
        <w:rPr>
          <w:rFonts w:ascii="Arial" w:hAnsi="Arial" w:cs="Arial" w:hint="eastAsia"/>
          <w:color w:val="000000"/>
          <w:kern w:val="0"/>
          <w:sz w:val="23"/>
          <w:szCs w:val="23"/>
        </w:rPr>
        <w:t>以上。该分部工程质量评定组织的不妥之处：由工程质量和安全监督机构核定质量等级。</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5.</w:t>
      </w:r>
      <w:r w:rsidRPr="003B28FC">
        <w:rPr>
          <w:rFonts w:ascii="Arial" w:hAnsi="Arial" w:cs="Arial" w:hint="eastAsia"/>
          <w:color w:val="000000"/>
          <w:kern w:val="0"/>
          <w:sz w:val="23"/>
          <w:szCs w:val="23"/>
        </w:rPr>
        <w:t>该单位工程验收工作组组成方面的不妥之处：</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(1)</w:t>
      </w:r>
      <w:r w:rsidRPr="003B28FC">
        <w:rPr>
          <w:rFonts w:ascii="Arial" w:hAnsi="Arial" w:cs="Arial" w:hint="eastAsia"/>
          <w:color w:val="000000"/>
          <w:kern w:val="0"/>
          <w:sz w:val="23"/>
          <w:szCs w:val="23"/>
        </w:rPr>
        <w:t>验收工作组中不应有质量和安全监督机构、法人验收监督管理机关等单位的代表</w:t>
      </w:r>
      <w:r w:rsidRPr="003B28FC">
        <w:rPr>
          <w:rFonts w:ascii="Arial" w:hAnsi="Arial" w:cs="Arial"/>
          <w:color w:val="000000"/>
          <w:kern w:val="0"/>
          <w:sz w:val="23"/>
          <w:szCs w:val="23"/>
        </w:rPr>
        <w:t>;</w:t>
      </w:r>
    </w:p>
    <w:p w:rsidR="00CE1037" w:rsidRPr="003B28FC" w:rsidRDefault="00CE1037" w:rsidP="003B28FC">
      <w:pPr>
        <w:widowControl/>
        <w:spacing w:before="84" w:after="84"/>
        <w:jc w:val="left"/>
        <w:rPr>
          <w:rFonts w:ascii="Arial" w:hAnsi="Arial" w:cs="Arial"/>
          <w:color w:val="000000"/>
          <w:kern w:val="0"/>
          <w:sz w:val="23"/>
          <w:szCs w:val="23"/>
        </w:rPr>
      </w:pPr>
      <w:r w:rsidRPr="003B28FC">
        <w:rPr>
          <w:rFonts w:ascii="Arial" w:hAnsi="Arial" w:cs="Arial"/>
          <w:color w:val="000000"/>
          <w:kern w:val="0"/>
          <w:sz w:val="23"/>
          <w:szCs w:val="23"/>
        </w:rPr>
        <w:t>(2)</w:t>
      </w:r>
      <w:r w:rsidRPr="003B28FC">
        <w:rPr>
          <w:rFonts w:ascii="Arial" w:hAnsi="Arial" w:cs="Arial" w:hint="eastAsia"/>
          <w:color w:val="000000"/>
          <w:kern w:val="0"/>
          <w:sz w:val="23"/>
          <w:szCs w:val="23"/>
        </w:rPr>
        <w:t>验收工作组中还应有主要设备制造</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供应</w:t>
      </w:r>
      <w:r w:rsidRPr="003B28FC">
        <w:rPr>
          <w:rFonts w:ascii="Arial" w:hAnsi="Arial" w:cs="Arial"/>
          <w:color w:val="000000"/>
          <w:kern w:val="0"/>
          <w:sz w:val="23"/>
          <w:szCs w:val="23"/>
        </w:rPr>
        <w:t>)</w:t>
      </w:r>
      <w:r w:rsidRPr="003B28FC">
        <w:rPr>
          <w:rFonts w:ascii="Arial" w:hAnsi="Arial" w:cs="Arial" w:hint="eastAsia"/>
          <w:color w:val="000000"/>
          <w:kern w:val="0"/>
          <w:sz w:val="23"/>
          <w:szCs w:val="23"/>
        </w:rPr>
        <w:t>商的代表。</w:t>
      </w:r>
    </w:p>
    <w:p w:rsidR="00CE1037" w:rsidRPr="00D91DC1" w:rsidRDefault="00CE1037" w:rsidP="00D91DC1">
      <w:pPr>
        <w:rPr>
          <w:szCs w:val="23"/>
        </w:rPr>
      </w:pPr>
    </w:p>
    <w:sectPr w:rsidR="00CE1037" w:rsidRPr="00D91DC1" w:rsidSect="005A38C9">
      <w:headerReference w:type="even" r:id="rId18"/>
      <w:headerReference w:type="default" r:id="rId19"/>
      <w:footerReference w:type="default" r:id="rId20"/>
      <w:headerReference w:type="first" r:id="rId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037" w:rsidRDefault="00CE1037" w:rsidP="00712868">
      <w:r>
        <w:separator/>
      </w:r>
    </w:p>
  </w:endnote>
  <w:endnote w:type="continuationSeparator" w:id="0">
    <w:p w:rsidR="00CE1037" w:rsidRDefault="00CE1037" w:rsidP="007128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037" w:rsidRDefault="00CE1037" w:rsidP="00A404E0">
    <w:pPr>
      <w:pStyle w:val="Footer"/>
      <w:jc w:val="center"/>
    </w:pPr>
    <w:r>
      <w:rPr>
        <w:rFonts w:hint="eastAsia"/>
      </w:rPr>
      <w:t>中大网校二级建造师考试网整理</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037" w:rsidRDefault="00CE1037" w:rsidP="00712868">
      <w:r>
        <w:separator/>
      </w:r>
    </w:p>
  </w:footnote>
  <w:footnote w:type="continuationSeparator" w:id="0">
    <w:p w:rsidR="00CE1037" w:rsidRDefault="00CE1037" w:rsidP="00712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037" w:rsidRDefault="00CE103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414.95pt;height:497.95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037" w:rsidRDefault="00CE103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0;margin-top:0;width:414.95pt;height:497.95pt;z-index:-251657728;mso-position-horizontal:center;mso-position-horizontal-relative:margin;mso-position-vertical:center;mso-position-vertical-relative:margin" o:allowincell="f">
          <v:imagedata r:id="rId1" o:title=""/>
          <w10:wrap anchorx="margin" anchory="margin"/>
        </v:shape>
      </w:pict>
    </w:r>
    <w:r>
      <w:rPr>
        <w:rFonts w:hint="eastAsia"/>
      </w:rPr>
      <w:t>二级建造师真题</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037" w:rsidRDefault="00CE103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left:0;text-align:left;margin-left:0;margin-top:0;width:414.95pt;height:497.95pt;z-index:-251659776;mso-position-horizontal:center;mso-position-horizontal-relative:margin;mso-position-vertical:center;mso-position-vertical-relative:margin" o:allowincell="f">
          <v:imagedata r:id="rId1" o:tit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2868"/>
    <w:rsid w:val="000112D1"/>
    <w:rsid w:val="00020FED"/>
    <w:rsid w:val="0004742A"/>
    <w:rsid w:val="00050C12"/>
    <w:rsid w:val="000646CF"/>
    <w:rsid w:val="000650E2"/>
    <w:rsid w:val="0009533B"/>
    <w:rsid w:val="000B5A5D"/>
    <w:rsid w:val="0010063A"/>
    <w:rsid w:val="00136C98"/>
    <w:rsid w:val="0017214A"/>
    <w:rsid w:val="00174794"/>
    <w:rsid w:val="001E76EB"/>
    <w:rsid w:val="002241A5"/>
    <w:rsid w:val="00261C0E"/>
    <w:rsid w:val="00261F3E"/>
    <w:rsid w:val="0027761E"/>
    <w:rsid w:val="0028738D"/>
    <w:rsid w:val="002910C4"/>
    <w:rsid w:val="00311840"/>
    <w:rsid w:val="00393717"/>
    <w:rsid w:val="00395B0A"/>
    <w:rsid w:val="003B28FC"/>
    <w:rsid w:val="003B567D"/>
    <w:rsid w:val="003D3AF3"/>
    <w:rsid w:val="003E736E"/>
    <w:rsid w:val="00407B8A"/>
    <w:rsid w:val="00425D31"/>
    <w:rsid w:val="00430EC7"/>
    <w:rsid w:val="00435230"/>
    <w:rsid w:val="004753D4"/>
    <w:rsid w:val="0048151A"/>
    <w:rsid w:val="00485FDE"/>
    <w:rsid w:val="00491DC8"/>
    <w:rsid w:val="004961A6"/>
    <w:rsid w:val="004A36EA"/>
    <w:rsid w:val="004B2067"/>
    <w:rsid w:val="004B3D6F"/>
    <w:rsid w:val="004D61DE"/>
    <w:rsid w:val="005063E5"/>
    <w:rsid w:val="00526D4A"/>
    <w:rsid w:val="00527B97"/>
    <w:rsid w:val="005467AE"/>
    <w:rsid w:val="00573944"/>
    <w:rsid w:val="005809CC"/>
    <w:rsid w:val="00593DA5"/>
    <w:rsid w:val="005A38C9"/>
    <w:rsid w:val="00631D07"/>
    <w:rsid w:val="006803F7"/>
    <w:rsid w:val="006A03D6"/>
    <w:rsid w:val="006C11E7"/>
    <w:rsid w:val="006D5270"/>
    <w:rsid w:val="00712868"/>
    <w:rsid w:val="00754029"/>
    <w:rsid w:val="007B7B2A"/>
    <w:rsid w:val="007E2431"/>
    <w:rsid w:val="007E4CD2"/>
    <w:rsid w:val="00817068"/>
    <w:rsid w:val="008E311D"/>
    <w:rsid w:val="008E55A5"/>
    <w:rsid w:val="009179AC"/>
    <w:rsid w:val="00922AA3"/>
    <w:rsid w:val="00934E0C"/>
    <w:rsid w:val="00963E58"/>
    <w:rsid w:val="00965AE7"/>
    <w:rsid w:val="009A6268"/>
    <w:rsid w:val="009C298B"/>
    <w:rsid w:val="009F6210"/>
    <w:rsid w:val="00A404E0"/>
    <w:rsid w:val="00A61A07"/>
    <w:rsid w:val="00AC3AED"/>
    <w:rsid w:val="00B31D0E"/>
    <w:rsid w:val="00B56B5B"/>
    <w:rsid w:val="00B86B88"/>
    <w:rsid w:val="00BB6007"/>
    <w:rsid w:val="00BC55D5"/>
    <w:rsid w:val="00BD0663"/>
    <w:rsid w:val="00BD1672"/>
    <w:rsid w:val="00BE71F5"/>
    <w:rsid w:val="00C30E80"/>
    <w:rsid w:val="00C429AD"/>
    <w:rsid w:val="00C703CD"/>
    <w:rsid w:val="00CA7733"/>
    <w:rsid w:val="00CE1037"/>
    <w:rsid w:val="00CE2E05"/>
    <w:rsid w:val="00CF29F9"/>
    <w:rsid w:val="00CF50C6"/>
    <w:rsid w:val="00D24461"/>
    <w:rsid w:val="00D50476"/>
    <w:rsid w:val="00D543EB"/>
    <w:rsid w:val="00D91DC1"/>
    <w:rsid w:val="00D92185"/>
    <w:rsid w:val="00DD16A5"/>
    <w:rsid w:val="00DD4C27"/>
    <w:rsid w:val="00DE57B4"/>
    <w:rsid w:val="00E55591"/>
    <w:rsid w:val="00E84B28"/>
    <w:rsid w:val="00ED5192"/>
    <w:rsid w:val="00EE73BC"/>
    <w:rsid w:val="00EF6AF8"/>
    <w:rsid w:val="00F15AFF"/>
    <w:rsid w:val="00F15E47"/>
    <w:rsid w:val="00F25E39"/>
    <w:rsid w:val="00F808BD"/>
    <w:rsid w:val="00FA2E2D"/>
    <w:rsid w:val="00FA67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8C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1286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12868"/>
    <w:rPr>
      <w:rFonts w:cs="Times New Roman"/>
      <w:sz w:val="18"/>
      <w:szCs w:val="18"/>
    </w:rPr>
  </w:style>
  <w:style w:type="paragraph" w:styleId="Footer">
    <w:name w:val="footer"/>
    <w:basedOn w:val="Normal"/>
    <w:link w:val="FooterChar"/>
    <w:uiPriority w:val="99"/>
    <w:semiHidden/>
    <w:rsid w:val="0071286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12868"/>
    <w:rPr>
      <w:rFonts w:cs="Times New Roman"/>
      <w:sz w:val="18"/>
      <w:szCs w:val="18"/>
    </w:rPr>
  </w:style>
  <w:style w:type="paragraph" w:styleId="NormalWeb">
    <w:name w:val="Normal (Web)"/>
    <w:basedOn w:val="Normal"/>
    <w:uiPriority w:val="99"/>
    <w:semiHidden/>
    <w:rsid w:val="0010063A"/>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locked/>
    <w:rsid w:val="00407B8A"/>
    <w:rPr>
      <w:rFonts w:cs="Times New Roman"/>
      <w:b/>
      <w:bCs/>
    </w:rPr>
  </w:style>
  <w:style w:type="character" w:styleId="Hyperlink">
    <w:name w:val="Hyperlink"/>
    <w:basedOn w:val="DefaultParagraphFont"/>
    <w:uiPriority w:val="99"/>
    <w:rsid w:val="00407B8A"/>
    <w:rPr>
      <w:rFonts w:cs="Times New Roman"/>
      <w:color w:val="0000FF"/>
      <w:u w:val="single"/>
    </w:rPr>
  </w:style>
  <w:style w:type="character" w:customStyle="1" w:styleId="apple-converted-space">
    <w:name w:val="apple-converted-space"/>
    <w:basedOn w:val="DefaultParagraphFont"/>
    <w:uiPriority w:val="99"/>
    <w:rsid w:val="00407B8A"/>
    <w:rPr>
      <w:rFonts w:cs="Times New Roman"/>
    </w:rPr>
  </w:style>
</w:styles>
</file>

<file path=word/webSettings.xml><?xml version="1.0" encoding="utf-8"?>
<w:webSettings xmlns:r="http://schemas.openxmlformats.org/officeDocument/2006/relationships" xmlns:w="http://schemas.openxmlformats.org/wordprocessingml/2006/main">
  <w:divs>
    <w:div w:id="1356661677">
      <w:marLeft w:val="0"/>
      <w:marRight w:val="0"/>
      <w:marTop w:val="0"/>
      <w:marBottom w:val="0"/>
      <w:divBdr>
        <w:top w:val="none" w:sz="0" w:space="0" w:color="auto"/>
        <w:left w:val="none" w:sz="0" w:space="0" w:color="auto"/>
        <w:bottom w:val="none" w:sz="0" w:space="0" w:color="auto"/>
        <w:right w:val="none" w:sz="0" w:space="0" w:color="auto"/>
      </w:divBdr>
    </w:div>
    <w:div w:id="1356661678">
      <w:marLeft w:val="0"/>
      <w:marRight w:val="0"/>
      <w:marTop w:val="0"/>
      <w:marBottom w:val="0"/>
      <w:divBdr>
        <w:top w:val="none" w:sz="0" w:space="0" w:color="auto"/>
        <w:left w:val="none" w:sz="0" w:space="0" w:color="auto"/>
        <w:bottom w:val="none" w:sz="0" w:space="0" w:color="auto"/>
        <w:right w:val="none" w:sz="0" w:space="0" w:color="auto"/>
      </w:divBdr>
    </w:div>
    <w:div w:id="1356661679">
      <w:marLeft w:val="0"/>
      <w:marRight w:val="0"/>
      <w:marTop w:val="0"/>
      <w:marBottom w:val="0"/>
      <w:divBdr>
        <w:top w:val="none" w:sz="0" w:space="0" w:color="auto"/>
        <w:left w:val="none" w:sz="0" w:space="0" w:color="auto"/>
        <w:bottom w:val="none" w:sz="0" w:space="0" w:color="auto"/>
        <w:right w:val="none" w:sz="0" w:space="0" w:color="auto"/>
      </w:divBdr>
    </w:div>
    <w:div w:id="1356661680">
      <w:marLeft w:val="0"/>
      <w:marRight w:val="0"/>
      <w:marTop w:val="0"/>
      <w:marBottom w:val="0"/>
      <w:divBdr>
        <w:top w:val="none" w:sz="0" w:space="0" w:color="auto"/>
        <w:left w:val="none" w:sz="0" w:space="0" w:color="auto"/>
        <w:bottom w:val="none" w:sz="0" w:space="0" w:color="auto"/>
        <w:right w:val="none" w:sz="0" w:space="0" w:color="auto"/>
      </w:divBdr>
    </w:div>
    <w:div w:id="1356661681">
      <w:marLeft w:val="0"/>
      <w:marRight w:val="0"/>
      <w:marTop w:val="0"/>
      <w:marBottom w:val="0"/>
      <w:divBdr>
        <w:top w:val="none" w:sz="0" w:space="0" w:color="auto"/>
        <w:left w:val="none" w:sz="0" w:space="0" w:color="auto"/>
        <w:bottom w:val="none" w:sz="0" w:space="0" w:color="auto"/>
        <w:right w:val="none" w:sz="0" w:space="0" w:color="auto"/>
      </w:divBdr>
    </w:div>
    <w:div w:id="1356661682">
      <w:marLeft w:val="0"/>
      <w:marRight w:val="0"/>
      <w:marTop w:val="0"/>
      <w:marBottom w:val="0"/>
      <w:divBdr>
        <w:top w:val="none" w:sz="0" w:space="0" w:color="auto"/>
        <w:left w:val="none" w:sz="0" w:space="0" w:color="auto"/>
        <w:bottom w:val="none" w:sz="0" w:space="0" w:color="auto"/>
        <w:right w:val="none" w:sz="0" w:space="0" w:color="auto"/>
      </w:divBdr>
    </w:div>
    <w:div w:id="1356661683">
      <w:marLeft w:val="0"/>
      <w:marRight w:val="0"/>
      <w:marTop w:val="0"/>
      <w:marBottom w:val="0"/>
      <w:divBdr>
        <w:top w:val="none" w:sz="0" w:space="0" w:color="auto"/>
        <w:left w:val="none" w:sz="0" w:space="0" w:color="auto"/>
        <w:bottom w:val="none" w:sz="0" w:space="0" w:color="auto"/>
        <w:right w:val="none" w:sz="0" w:space="0" w:color="auto"/>
      </w:divBdr>
    </w:div>
    <w:div w:id="1356661684">
      <w:marLeft w:val="0"/>
      <w:marRight w:val="0"/>
      <w:marTop w:val="0"/>
      <w:marBottom w:val="0"/>
      <w:divBdr>
        <w:top w:val="none" w:sz="0" w:space="0" w:color="auto"/>
        <w:left w:val="none" w:sz="0" w:space="0" w:color="auto"/>
        <w:bottom w:val="none" w:sz="0" w:space="0" w:color="auto"/>
        <w:right w:val="none" w:sz="0" w:space="0" w:color="auto"/>
      </w:divBdr>
    </w:div>
    <w:div w:id="1356661685">
      <w:marLeft w:val="0"/>
      <w:marRight w:val="0"/>
      <w:marTop w:val="0"/>
      <w:marBottom w:val="0"/>
      <w:divBdr>
        <w:top w:val="none" w:sz="0" w:space="0" w:color="auto"/>
        <w:left w:val="none" w:sz="0" w:space="0" w:color="auto"/>
        <w:bottom w:val="none" w:sz="0" w:space="0" w:color="auto"/>
        <w:right w:val="none" w:sz="0" w:space="0" w:color="auto"/>
      </w:divBdr>
    </w:div>
    <w:div w:id="1356661686">
      <w:marLeft w:val="0"/>
      <w:marRight w:val="0"/>
      <w:marTop w:val="0"/>
      <w:marBottom w:val="0"/>
      <w:divBdr>
        <w:top w:val="none" w:sz="0" w:space="0" w:color="auto"/>
        <w:left w:val="none" w:sz="0" w:space="0" w:color="auto"/>
        <w:bottom w:val="none" w:sz="0" w:space="0" w:color="auto"/>
        <w:right w:val="none" w:sz="0" w:space="0" w:color="auto"/>
      </w:divBdr>
    </w:div>
    <w:div w:id="13566616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img.wangxiao.cn/bjupload/2015-01-15/ec80fdbf-ce83-449d-a140-1a4ac0d375ad.jpg"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image" Target="http://img.wangxiao.cn/bjupload/2015-01-15/ddd156f4-f1cf-4bda-bd0e-3b2e313d4d9f.jpg" TargetMode="External"/><Relationship Id="rId12" Type="http://schemas.openxmlformats.org/officeDocument/2006/relationships/image" Target="media/image4.jpeg"/><Relationship Id="rId17" Type="http://schemas.openxmlformats.org/officeDocument/2006/relationships/image" Target="http://img.wangxiao.cn/bjupload/2015-01-15/bfbfcb69-e8fe-4b22-a70f-5067b6dc24bf.jpg"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http://img.wangxiao.cn/bjupload/2015-01-15/2e0331a9-8541-4b0a-b216-6a3a6e6f1823.jpg" TargetMode="External"/><Relationship Id="rId5" Type="http://schemas.openxmlformats.org/officeDocument/2006/relationships/endnotes" Target="endnotes.xml"/><Relationship Id="rId15" Type="http://schemas.openxmlformats.org/officeDocument/2006/relationships/image" Target="http://img.wangxiao.cn/bjupload/2015-01-15/28cdb6f4-aada-47a7-a291-09762b168432.jpg"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http://img.wangxiao.cn/bjupload/2015-01-15/2afcdafb-1bcb-4456-8032-d86e8d86d84a.jpg" TargetMode="External"/><Relationship Id="rId14" Type="http://schemas.openxmlformats.org/officeDocument/2006/relationships/image" Target="media/image5.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13</Pages>
  <Words>1122</Words>
  <Characters>6402</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2016年初级经济师《经济基础知识》真题及答案</dc:title>
  <dc:subject/>
  <dc:creator>Sky123.Org</dc:creator>
  <cp:keywords/>
  <dc:description/>
  <cp:lastModifiedBy>Windows 用户</cp:lastModifiedBy>
  <cp:revision>23</cp:revision>
  <dcterms:created xsi:type="dcterms:W3CDTF">2017-03-06T07:27:00Z</dcterms:created>
  <dcterms:modified xsi:type="dcterms:W3CDTF">2017-03-07T08:43:00Z</dcterms:modified>
</cp:coreProperties>
</file>