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b/>
          <w:bCs/>
          <w:color w:val="000000"/>
          <w:kern w:val="0"/>
          <w:sz w:val="23"/>
        </w:rPr>
        <w:t>一、单项选择题</w:t>
      </w:r>
      <w:r w:rsidRPr="0029180F">
        <w:rPr>
          <w:rFonts w:ascii="Arial" w:hAnsi="Arial" w:cs="Arial"/>
          <w:b/>
          <w:bCs/>
          <w:color w:val="000000"/>
          <w:kern w:val="0"/>
          <w:sz w:val="23"/>
        </w:rPr>
        <w:t>(</w:t>
      </w:r>
      <w:r w:rsidRPr="0029180F">
        <w:rPr>
          <w:rFonts w:ascii="Arial" w:hAnsi="Arial" w:cs="Arial" w:hint="eastAsia"/>
          <w:b/>
          <w:bCs/>
          <w:color w:val="000000"/>
          <w:kern w:val="0"/>
          <w:sz w:val="23"/>
        </w:rPr>
        <w:t>共</w:t>
      </w:r>
      <w:r w:rsidRPr="0029180F">
        <w:rPr>
          <w:rFonts w:ascii="Arial" w:hAnsi="Arial" w:cs="Arial"/>
          <w:b/>
          <w:bCs/>
          <w:color w:val="000000"/>
          <w:kern w:val="0"/>
          <w:sz w:val="23"/>
        </w:rPr>
        <w:t>60</w:t>
      </w:r>
      <w:r w:rsidRPr="0029180F">
        <w:rPr>
          <w:rFonts w:ascii="Arial" w:hAnsi="Arial" w:cs="Arial" w:hint="eastAsia"/>
          <w:b/>
          <w:bCs/>
          <w:color w:val="000000"/>
          <w:kern w:val="0"/>
          <w:sz w:val="23"/>
        </w:rPr>
        <w:t>题，毎题</w:t>
      </w:r>
      <w:r w:rsidRPr="0029180F">
        <w:rPr>
          <w:rFonts w:ascii="Arial" w:hAnsi="Arial" w:cs="Arial"/>
          <w:b/>
          <w:bCs/>
          <w:color w:val="000000"/>
          <w:kern w:val="0"/>
          <w:sz w:val="23"/>
        </w:rPr>
        <w:t>1</w:t>
      </w:r>
      <w:r w:rsidRPr="0029180F">
        <w:rPr>
          <w:rFonts w:ascii="Arial" w:hAnsi="Arial" w:cs="Arial" w:hint="eastAsia"/>
          <w:b/>
          <w:bCs/>
          <w:color w:val="000000"/>
          <w:kern w:val="0"/>
          <w:sz w:val="23"/>
        </w:rPr>
        <w:t>分，每题的备选项中，只有</w:t>
      </w:r>
      <w:r w:rsidRPr="0029180F">
        <w:rPr>
          <w:rFonts w:ascii="Arial" w:hAnsi="Arial" w:cs="Arial"/>
          <w:b/>
          <w:bCs/>
          <w:color w:val="000000"/>
          <w:kern w:val="0"/>
          <w:sz w:val="23"/>
        </w:rPr>
        <w:t>1</w:t>
      </w:r>
      <w:r w:rsidRPr="0029180F">
        <w:rPr>
          <w:rFonts w:ascii="Arial" w:hAnsi="Arial" w:cs="Arial" w:hint="eastAsia"/>
          <w:b/>
          <w:bCs/>
          <w:color w:val="000000"/>
          <w:kern w:val="0"/>
          <w:sz w:val="23"/>
        </w:rPr>
        <w:t>个最符合题意</w:t>
      </w:r>
      <w:r w:rsidRPr="0029180F">
        <w:rPr>
          <w:rFonts w:ascii="Arial" w:hAnsi="Arial" w:cs="Arial"/>
          <w:b/>
          <w:bCs/>
          <w:color w:val="000000"/>
          <w:kern w:val="0"/>
          <w:sz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w:t>
      </w:r>
      <w:r w:rsidRPr="0029180F">
        <w:rPr>
          <w:rFonts w:ascii="Arial" w:hAnsi="Arial" w:cs="Arial" w:hint="eastAsia"/>
          <w:color w:val="000000"/>
          <w:kern w:val="0"/>
          <w:sz w:val="23"/>
          <w:szCs w:val="23"/>
        </w:rPr>
        <w:t>当事人可以请求人民法院或仲裁机构变更或撤销合同的情形是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代理人超越代理权订立的合同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因重大误解而订立的合同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造成对方人身伤害、财产损失可以免责的合同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以合法形式掩盖非法目的的合同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【解析】由重大误解订立的或者显失公平订立的合同，可以请求人民法院或仲裁机构变更或撤销合同。参见教材</w:t>
      </w:r>
      <w:r w:rsidRPr="0029180F">
        <w:rPr>
          <w:rFonts w:ascii="Arial" w:hAnsi="Arial" w:cs="Arial"/>
          <w:color w:val="000000"/>
          <w:kern w:val="0"/>
          <w:sz w:val="23"/>
          <w:szCs w:val="23"/>
        </w:rPr>
        <w:t>P169</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w:t>
      </w:r>
      <w:r w:rsidRPr="0029180F">
        <w:rPr>
          <w:rFonts w:ascii="Arial" w:hAnsi="Arial" w:cs="Arial" w:hint="eastAsia"/>
          <w:color w:val="000000"/>
          <w:kern w:val="0"/>
          <w:sz w:val="23"/>
          <w:szCs w:val="23"/>
        </w:rPr>
        <w:t>适用《产品质量法》调整的是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建筑工程</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设备安装工程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销售用预制件</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装修工程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【解析】适用于《产品质量法》的产品：经过加工、制作，用于销售的产品</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建设工程使用的建筑材料、建筑构配件和设备。参见教材</w:t>
      </w:r>
      <w:r w:rsidRPr="0029180F">
        <w:rPr>
          <w:rFonts w:ascii="Arial" w:hAnsi="Arial" w:cs="Arial"/>
          <w:color w:val="000000"/>
          <w:kern w:val="0"/>
          <w:sz w:val="23"/>
          <w:szCs w:val="23"/>
        </w:rPr>
        <w:t>P99</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w:t>
      </w:r>
      <w:r w:rsidRPr="0029180F">
        <w:rPr>
          <w:rFonts w:ascii="Arial" w:hAnsi="Arial" w:cs="Arial" w:hint="eastAsia"/>
          <w:color w:val="000000"/>
          <w:kern w:val="0"/>
          <w:sz w:val="23"/>
          <w:szCs w:val="23"/>
        </w:rPr>
        <w:t>仲裁充分体现了当事人的意思自治，其中许多具体程序都可以由当事人协商确定和选择。这种做法更多地体现了仲裁的</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快捷性</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经济性</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灵活性</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独立性</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【解析】仲裁的灵活性体现在仲裁充分体现了当事人的意思自治，仲裁中许多具体程序都可以由当事人协商确定和选择。参见教材</w:t>
      </w:r>
      <w:r w:rsidRPr="0029180F">
        <w:rPr>
          <w:rFonts w:ascii="Arial" w:hAnsi="Arial" w:cs="Arial"/>
          <w:color w:val="000000"/>
          <w:kern w:val="0"/>
          <w:sz w:val="23"/>
          <w:szCs w:val="23"/>
        </w:rPr>
        <w:t>P200</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w:t>
      </w:r>
      <w:r w:rsidRPr="0029180F">
        <w:rPr>
          <w:rFonts w:ascii="Arial" w:hAnsi="Arial" w:cs="Arial" w:hint="eastAsia"/>
          <w:color w:val="000000"/>
          <w:kern w:val="0"/>
          <w:sz w:val="23"/>
          <w:szCs w:val="23"/>
        </w:rPr>
        <w:t>行政处罚案件中，组织听证的费用由</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承担。</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行政机关</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当事人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受益人</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行业协会</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【解析】当事人要求听证的，行政机关应当组织听证。当事人不承担行政机关组织听证的费用。由此可以判断费用为行政机关承担。参加教材</w:t>
      </w:r>
      <w:r w:rsidRPr="0029180F">
        <w:rPr>
          <w:rFonts w:ascii="Arial" w:hAnsi="Arial" w:cs="Arial"/>
          <w:color w:val="000000"/>
          <w:kern w:val="0"/>
          <w:sz w:val="23"/>
          <w:szCs w:val="23"/>
        </w:rPr>
        <w:t>P146</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w:t>
      </w:r>
      <w:r w:rsidRPr="0029180F">
        <w:rPr>
          <w:rFonts w:ascii="Arial" w:hAnsi="Arial" w:cs="Arial" w:hint="eastAsia"/>
          <w:color w:val="000000"/>
          <w:kern w:val="0"/>
          <w:sz w:val="23"/>
          <w:szCs w:val="23"/>
        </w:rPr>
        <w:t>下列情形中，属于要约不发生法律效力的是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拒绝要约的通知到达要约人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承诺期满，受要约人未作出承诺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受要约人对要约内容作出实质性修改</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撤回要约的通知与要约同时到达受要约人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【解析】撤回要约的通知与要约同时到达受要约人，属于要约撤销的情形。要求撤销是要约人使其不发生法律效力而取消要约的行为。参见教材</w:t>
      </w:r>
      <w:r w:rsidRPr="0029180F">
        <w:rPr>
          <w:rFonts w:ascii="Arial" w:hAnsi="Arial" w:cs="Arial"/>
          <w:color w:val="000000"/>
          <w:kern w:val="0"/>
          <w:sz w:val="23"/>
          <w:szCs w:val="23"/>
        </w:rPr>
        <w:t>P157</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6.</w:t>
      </w:r>
      <w:r w:rsidRPr="0029180F">
        <w:rPr>
          <w:rFonts w:ascii="Arial" w:hAnsi="Arial" w:cs="Arial" w:hint="eastAsia"/>
          <w:color w:val="000000"/>
          <w:kern w:val="0"/>
          <w:sz w:val="23"/>
          <w:szCs w:val="23"/>
        </w:rPr>
        <w:t>下列承揽工程的情形中，符合工程承包管理相关规定的是</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 xml:space="preserve">　</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超越本企业资质等级许可的业务范围承揽工程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分公司使用总公司的营业执照及资质证书承揽工程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以联营方式使用其他施工企业的营业执照及资质证书承揽工程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子公司使用母公司的营业执照及资质证书承揽工程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【解析】禁止建筑施工企业超越本企业资质等级许可的业务范围承揽工程</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禁止建筑施工企业以任何形式允许其他单位或者个人使用本企业的资质证书、营业执照，以本企业的名义承揽工程</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子公司和母公司是两个不同的实体，子公司不可以使用母公司的营业执照及资质证书承揽工程。参见教材</w:t>
      </w:r>
      <w:r w:rsidRPr="0029180F">
        <w:rPr>
          <w:rFonts w:ascii="Arial" w:hAnsi="Arial" w:cs="Arial"/>
          <w:color w:val="000000"/>
          <w:kern w:val="0"/>
          <w:sz w:val="23"/>
          <w:szCs w:val="23"/>
        </w:rPr>
        <w:t>P34</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7.</w:t>
      </w:r>
      <w:r w:rsidRPr="0029180F">
        <w:rPr>
          <w:rFonts w:ascii="Arial" w:hAnsi="Arial" w:cs="Arial" w:hint="eastAsia"/>
          <w:color w:val="000000"/>
          <w:kern w:val="0"/>
          <w:sz w:val="23"/>
          <w:szCs w:val="23"/>
        </w:rPr>
        <w:t>既有居住建筑的建筑节能改造费用，由</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负担。</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政府全部</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房屋公共维修基金</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建筑所有权人自行</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政府与建筑所有权人共同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p111</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8.</w:t>
      </w:r>
      <w:r w:rsidRPr="0029180F">
        <w:rPr>
          <w:rFonts w:ascii="Arial" w:hAnsi="Arial" w:cs="Arial" w:hint="eastAsia"/>
          <w:color w:val="000000"/>
          <w:kern w:val="0"/>
          <w:sz w:val="23"/>
          <w:szCs w:val="23"/>
        </w:rPr>
        <w:t>用人单位与劳动者在用工前订立劳动合同的，劳动关系自</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之日起建立。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订立劳动合同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实际用工</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劳动合同备案</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实际支付工资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【解析】用人单位与劳动者在用工前订立劳动合同的，劳动关系自用工之日起建立。参见教材</w:t>
      </w:r>
      <w:r w:rsidRPr="0029180F">
        <w:rPr>
          <w:rFonts w:ascii="Arial" w:hAnsi="Arial" w:cs="Arial"/>
          <w:color w:val="000000"/>
          <w:kern w:val="0"/>
          <w:sz w:val="23"/>
          <w:szCs w:val="23"/>
        </w:rPr>
        <w:t>P123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9.</w:t>
      </w:r>
      <w:r w:rsidRPr="0029180F">
        <w:rPr>
          <w:rFonts w:ascii="Arial" w:hAnsi="Arial" w:cs="Arial" w:hint="eastAsia"/>
          <w:color w:val="000000"/>
          <w:kern w:val="0"/>
          <w:sz w:val="23"/>
          <w:szCs w:val="23"/>
        </w:rPr>
        <w:t>下列事项中，能够申请行政复议的是</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行政处分决定</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招标投诉处理</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质量纠纷调解</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造价指导信息发布</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【解析】不得申请行政复议的：行政机关的行政处分或其他人事处理决定</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行政机关对民事纠纷作出的调解或其他处理。参见教材</w:t>
      </w:r>
      <w:r w:rsidRPr="0029180F">
        <w:rPr>
          <w:rFonts w:ascii="Arial" w:hAnsi="Arial" w:cs="Arial"/>
          <w:color w:val="000000"/>
          <w:kern w:val="0"/>
          <w:sz w:val="23"/>
          <w:szCs w:val="23"/>
        </w:rPr>
        <w:t>P225</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10.</w:t>
      </w:r>
      <w:r w:rsidRPr="0029180F">
        <w:rPr>
          <w:rFonts w:ascii="Arial" w:hAnsi="Arial" w:cs="Arial" w:hint="eastAsia"/>
          <w:color w:val="000000"/>
          <w:kern w:val="0"/>
          <w:sz w:val="23"/>
          <w:szCs w:val="23"/>
        </w:rPr>
        <w:t>甲公司收到乙公司发来的定货要约后，随即又收到了乙公司取消订货的通知，甲公司对此未予理睬，仍告知三天后向乙公司发货。乙公司拒绝收货，因此双方发生争议，乙公司拒绝收货的合法理由应当是</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要约已撤销</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要约已撤回</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合同已失效</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甲方未承诺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【解析】因为要约撤销的通知在受要约人发出承诺通知之前到达要约人。所以其要约丧失法律效力。参见教材</w:t>
      </w:r>
      <w:r w:rsidRPr="0029180F">
        <w:rPr>
          <w:rFonts w:ascii="Arial" w:hAnsi="Arial" w:cs="Arial"/>
          <w:color w:val="000000"/>
          <w:kern w:val="0"/>
          <w:sz w:val="23"/>
          <w:szCs w:val="23"/>
        </w:rPr>
        <w:t>P157</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11.</w:t>
      </w:r>
      <w:r w:rsidRPr="0029180F">
        <w:rPr>
          <w:rFonts w:ascii="Arial" w:hAnsi="Arial" w:cs="Arial" w:hint="eastAsia"/>
          <w:color w:val="000000"/>
          <w:kern w:val="0"/>
          <w:sz w:val="23"/>
          <w:szCs w:val="23"/>
        </w:rPr>
        <w:t>当事人为自己利益组织合同条件成就的，法律后果是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视为条件已成就</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合同失效</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条件不成就</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合同生效</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【解析】当事人为自己利益不正当地促成条件成就的，视为条件不成就。参见教材</w:t>
      </w:r>
      <w:r w:rsidRPr="0029180F">
        <w:rPr>
          <w:rFonts w:ascii="Arial" w:hAnsi="Arial" w:cs="Arial"/>
          <w:color w:val="000000"/>
          <w:kern w:val="0"/>
          <w:sz w:val="23"/>
          <w:szCs w:val="23"/>
        </w:rPr>
        <w:t>P171</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12.</w:t>
      </w:r>
      <w:r w:rsidRPr="0029180F">
        <w:rPr>
          <w:rFonts w:ascii="Arial" w:hAnsi="Arial" w:cs="Arial" w:hint="eastAsia"/>
          <w:color w:val="000000"/>
          <w:kern w:val="0"/>
          <w:sz w:val="23"/>
          <w:szCs w:val="23"/>
        </w:rPr>
        <w:t>当事人不得在合同中协议选择由</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的人民法院管辖。</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原告住所地</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合同签订地</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仲裁机构所在地</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标的物所在地</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【解析】通常实行的是</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原告就被告</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原则。参见教材</w:t>
      </w:r>
      <w:r w:rsidRPr="0029180F">
        <w:rPr>
          <w:rFonts w:ascii="Arial" w:hAnsi="Arial" w:cs="Arial"/>
          <w:color w:val="000000"/>
          <w:kern w:val="0"/>
          <w:sz w:val="23"/>
          <w:szCs w:val="23"/>
        </w:rPr>
        <w:t>P208</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13.</w:t>
      </w:r>
      <w:r w:rsidRPr="0029180F">
        <w:rPr>
          <w:rFonts w:ascii="Arial" w:hAnsi="Arial" w:cs="Arial" w:hint="eastAsia"/>
          <w:color w:val="000000"/>
          <w:kern w:val="0"/>
          <w:sz w:val="23"/>
          <w:szCs w:val="23"/>
        </w:rPr>
        <w:t>不安抗辩权人与相对方关于合同履行顺序的关系是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债务人先履行合同</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债权人先履行合同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双方同时履行合同</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无先后关系</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【解析】债务履行有先后顺序，且有履行顺序在先的当事人行使。参见教材</w:t>
      </w:r>
      <w:r w:rsidRPr="0029180F">
        <w:rPr>
          <w:rFonts w:ascii="Arial" w:hAnsi="Arial" w:cs="Arial"/>
          <w:color w:val="000000"/>
          <w:kern w:val="0"/>
          <w:sz w:val="23"/>
          <w:szCs w:val="23"/>
        </w:rPr>
        <w:t>P183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14.</w:t>
      </w:r>
      <w:r w:rsidRPr="0029180F">
        <w:rPr>
          <w:rFonts w:ascii="Arial" w:hAnsi="Arial" w:cs="Arial" w:hint="eastAsia"/>
          <w:color w:val="000000"/>
          <w:kern w:val="0"/>
          <w:sz w:val="23"/>
          <w:szCs w:val="23"/>
        </w:rPr>
        <w:t>某建设工程施工合同约定价款为</w:t>
      </w:r>
      <w:r w:rsidRPr="0029180F">
        <w:rPr>
          <w:rFonts w:ascii="Arial" w:hAnsi="Arial" w:cs="Arial"/>
          <w:color w:val="000000"/>
          <w:kern w:val="0"/>
          <w:sz w:val="23"/>
          <w:szCs w:val="23"/>
        </w:rPr>
        <w:t>1</w:t>
      </w:r>
      <w:r w:rsidRPr="0029180F">
        <w:rPr>
          <w:rFonts w:ascii="Arial" w:hAnsi="Arial" w:cs="Arial" w:hint="eastAsia"/>
          <w:color w:val="000000"/>
          <w:kern w:val="0"/>
          <w:sz w:val="23"/>
          <w:szCs w:val="23"/>
        </w:rPr>
        <w:t>亿元，施工成本</w:t>
      </w:r>
      <w:r w:rsidRPr="0029180F">
        <w:rPr>
          <w:rFonts w:ascii="Arial" w:hAnsi="Arial" w:cs="Arial"/>
          <w:color w:val="000000"/>
          <w:kern w:val="0"/>
          <w:sz w:val="23"/>
          <w:szCs w:val="23"/>
        </w:rPr>
        <w:t>0.9</w:t>
      </w:r>
      <w:r w:rsidRPr="0029180F">
        <w:rPr>
          <w:rFonts w:ascii="Arial" w:hAnsi="Arial" w:cs="Arial" w:hint="eastAsia"/>
          <w:color w:val="000000"/>
          <w:kern w:val="0"/>
          <w:sz w:val="23"/>
          <w:szCs w:val="23"/>
        </w:rPr>
        <w:t>亿元，按发包人核算造价为</w:t>
      </w:r>
      <w:r w:rsidRPr="0029180F">
        <w:rPr>
          <w:rFonts w:ascii="Arial" w:hAnsi="Arial" w:cs="Arial"/>
          <w:color w:val="000000"/>
          <w:kern w:val="0"/>
          <w:sz w:val="23"/>
          <w:szCs w:val="23"/>
        </w:rPr>
        <w:t>0.95</w:t>
      </w:r>
      <w:r w:rsidRPr="0029180F">
        <w:rPr>
          <w:rFonts w:ascii="Arial" w:hAnsi="Arial" w:cs="Arial" w:hint="eastAsia"/>
          <w:color w:val="000000"/>
          <w:kern w:val="0"/>
          <w:sz w:val="23"/>
          <w:szCs w:val="23"/>
        </w:rPr>
        <w:t>亿元，按建设主管部门发布的造价信息计算为</w:t>
      </w:r>
      <w:r w:rsidRPr="0029180F">
        <w:rPr>
          <w:rFonts w:ascii="Arial" w:hAnsi="Arial" w:cs="Arial"/>
          <w:color w:val="000000"/>
          <w:kern w:val="0"/>
          <w:sz w:val="23"/>
          <w:szCs w:val="23"/>
        </w:rPr>
        <w:t>1.1</w:t>
      </w:r>
      <w:r w:rsidRPr="0029180F">
        <w:rPr>
          <w:rFonts w:ascii="Arial" w:hAnsi="Arial" w:cs="Arial" w:hint="eastAsia"/>
          <w:color w:val="000000"/>
          <w:kern w:val="0"/>
          <w:sz w:val="23"/>
          <w:szCs w:val="23"/>
        </w:rPr>
        <w:t>亿元。后该合同无效，但建设工程经竣工验收合格，则该施工企业能获得人民法院支持的最高结算价款为</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亿元。</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A.1 B.0.9 C.0.95 D.1.1</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【解析】合同的权利义务终止，不影响合同中结算和清理条款的效力。参见教材</w:t>
      </w:r>
      <w:r w:rsidRPr="0029180F">
        <w:rPr>
          <w:rFonts w:ascii="Arial" w:hAnsi="Arial" w:cs="Arial"/>
          <w:color w:val="000000"/>
          <w:kern w:val="0"/>
          <w:sz w:val="23"/>
          <w:szCs w:val="23"/>
        </w:rPr>
        <w:t>P174</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15.</w:t>
      </w:r>
      <w:r w:rsidRPr="0029180F">
        <w:rPr>
          <w:rFonts w:ascii="Arial" w:hAnsi="Arial" w:cs="Arial" w:hint="eastAsia"/>
          <w:color w:val="000000"/>
          <w:kern w:val="0"/>
          <w:sz w:val="23"/>
          <w:szCs w:val="23"/>
        </w:rPr>
        <w:t>关于合同成立地点的说法，正确的是</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当事人不得约定合同成立地点</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要约发出地点为合同成立地点</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数据电文合同中，收件人任一营业地为合同成立地点</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承诺生效地点为合同成立地点</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 xml:space="preserve"> 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【解析】合同成立地点：承诺生效的地点为合同成立地点</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数据电文形式订立合同的，以收件人的主营业地为合同成立地，无主营业地的，以经常居住地为合同成立地，当事人有约定的从其约定</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书面形式合同双方当事人签字或盖章的地点为合同成立地。参见教材</w:t>
      </w:r>
      <w:r w:rsidRPr="0029180F">
        <w:rPr>
          <w:rFonts w:ascii="Arial" w:hAnsi="Arial" w:cs="Arial"/>
          <w:color w:val="000000"/>
          <w:kern w:val="0"/>
          <w:sz w:val="23"/>
          <w:szCs w:val="23"/>
        </w:rPr>
        <w:t>P164.</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16.</w:t>
      </w:r>
      <w:r w:rsidRPr="0029180F">
        <w:rPr>
          <w:rFonts w:ascii="Arial" w:hAnsi="Arial" w:cs="Arial" w:hint="eastAsia"/>
          <w:color w:val="000000"/>
          <w:kern w:val="0"/>
          <w:sz w:val="23"/>
          <w:szCs w:val="23"/>
        </w:rPr>
        <w:t>下列法律中，属于行政法的是</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《公司法》</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《建筑法》</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《合同法》</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《治安管理处罚法》</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【解析】行政法主要包括：行政处罚法、行政复议法、行政监察法、治安管理处罚法。参见教材</w:t>
      </w:r>
      <w:r w:rsidRPr="0029180F">
        <w:rPr>
          <w:rFonts w:ascii="Arial" w:hAnsi="Arial" w:cs="Arial"/>
          <w:color w:val="000000"/>
          <w:kern w:val="0"/>
          <w:sz w:val="23"/>
          <w:szCs w:val="23"/>
        </w:rPr>
        <w:t>P5.</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17.</w:t>
      </w:r>
      <w:r w:rsidRPr="0029180F">
        <w:rPr>
          <w:rFonts w:ascii="Arial" w:hAnsi="Arial" w:cs="Arial" w:hint="eastAsia"/>
          <w:color w:val="000000"/>
          <w:kern w:val="0"/>
          <w:sz w:val="23"/>
          <w:szCs w:val="23"/>
        </w:rPr>
        <w:t>关于执行申请期间的说法，正确的是</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申请执行的期间为</w:t>
      </w:r>
      <w:r w:rsidRPr="0029180F">
        <w:rPr>
          <w:rFonts w:ascii="Arial" w:hAnsi="Arial" w:cs="Arial"/>
          <w:color w:val="000000"/>
          <w:kern w:val="0"/>
          <w:sz w:val="23"/>
          <w:szCs w:val="23"/>
        </w:rPr>
        <w:t>6</w:t>
      </w:r>
      <w:r w:rsidRPr="0029180F">
        <w:rPr>
          <w:rFonts w:ascii="Arial" w:hAnsi="Arial" w:cs="Arial" w:hint="eastAsia"/>
          <w:color w:val="000000"/>
          <w:kern w:val="0"/>
          <w:sz w:val="23"/>
          <w:szCs w:val="23"/>
        </w:rPr>
        <w:t>个月</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规定分期履行的，自最后一次履行期间的最后一日算起</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法律文书未规定的，从法律文书作出之日算起</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自法律文书规定的履行期间最后一日算起</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【解析】申请执行的期间为</w:t>
      </w:r>
      <w:r w:rsidRPr="0029180F">
        <w:rPr>
          <w:rFonts w:ascii="Arial" w:hAnsi="Arial" w:cs="Arial"/>
          <w:color w:val="000000"/>
          <w:kern w:val="0"/>
          <w:sz w:val="23"/>
          <w:szCs w:val="23"/>
        </w:rPr>
        <w:t>2</w:t>
      </w:r>
      <w:r w:rsidRPr="0029180F">
        <w:rPr>
          <w:rFonts w:ascii="Arial" w:hAnsi="Arial" w:cs="Arial" w:hint="eastAsia"/>
          <w:color w:val="000000"/>
          <w:kern w:val="0"/>
          <w:sz w:val="23"/>
          <w:szCs w:val="23"/>
        </w:rPr>
        <w:t>年。申请的期限起算：从文书规定履行期间的最后一日起计算，分期履行的，从规定的每次履行期间的最后一日起计算</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法律文书未规定履行期间的，从法律文书生效之日起计算。参见教材</w:t>
      </w:r>
      <w:r w:rsidRPr="0029180F">
        <w:rPr>
          <w:rFonts w:ascii="Arial" w:hAnsi="Arial" w:cs="Arial"/>
          <w:color w:val="000000"/>
          <w:kern w:val="0"/>
          <w:sz w:val="23"/>
          <w:szCs w:val="23"/>
        </w:rPr>
        <w:t>P217</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18.</w:t>
      </w:r>
      <w:r w:rsidRPr="0029180F">
        <w:rPr>
          <w:rFonts w:ascii="Arial" w:hAnsi="Arial" w:cs="Arial" w:hint="eastAsia"/>
          <w:color w:val="000000"/>
          <w:kern w:val="0"/>
          <w:sz w:val="23"/>
          <w:szCs w:val="23"/>
        </w:rPr>
        <w:t>下列情形中，构成委托代理终止的是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代理人辞去委托</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被代理人取得民事行为能力</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被代理人死亡</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被代理人与代理人之间的监护关系消灭</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【解析】委托代理终止的情形：</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w:t>
      </w:r>
      <w:r w:rsidRPr="0029180F">
        <w:rPr>
          <w:rFonts w:ascii="Arial" w:hAnsi="Arial" w:cs="Arial" w:hint="eastAsia"/>
          <w:color w:val="000000"/>
          <w:kern w:val="0"/>
          <w:sz w:val="23"/>
          <w:szCs w:val="23"/>
        </w:rPr>
        <w:t>代理期间届满或者代理事物完成</w:t>
      </w:r>
      <w:r w:rsidRPr="0029180F">
        <w:rPr>
          <w:rFonts w:ascii="Arial" w:hAnsi="Arial" w:cs="Arial"/>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w:t>
      </w:r>
      <w:r w:rsidRPr="0029180F">
        <w:rPr>
          <w:rFonts w:ascii="Arial" w:hAnsi="Arial" w:cs="Arial" w:hint="eastAsia"/>
          <w:color w:val="000000"/>
          <w:kern w:val="0"/>
          <w:sz w:val="23"/>
          <w:szCs w:val="23"/>
        </w:rPr>
        <w:t>被代理人取消委托或者代理人辞去委托</w:t>
      </w:r>
      <w:r w:rsidRPr="0029180F">
        <w:rPr>
          <w:rFonts w:ascii="Arial" w:hAnsi="Arial" w:cs="Arial"/>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w:t>
      </w:r>
      <w:r w:rsidRPr="0029180F">
        <w:rPr>
          <w:rFonts w:ascii="Arial" w:hAnsi="Arial" w:cs="Arial" w:hint="eastAsia"/>
          <w:color w:val="000000"/>
          <w:kern w:val="0"/>
          <w:sz w:val="23"/>
          <w:szCs w:val="23"/>
        </w:rPr>
        <w:t>代理人死亡</w:t>
      </w:r>
      <w:r w:rsidRPr="0029180F">
        <w:rPr>
          <w:rFonts w:ascii="Arial" w:hAnsi="Arial" w:cs="Arial"/>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w:t>
      </w:r>
      <w:r w:rsidRPr="0029180F">
        <w:rPr>
          <w:rFonts w:ascii="Arial" w:hAnsi="Arial" w:cs="Arial" w:hint="eastAsia"/>
          <w:color w:val="000000"/>
          <w:kern w:val="0"/>
          <w:sz w:val="23"/>
          <w:szCs w:val="23"/>
        </w:rPr>
        <w:t>代理人丧失民事行为能力</w:t>
      </w:r>
      <w:r w:rsidRPr="0029180F">
        <w:rPr>
          <w:rFonts w:ascii="Arial" w:hAnsi="Arial" w:cs="Arial"/>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w:t>
      </w:r>
      <w:r w:rsidRPr="0029180F">
        <w:rPr>
          <w:rFonts w:ascii="Arial" w:hAnsi="Arial" w:cs="Arial" w:hint="eastAsia"/>
          <w:color w:val="000000"/>
          <w:kern w:val="0"/>
          <w:sz w:val="23"/>
          <w:szCs w:val="23"/>
        </w:rPr>
        <w:t>作为被代理人或者代理人的法人终止。</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参见教材</w:t>
      </w:r>
      <w:r w:rsidRPr="0029180F">
        <w:rPr>
          <w:rFonts w:ascii="Arial" w:hAnsi="Arial" w:cs="Arial"/>
          <w:color w:val="000000"/>
          <w:kern w:val="0"/>
          <w:sz w:val="23"/>
          <w:szCs w:val="23"/>
        </w:rPr>
        <w:t>P15</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19.</w:t>
      </w:r>
      <w:r w:rsidRPr="0029180F">
        <w:rPr>
          <w:rFonts w:ascii="Arial" w:hAnsi="Arial" w:cs="Arial" w:hint="eastAsia"/>
          <w:color w:val="000000"/>
          <w:kern w:val="0"/>
          <w:sz w:val="23"/>
          <w:szCs w:val="23"/>
        </w:rPr>
        <w:t>当事人之间订立转让不动产物权的合同，未办理物权登记的，除法律另有规定或者合同另有约定外</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合同不生效</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合同无效</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合同终止</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不影响合同效力</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【解析】当事人之间订立有关设立、变更、转让和消灭不动产物权的合同，除法律另有规定或者合同另有约定外，自合同成立时生效</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未办理物权登记的，不影响合同效力。参见教材</w:t>
      </w:r>
      <w:r w:rsidRPr="0029180F">
        <w:rPr>
          <w:rFonts w:ascii="Arial" w:hAnsi="Arial" w:cs="Arial"/>
          <w:color w:val="000000"/>
          <w:kern w:val="0"/>
          <w:sz w:val="23"/>
          <w:szCs w:val="23"/>
        </w:rPr>
        <w:t>P24</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20.</w:t>
      </w:r>
      <w:r w:rsidRPr="0029180F">
        <w:rPr>
          <w:rFonts w:ascii="Arial" w:hAnsi="Arial" w:cs="Arial" w:hint="eastAsia"/>
          <w:color w:val="000000"/>
          <w:kern w:val="0"/>
          <w:sz w:val="23"/>
          <w:szCs w:val="23"/>
        </w:rPr>
        <w:t>根据《环境影响评价法》，在项目建设、运行过程中产生不符合经审批的环境影响评价文件的情形时，应由</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组织环境影响的后评价。</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建设项目审批部门</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原环评文件审批部门</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建设单位</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建设行政主管部门</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【解析】项目的建设与运作过程中，产生于审批的环境影响评价文件不符的情况，应由建设单位组织环境影响的后评价，并报原环境影响评价文件审批部门和建设项目审批部门备案。参见教材</w:t>
      </w:r>
      <w:r w:rsidRPr="0029180F">
        <w:rPr>
          <w:rFonts w:ascii="Arial" w:hAnsi="Arial" w:cs="Arial"/>
          <w:color w:val="000000"/>
          <w:kern w:val="0"/>
          <w:sz w:val="23"/>
          <w:szCs w:val="23"/>
        </w:rPr>
        <w:t>P105</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21.</w:t>
      </w:r>
      <w:r w:rsidRPr="0029180F">
        <w:rPr>
          <w:rFonts w:ascii="Arial" w:hAnsi="Arial" w:cs="Arial" w:hint="eastAsia"/>
          <w:color w:val="000000"/>
          <w:kern w:val="0"/>
          <w:sz w:val="23"/>
          <w:szCs w:val="23"/>
        </w:rPr>
        <w:t>根据《合同法》，不会产生缔约过失责任的情形是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未依法撤销的合同</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未成立的合同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有效合同</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无效合同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【解析】构成缔约过失责任的条件：</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w:t>
      </w:r>
      <w:r w:rsidRPr="0029180F">
        <w:rPr>
          <w:rFonts w:ascii="Arial" w:hAnsi="Arial" w:cs="Arial" w:hint="eastAsia"/>
          <w:color w:val="000000"/>
          <w:kern w:val="0"/>
          <w:sz w:val="23"/>
          <w:szCs w:val="23"/>
        </w:rPr>
        <w:t>发生在订立合同过程中，合同尚未生效，或者虽已生效但被确认无效或被撤销</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与违约责任的区别</w:t>
      </w:r>
      <w:r w:rsidRPr="0029180F">
        <w:rPr>
          <w:rFonts w:ascii="Arial" w:hAnsi="Arial" w:cs="Arial"/>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w:t>
      </w:r>
      <w:r w:rsidRPr="0029180F">
        <w:rPr>
          <w:rFonts w:ascii="Arial" w:hAnsi="Arial" w:cs="Arial" w:hint="eastAsia"/>
          <w:color w:val="000000"/>
          <w:kern w:val="0"/>
          <w:sz w:val="23"/>
          <w:szCs w:val="23"/>
        </w:rPr>
        <w:t>当事人违反了诚实信用原则所要求的义务</w:t>
      </w:r>
      <w:r w:rsidRPr="0029180F">
        <w:rPr>
          <w:rFonts w:ascii="Arial" w:hAnsi="Arial" w:cs="Arial"/>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w:t>
      </w:r>
      <w:r w:rsidRPr="0029180F">
        <w:rPr>
          <w:rFonts w:ascii="Arial" w:hAnsi="Arial" w:cs="Arial" w:hint="eastAsia"/>
          <w:color w:val="000000"/>
          <w:kern w:val="0"/>
          <w:sz w:val="23"/>
          <w:szCs w:val="23"/>
        </w:rPr>
        <w:t>受害方的信赖利益遭受损失。</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参见教材</w:t>
      </w:r>
      <w:r w:rsidRPr="0029180F">
        <w:rPr>
          <w:rFonts w:ascii="Arial" w:hAnsi="Arial" w:cs="Arial"/>
          <w:color w:val="000000"/>
          <w:kern w:val="0"/>
          <w:sz w:val="23"/>
          <w:szCs w:val="23"/>
        </w:rPr>
        <w:t>P162</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22.</w:t>
      </w:r>
      <w:r w:rsidRPr="0029180F">
        <w:rPr>
          <w:rFonts w:ascii="Arial" w:hAnsi="Arial" w:cs="Arial" w:hint="eastAsia"/>
          <w:color w:val="000000"/>
          <w:kern w:val="0"/>
          <w:sz w:val="23"/>
          <w:szCs w:val="23"/>
        </w:rPr>
        <w:t>下列变更中，属于完全狭义的合同变更的是</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 xml:space="preserve">　</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客体、内容均变更</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主体、客体均变更</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主体、内容均变更</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形式、主体均变更</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【解析】狭义的合同变更不包括主体变更。参见教材</w:t>
      </w:r>
      <w:r w:rsidRPr="0029180F">
        <w:rPr>
          <w:rFonts w:ascii="Arial" w:hAnsi="Arial" w:cs="Arial"/>
          <w:color w:val="000000"/>
          <w:kern w:val="0"/>
          <w:sz w:val="23"/>
          <w:szCs w:val="23"/>
        </w:rPr>
        <w:t>P186</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23.</w:t>
      </w:r>
      <w:r w:rsidRPr="0029180F">
        <w:rPr>
          <w:rFonts w:ascii="Arial" w:hAnsi="Arial" w:cs="Arial" w:hint="eastAsia"/>
          <w:color w:val="000000"/>
          <w:kern w:val="0"/>
          <w:sz w:val="23"/>
          <w:szCs w:val="23"/>
        </w:rPr>
        <w:t>某建筑工程因故中止施工已满一年，在恢复施工前，建设单位已领取的施工许可证应当</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申请延期</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自行废止</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报发证机关核验</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重新更换</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【解析】中止施工满</w:t>
      </w:r>
      <w:r w:rsidRPr="0029180F">
        <w:rPr>
          <w:rFonts w:ascii="Arial" w:hAnsi="Arial" w:cs="Arial"/>
          <w:color w:val="000000"/>
          <w:kern w:val="0"/>
          <w:sz w:val="23"/>
          <w:szCs w:val="23"/>
        </w:rPr>
        <w:t>1</w:t>
      </w:r>
      <w:r w:rsidRPr="0029180F">
        <w:rPr>
          <w:rFonts w:ascii="Arial" w:hAnsi="Arial" w:cs="Arial" w:hint="eastAsia"/>
          <w:color w:val="000000"/>
          <w:kern w:val="0"/>
          <w:sz w:val="23"/>
          <w:szCs w:val="23"/>
        </w:rPr>
        <w:t>年的工程恢复，建设单位应当报发证机关核验施工许可证。参见教材</w:t>
      </w:r>
      <w:r w:rsidRPr="0029180F">
        <w:rPr>
          <w:rFonts w:ascii="Arial" w:hAnsi="Arial" w:cs="Arial"/>
          <w:color w:val="000000"/>
          <w:kern w:val="0"/>
          <w:sz w:val="23"/>
          <w:szCs w:val="23"/>
        </w:rPr>
        <w:t>P30</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24.</w:t>
      </w:r>
      <w:r w:rsidRPr="0029180F">
        <w:rPr>
          <w:rFonts w:ascii="Arial" w:hAnsi="Arial" w:cs="Arial" w:hint="eastAsia"/>
          <w:color w:val="000000"/>
          <w:kern w:val="0"/>
          <w:sz w:val="23"/>
          <w:szCs w:val="23"/>
        </w:rPr>
        <w:t>根据《民事诉讼法》，人民法院接受当事人的财产保全申请后，对情况紧急的，最迟在</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A.6 B.48 C.12 D.24</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【解析】根据《民事诉讼法》，人民法院接受当事人的财产保全申请后，对情况紧急的，必须在</w:t>
      </w:r>
      <w:r w:rsidRPr="0029180F">
        <w:rPr>
          <w:rFonts w:ascii="Arial" w:hAnsi="Arial" w:cs="Arial"/>
          <w:color w:val="000000"/>
          <w:kern w:val="0"/>
          <w:sz w:val="23"/>
          <w:szCs w:val="23"/>
        </w:rPr>
        <w:t>48</w:t>
      </w:r>
      <w:r w:rsidRPr="0029180F">
        <w:rPr>
          <w:rFonts w:ascii="Arial" w:hAnsi="Arial" w:cs="Arial" w:hint="eastAsia"/>
          <w:color w:val="000000"/>
          <w:kern w:val="0"/>
          <w:sz w:val="23"/>
          <w:szCs w:val="23"/>
        </w:rPr>
        <w:t>小时内作出裁定。参见教材</w:t>
      </w:r>
      <w:r w:rsidRPr="0029180F">
        <w:rPr>
          <w:rFonts w:ascii="Arial" w:hAnsi="Arial" w:cs="Arial"/>
          <w:color w:val="000000"/>
          <w:kern w:val="0"/>
          <w:sz w:val="23"/>
          <w:szCs w:val="23"/>
        </w:rPr>
        <w:t>P211</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25.</w:t>
      </w:r>
      <w:r w:rsidRPr="0029180F">
        <w:rPr>
          <w:rFonts w:ascii="Arial" w:hAnsi="Arial" w:cs="Arial" w:hint="eastAsia"/>
          <w:color w:val="000000"/>
          <w:kern w:val="0"/>
          <w:sz w:val="23"/>
          <w:szCs w:val="23"/>
        </w:rPr>
        <w:t>禁止投标人低于成本竞价，其中</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成本</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是指</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直接费</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项目施工成本</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企业个别成本</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社会平均成本</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【解析】投标人不得以低于成本的报价竞标，这里的</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成本</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应指投标人的个别成本。参见教材</w:t>
      </w:r>
      <w:r w:rsidRPr="0029180F">
        <w:rPr>
          <w:rFonts w:ascii="Arial" w:hAnsi="Arial" w:cs="Arial"/>
          <w:color w:val="000000"/>
          <w:kern w:val="0"/>
          <w:sz w:val="23"/>
          <w:szCs w:val="23"/>
        </w:rPr>
        <w:t>P46</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26.</w:t>
      </w:r>
      <w:r w:rsidRPr="0029180F">
        <w:rPr>
          <w:rFonts w:ascii="Arial" w:hAnsi="Arial" w:cs="Arial" w:hint="eastAsia"/>
          <w:color w:val="000000"/>
          <w:kern w:val="0"/>
          <w:sz w:val="23"/>
          <w:szCs w:val="23"/>
        </w:rPr>
        <w:t>人民法院</w:t>
      </w:r>
      <w:r w:rsidRPr="0029180F">
        <w:rPr>
          <w:rFonts w:ascii="Arial" w:hAnsi="Arial" w:cs="Arial"/>
          <w:color w:val="000000"/>
          <w:kern w:val="0"/>
          <w:sz w:val="23"/>
          <w:szCs w:val="23"/>
        </w:rPr>
        <w:t>2</w:t>
      </w:r>
      <w:r w:rsidRPr="0029180F">
        <w:rPr>
          <w:rFonts w:ascii="Arial" w:hAnsi="Arial" w:cs="Arial" w:hint="eastAsia"/>
          <w:color w:val="000000"/>
          <w:kern w:val="0"/>
          <w:sz w:val="23"/>
          <w:szCs w:val="23"/>
        </w:rPr>
        <w:t>月</w:t>
      </w:r>
      <w:r w:rsidRPr="0029180F">
        <w:rPr>
          <w:rFonts w:ascii="Arial" w:hAnsi="Arial" w:cs="Arial"/>
          <w:color w:val="000000"/>
          <w:kern w:val="0"/>
          <w:sz w:val="23"/>
          <w:szCs w:val="23"/>
        </w:rPr>
        <w:t>1</w:t>
      </w:r>
      <w:r w:rsidRPr="0029180F">
        <w:rPr>
          <w:rFonts w:ascii="Arial" w:hAnsi="Arial" w:cs="Arial" w:hint="eastAsia"/>
          <w:color w:val="000000"/>
          <w:kern w:val="0"/>
          <w:sz w:val="23"/>
          <w:szCs w:val="23"/>
        </w:rPr>
        <w:t>日作出第一审民事判决，判决书</w:t>
      </w:r>
      <w:r w:rsidRPr="0029180F">
        <w:rPr>
          <w:rFonts w:ascii="Arial" w:hAnsi="Arial" w:cs="Arial"/>
          <w:color w:val="000000"/>
          <w:kern w:val="0"/>
          <w:sz w:val="23"/>
          <w:szCs w:val="23"/>
        </w:rPr>
        <w:t>2</w:t>
      </w:r>
      <w:r w:rsidRPr="0029180F">
        <w:rPr>
          <w:rFonts w:ascii="Arial" w:hAnsi="Arial" w:cs="Arial" w:hint="eastAsia"/>
          <w:color w:val="000000"/>
          <w:kern w:val="0"/>
          <w:sz w:val="23"/>
          <w:szCs w:val="23"/>
        </w:rPr>
        <w:t>月</w:t>
      </w:r>
      <w:r w:rsidRPr="0029180F">
        <w:rPr>
          <w:rFonts w:ascii="Arial" w:hAnsi="Arial" w:cs="Arial"/>
          <w:color w:val="000000"/>
          <w:kern w:val="0"/>
          <w:sz w:val="23"/>
          <w:szCs w:val="23"/>
        </w:rPr>
        <w:t>5</w:t>
      </w:r>
      <w:r w:rsidRPr="0029180F">
        <w:rPr>
          <w:rFonts w:ascii="Arial" w:hAnsi="Arial" w:cs="Arial" w:hint="eastAsia"/>
          <w:color w:val="000000"/>
          <w:kern w:val="0"/>
          <w:sz w:val="23"/>
          <w:szCs w:val="23"/>
        </w:rPr>
        <w:t>日送达原告，</w:t>
      </w:r>
      <w:r w:rsidRPr="0029180F">
        <w:rPr>
          <w:rFonts w:ascii="Arial" w:hAnsi="Arial" w:cs="Arial"/>
          <w:color w:val="000000"/>
          <w:kern w:val="0"/>
          <w:sz w:val="23"/>
          <w:szCs w:val="23"/>
        </w:rPr>
        <w:t>2</w:t>
      </w:r>
      <w:r w:rsidRPr="0029180F">
        <w:rPr>
          <w:rFonts w:ascii="Arial" w:hAnsi="Arial" w:cs="Arial" w:hint="eastAsia"/>
          <w:color w:val="000000"/>
          <w:kern w:val="0"/>
          <w:sz w:val="23"/>
          <w:szCs w:val="23"/>
        </w:rPr>
        <w:t>月</w:t>
      </w:r>
      <w:r w:rsidRPr="0029180F">
        <w:rPr>
          <w:rFonts w:ascii="Arial" w:hAnsi="Arial" w:cs="Arial"/>
          <w:color w:val="000000"/>
          <w:kern w:val="0"/>
          <w:sz w:val="23"/>
          <w:szCs w:val="23"/>
        </w:rPr>
        <w:t>10</w:t>
      </w:r>
      <w:r w:rsidRPr="0029180F">
        <w:rPr>
          <w:rFonts w:ascii="Arial" w:hAnsi="Arial" w:cs="Arial" w:hint="eastAsia"/>
          <w:color w:val="000000"/>
          <w:kern w:val="0"/>
          <w:sz w:val="23"/>
          <w:szCs w:val="23"/>
        </w:rPr>
        <w:t>日送达被告，当事人双方均未提出上诉，该判决书生效之日是</w:t>
      </w:r>
      <w:r w:rsidRPr="0029180F">
        <w:rPr>
          <w:rFonts w:ascii="Arial" w:hAnsi="Arial" w:cs="Arial"/>
          <w:color w:val="000000"/>
          <w:kern w:val="0"/>
          <w:sz w:val="23"/>
          <w:szCs w:val="23"/>
        </w:rPr>
        <w:t>2</w:t>
      </w:r>
      <w:r w:rsidRPr="0029180F">
        <w:rPr>
          <w:rFonts w:ascii="Arial" w:hAnsi="Arial" w:cs="Arial" w:hint="eastAsia"/>
          <w:color w:val="000000"/>
          <w:kern w:val="0"/>
          <w:sz w:val="23"/>
          <w:szCs w:val="23"/>
        </w:rPr>
        <w:t>月</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日</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A.1</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B.26</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C.5</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D.10</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【解析】：如果当事人在案件一审过程中达成调解协议或者在上诉期内未提起上诉，一审法院的裁决就发生法律效力。对判决不服的，提起上诉的时间为</w:t>
      </w:r>
      <w:r w:rsidRPr="0029180F">
        <w:rPr>
          <w:rFonts w:ascii="Arial" w:hAnsi="Arial" w:cs="Arial"/>
          <w:color w:val="000000"/>
          <w:kern w:val="0"/>
          <w:sz w:val="23"/>
          <w:szCs w:val="23"/>
        </w:rPr>
        <w:t>15</w:t>
      </w:r>
      <w:r w:rsidRPr="0029180F">
        <w:rPr>
          <w:rFonts w:ascii="Arial" w:hAnsi="Arial" w:cs="Arial" w:hint="eastAsia"/>
          <w:color w:val="000000"/>
          <w:kern w:val="0"/>
          <w:sz w:val="23"/>
          <w:szCs w:val="23"/>
        </w:rPr>
        <w:t>天。参见教材</w:t>
      </w:r>
      <w:r w:rsidRPr="0029180F">
        <w:rPr>
          <w:rFonts w:ascii="Arial" w:hAnsi="Arial" w:cs="Arial"/>
          <w:color w:val="000000"/>
          <w:kern w:val="0"/>
          <w:sz w:val="23"/>
          <w:szCs w:val="23"/>
        </w:rPr>
        <w:t>P214.</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27.</w:t>
      </w:r>
      <w:r w:rsidRPr="0029180F">
        <w:rPr>
          <w:rFonts w:ascii="Arial" w:hAnsi="Arial" w:cs="Arial" w:hint="eastAsia"/>
          <w:color w:val="000000"/>
          <w:kern w:val="0"/>
          <w:sz w:val="23"/>
          <w:szCs w:val="23"/>
        </w:rPr>
        <w:t>施工企业的项目负责人应当对</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负责。</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本单位的安全生产</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建设工程项目的安全施工</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本单位安全生产所需资金</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危险性较大的专项施工方案确定</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【解析】：施工单位的项目负责人应当对建设工程项目的安全施工负责。参见教材</w:t>
      </w:r>
      <w:r w:rsidRPr="0029180F">
        <w:rPr>
          <w:rFonts w:ascii="Arial" w:hAnsi="Arial" w:cs="Arial"/>
          <w:color w:val="000000"/>
          <w:kern w:val="0"/>
          <w:sz w:val="23"/>
          <w:szCs w:val="23"/>
        </w:rPr>
        <w:t>P76</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28.</w:t>
      </w:r>
      <w:r w:rsidRPr="0029180F">
        <w:rPr>
          <w:rFonts w:ascii="Arial" w:hAnsi="Arial" w:cs="Arial" w:hint="eastAsia"/>
          <w:color w:val="000000"/>
          <w:kern w:val="0"/>
          <w:sz w:val="23"/>
          <w:szCs w:val="23"/>
        </w:rPr>
        <w:t>建设单位不得</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具有相应资质等级的分包单位。</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拒绝</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指定</w:t>
      </w:r>
      <w:r w:rsidRPr="0029180F">
        <w:rPr>
          <w:rFonts w:ascii="Arial" w:hAnsi="Arial" w:cs="Arial"/>
          <w:color w:val="000000"/>
          <w:kern w:val="0"/>
          <w:sz w:val="23"/>
          <w:szCs w:val="23"/>
        </w:rPr>
        <w:t xml:space="preserve"> C.</w:t>
      </w:r>
      <w:r w:rsidRPr="0029180F">
        <w:rPr>
          <w:rFonts w:ascii="Arial" w:hAnsi="Arial" w:cs="Arial" w:hint="eastAsia"/>
          <w:color w:val="000000"/>
          <w:kern w:val="0"/>
          <w:sz w:val="23"/>
          <w:szCs w:val="23"/>
        </w:rPr>
        <w:t>认可</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考察</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【解析】建设单位不得指定具有相应资质等级的分包单位。参见教材</w:t>
      </w:r>
      <w:r w:rsidRPr="0029180F">
        <w:rPr>
          <w:rFonts w:ascii="Arial" w:hAnsi="Arial" w:cs="Arial"/>
          <w:color w:val="000000"/>
          <w:kern w:val="0"/>
          <w:sz w:val="23"/>
          <w:szCs w:val="23"/>
        </w:rPr>
        <w:t>P37</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29.</w:t>
      </w:r>
      <w:r w:rsidRPr="0029180F">
        <w:rPr>
          <w:rFonts w:ascii="Arial" w:hAnsi="Arial" w:cs="Arial" w:hint="eastAsia"/>
          <w:color w:val="000000"/>
          <w:kern w:val="0"/>
          <w:sz w:val="23"/>
          <w:szCs w:val="23"/>
        </w:rPr>
        <w:t>当事人对人民法院作出的财产保全裁定不服的，可以</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提出上诉</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提起再审</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申请复议一次</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不予执行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【解析】裁定经送达当事人，即发生法律效力，当事人不服的，可以申请复议一次。参见教材</w:t>
      </w:r>
      <w:r w:rsidRPr="0029180F">
        <w:rPr>
          <w:rFonts w:ascii="Arial" w:hAnsi="Arial" w:cs="Arial"/>
          <w:color w:val="000000"/>
          <w:kern w:val="0"/>
          <w:sz w:val="23"/>
          <w:szCs w:val="23"/>
        </w:rPr>
        <w:t>P212</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30.</w:t>
      </w:r>
      <w:r w:rsidRPr="0029180F">
        <w:rPr>
          <w:rFonts w:ascii="Arial" w:hAnsi="Arial" w:cs="Arial" w:hint="eastAsia"/>
          <w:color w:val="000000"/>
          <w:kern w:val="0"/>
          <w:sz w:val="23"/>
          <w:szCs w:val="23"/>
        </w:rPr>
        <w:t>根据《招标投标法》，招标项目属于建设施工的，投标文件应当</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包括拟用于完成招标项目的机械设备</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由投标人自行编制</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完全响应招标文件各项要求</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包括投标担保</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【解析】招标项目属于建设施工的，招标文件应当包括拟派出的项目负责人与主要技术人员的简历、业绩和拟用于完成招标项目的机械设备等。参见教材</w:t>
      </w:r>
      <w:r w:rsidRPr="0029180F">
        <w:rPr>
          <w:rFonts w:ascii="Arial" w:hAnsi="Arial" w:cs="Arial"/>
          <w:color w:val="000000"/>
          <w:kern w:val="0"/>
          <w:sz w:val="23"/>
          <w:szCs w:val="23"/>
        </w:rPr>
        <w:t>P43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31.</w:t>
      </w:r>
      <w:r w:rsidRPr="0029180F">
        <w:rPr>
          <w:rFonts w:ascii="Arial" w:hAnsi="Arial" w:cs="Arial" w:hint="eastAsia"/>
          <w:color w:val="000000"/>
          <w:kern w:val="0"/>
          <w:sz w:val="23"/>
          <w:szCs w:val="23"/>
        </w:rPr>
        <w:t>根据《劳动合同法》，劳动者不能胜任工作，经过培训或者调整工作岗位，仍不能胜任工作的，用人单位提前</w:t>
      </w:r>
      <w:r w:rsidRPr="0029180F">
        <w:rPr>
          <w:rFonts w:ascii="Arial" w:hAnsi="Arial" w:cs="Arial"/>
          <w:color w:val="000000"/>
          <w:kern w:val="0"/>
          <w:sz w:val="23"/>
          <w:szCs w:val="23"/>
        </w:rPr>
        <w:t>30</w:t>
      </w:r>
      <w:r w:rsidRPr="0029180F">
        <w:rPr>
          <w:rFonts w:ascii="Arial" w:hAnsi="Arial" w:cs="Arial" w:hint="eastAsia"/>
          <w:color w:val="000000"/>
          <w:kern w:val="0"/>
          <w:sz w:val="23"/>
          <w:szCs w:val="23"/>
        </w:rPr>
        <w:t>日以书面形式通知劳动者本人或者</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 xml:space="preserve">　</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后，可以解除劳动合同。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其同住的近亲属</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发布决定</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额外支付劳动者一个月工资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赔偿损失</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【解析】本题考查的是劳动合同的解除和终止。经过培训或者调整工作岗位，仍不能胜任工作的，用人单位提前</w:t>
      </w:r>
      <w:r w:rsidRPr="0029180F">
        <w:rPr>
          <w:rFonts w:ascii="Arial" w:hAnsi="Arial" w:cs="Arial"/>
          <w:color w:val="000000"/>
          <w:kern w:val="0"/>
          <w:sz w:val="23"/>
          <w:szCs w:val="23"/>
        </w:rPr>
        <w:t>30</w:t>
      </w:r>
      <w:r w:rsidRPr="0029180F">
        <w:rPr>
          <w:rFonts w:ascii="Arial" w:hAnsi="Arial" w:cs="Arial" w:hint="eastAsia"/>
          <w:color w:val="000000"/>
          <w:kern w:val="0"/>
          <w:sz w:val="23"/>
          <w:szCs w:val="23"/>
        </w:rPr>
        <w:t>日以书面形式通知劳动者本人或者额外支付劳动者</w:t>
      </w:r>
      <w:r w:rsidRPr="0029180F">
        <w:rPr>
          <w:rFonts w:ascii="Arial" w:hAnsi="Arial" w:cs="Arial"/>
          <w:color w:val="000000"/>
          <w:kern w:val="0"/>
          <w:sz w:val="23"/>
          <w:szCs w:val="23"/>
        </w:rPr>
        <w:t>1</w:t>
      </w:r>
      <w:r w:rsidRPr="0029180F">
        <w:rPr>
          <w:rFonts w:ascii="Arial" w:hAnsi="Arial" w:cs="Arial" w:hint="eastAsia"/>
          <w:color w:val="000000"/>
          <w:kern w:val="0"/>
          <w:sz w:val="23"/>
          <w:szCs w:val="23"/>
        </w:rPr>
        <w:t>个月工资后，可以解除劳动合同。参见教材</w:t>
      </w:r>
      <w:r w:rsidRPr="0029180F">
        <w:rPr>
          <w:rFonts w:ascii="Arial" w:hAnsi="Arial" w:cs="Arial"/>
          <w:color w:val="000000"/>
          <w:kern w:val="0"/>
          <w:sz w:val="23"/>
          <w:szCs w:val="23"/>
        </w:rPr>
        <w:t>P128</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32.</w:t>
      </w:r>
      <w:r w:rsidRPr="0029180F">
        <w:rPr>
          <w:rFonts w:ascii="Arial" w:hAnsi="Arial" w:cs="Arial" w:hint="eastAsia"/>
          <w:color w:val="000000"/>
          <w:kern w:val="0"/>
          <w:sz w:val="23"/>
          <w:szCs w:val="23"/>
        </w:rPr>
        <w:t>预制件定做合同总价款</w:t>
      </w:r>
      <w:r w:rsidRPr="0029180F">
        <w:rPr>
          <w:rFonts w:ascii="Arial" w:hAnsi="Arial" w:cs="Arial"/>
          <w:color w:val="000000"/>
          <w:kern w:val="0"/>
          <w:sz w:val="23"/>
          <w:szCs w:val="23"/>
        </w:rPr>
        <w:t>100</w:t>
      </w:r>
      <w:r w:rsidRPr="0029180F">
        <w:rPr>
          <w:rFonts w:ascii="Arial" w:hAnsi="Arial" w:cs="Arial" w:hint="eastAsia"/>
          <w:color w:val="000000"/>
          <w:kern w:val="0"/>
          <w:sz w:val="23"/>
          <w:szCs w:val="23"/>
        </w:rPr>
        <w:t>万元，施工企业向预制作厂支付定金</w:t>
      </w:r>
      <w:r w:rsidRPr="0029180F">
        <w:rPr>
          <w:rFonts w:ascii="Arial" w:hAnsi="Arial" w:cs="Arial"/>
          <w:color w:val="000000"/>
          <w:kern w:val="0"/>
          <w:sz w:val="23"/>
          <w:szCs w:val="23"/>
        </w:rPr>
        <w:t>50</w:t>
      </w:r>
      <w:r w:rsidRPr="0029180F">
        <w:rPr>
          <w:rFonts w:ascii="Arial" w:hAnsi="Arial" w:cs="Arial" w:hint="eastAsia"/>
          <w:color w:val="000000"/>
          <w:kern w:val="0"/>
          <w:sz w:val="23"/>
          <w:szCs w:val="23"/>
        </w:rPr>
        <w:t>万元，预制作厂不履行合同，则应当共计返还</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万元。</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A.50 B.100 C.70 D.150</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【解析】本题考查的是违约责任的承担方式。收受定金的一方不履行约定的债务的，应当双倍返还定金。参见教材</w:t>
      </w:r>
      <w:r w:rsidRPr="0029180F">
        <w:rPr>
          <w:rFonts w:ascii="Arial" w:hAnsi="Arial" w:cs="Arial"/>
          <w:color w:val="000000"/>
          <w:kern w:val="0"/>
          <w:sz w:val="23"/>
          <w:szCs w:val="23"/>
        </w:rPr>
        <w:t>P193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33.</w:t>
      </w:r>
      <w:r w:rsidRPr="0029180F">
        <w:rPr>
          <w:rFonts w:ascii="Arial" w:hAnsi="Arial" w:cs="Arial" w:hint="eastAsia"/>
          <w:color w:val="000000"/>
          <w:kern w:val="0"/>
          <w:sz w:val="23"/>
          <w:szCs w:val="23"/>
        </w:rPr>
        <w:t>合同生效后，当事人就质量没有约定或者约定不明确的，可以采用的确定相关内容方式有：</w:t>
      </w:r>
      <w:r w:rsidRPr="0029180F">
        <w:rPr>
          <w:rFonts w:ascii="宋体" w:hAnsi="宋体" w:cs="宋体" w:hint="eastAsia"/>
          <w:color w:val="000000"/>
          <w:kern w:val="0"/>
          <w:sz w:val="23"/>
          <w:szCs w:val="23"/>
        </w:rPr>
        <w:t>①</w:t>
      </w:r>
      <w:r w:rsidRPr="0029180F">
        <w:rPr>
          <w:rFonts w:ascii="Arial" w:hAnsi="Arial" w:cs="Arial" w:hint="eastAsia"/>
          <w:color w:val="000000"/>
          <w:kern w:val="0"/>
          <w:sz w:val="23"/>
          <w:szCs w:val="23"/>
        </w:rPr>
        <w:t>按照交易习惯确定</w:t>
      </w:r>
      <w:r w:rsidRPr="0029180F">
        <w:rPr>
          <w:rFonts w:ascii="Arial" w:hAnsi="Arial" w:cs="Arial"/>
          <w:color w:val="000000"/>
          <w:kern w:val="0"/>
          <w:sz w:val="23"/>
          <w:szCs w:val="23"/>
        </w:rPr>
        <w:t>;</w:t>
      </w:r>
      <w:r w:rsidRPr="0029180F">
        <w:rPr>
          <w:rFonts w:ascii="宋体" w:hAnsi="宋体" w:cs="宋体" w:hint="eastAsia"/>
          <w:color w:val="000000"/>
          <w:kern w:val="0"/>
          <w:sz w:val="23"/>
          <w:szCs w:val="23"/>
        </w:rPr>
        <w:t>②</w:t>
      </w:r>
      <w:r w:rsidRPr="0029180F">
        <w:rPr>
          <w:rFonts w:ascii="Arial" w:hAnsi="Arial" w:cs="Arial" w:hint="eastAsia"/>
          <w:color w:val="000000"/>
          <w:kern w:val="0"/>
          <w:sz w:val="23"/>
          <w:szCs w:val="23"/>
        </w:rPr>
        <w:t>签订补充协议</w:t>
      </w:r>
      <w:r w:rsidRPr="0029180F">
        <w:rPr>
          <w:rFonts w:ascii="Arial" w:hAnsi="Arial" w:cs="Arial"/>
          <w:color w:val="000000"/>
          <w:kern w:val="0"/>
          <w:sz w:val="23"/>
          <w:szCs w:val="23"/>
        </w:rPr>
        <w:t>;</w:t>
      </w:r>
      <w:r w:rsidRPr="0029180F">
        <w:rPr>
          <w:rFonts w:ascii="宋体" w:hAnsi="宋体" w:cs="宋体" w:hint="eastAsia"/>
          <w:color w:val="000000"/>
          <w:kern w:val="0"/>
          <w:sz w:val="23"/>
          <w:szCs w:val="23"/>
        </w:rPr>
        <w:t>③</w:t>
      </w:r>
      <w:r w:rsidRPr="0029180F">
        <w:rPr>
          <w:rFonts w:ascii="Arial" w:hAnsi="Arial" w:cs="Arial" w:hint="eastAsia"/>
          <w:color w:val="000000"/>
          <w:kern w:val="0"/>
          <w:sz w:val="23"/>
          <w:szCs w:val="23"/>
        </w:rPr>
        <w:t>按合同法其他规定执行。三种方式正确的先后顺序是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 xml:space="preserve">A. </w:t>
      </w:r>
      <w:r w:rsidRPr="0029180F">
        <w:rPr>
          <w:rFonts w:ascii="宋体" w:hAnsi="宋体" w:cs="宋体" w:hint="eastAsia"/>
          <w:color w:val="000000"/>
          <w:kern w:val="0"/>
          <w:sz w:val="23"/>
          <w:szCs w:val="23"/>
        </w:rPr>
        <w:t>①②③</w:t>
      </w:r>
      <w:r w:rsidRPr="0029180F">
        <w:rPr>
          <w:rFonts w:ascii="Arial" w:hAnsi="Arial" w:cs="Arial"/>
          <w:color w:val="000000"/>
          <w:kern w:val="0"/>
          <w:sz w:val="23"/>
          <w:szCs w:val="23"/>
        </w:rPr>
        <w:t xml:space="preserve"> B. </w:t>
      </w:r>
      <w:r w:rsidRPr="0029180F">
        <w:rPr>
          <w:rFonts w:ascii="宋体" w:hAnsi="宋体" w:cs="宋体" w:hint="eastAsia"/>
          <w:color w:val="000000"/>
          <w:kern w:val="0"/>
          <w:sz w:val="23"/>
          <w:szCs w:val="23"/>
        </w:rPr>
        <w:t>③②①</w:t>
      </w:r>
      <w:r w:rsidRPr="0029180F">
        <w:rPr>
          <w:rFonts w:ascii="Arial" w:hAnsi="Arial" w:cs="Arial"/>
          <w:color w:val="000000"/>
          <w:kern w:val="0"/>
          <w:sz w:val="23"/>
          <w:szCs w:val="23"/>
        </w:rPr>
        <w:t xml:space="preserve"> C. </w:t>
      </w:r>
      <w:r w:rsidRPr="0029180F">
        <w:rPr>
          <w:rFonts w:ascii="宋体" w:hAnsi="宋体" w:cs="宋体" w:hint="eastAsia"/>
          <w:color w:val="000000"/>
          <w:kern w:val="0"/>
          <w:sz w:val="23"/>
          <w:szCs w:val="23"/>
        </w:rPr>
        <w:t>②①③</w:t>
      </w:r>
      <w:r w:rsidRPr="0029180F">
        <w:rPr>
          <w:rFonts w:ascii="Arial" w:hAnsi="Arial" w:cs="Arial"/>
          <w:color w:val="000000"/>
          <w:kern w:val="0"/>
          <w:sz w:val="23"/>
          <w:szCs w:val="23"/>
        </w:rPr>
        <w:t xml:space="preserve"> D. </w:t>
      </w:r>
      <w:r w:rsidRPr="0029180F">
        <w:rPr>
          <w:rFonts w:ascii="宋体" w:hAnsi="宋体" w:cs="宋体" w:hint="eastAsia"/>
          <w:color w:val="000000"/>
          <w:kern w:val="0"/>
          <w:sz w:val="23"/>
          <w:szCs w:val="23"/>
        </w:rPr>
        <w:t>②③①</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【解析】：本题考查的是合同履行的规定。合同生效后，如果对合同内容没有约定或约定不明确的，可以协议补充</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不能达成补充协议的，按照合同有关条款或者交易习惯确定。参见教材</w:t>
      </w:r>
      <w:r w:rsidRPr="0029180F">
        <w:rPr>
          <w:rFonts w:ascii="Arial" w:hAnsi="Arial" w:cs="Arial"/>
          <w:color w:val="000000"/>
          <w:kern w:val="0"/>
          <w:sz w:val="23"/>
          <w:szCs w:val="23"/>
        </w:rPr>
        <w:t>P173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34.</w:t>
      </w:r>
      <w:r w:rsidRPr="0029180F">
        <w:rPr>
          <w:rFonts w:ascii="Arial" w:hAnsi="Arial" w:cs="Arial" w:hint="eastAsia"/>
          <w:color w:val="000000"/>
          <w:kern w:val="0"/>
          <w:sz w:val="23"/>
          <w:szCs w:val="23"/>
        </w:rPr>
        <w:t>在民事诉讼中，当事人一方以合同中有仲裁条款为由，对人民法院受理本案提出异议的，应当在</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提出。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首次开庭前</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收到传票之日起</w:t>
      </w:r>
      <w:r w:rsidRPr="0029180F">
        <w:rPr>
          <w:rFonts w:ascii="Arial" w:hAnsi="Arial" w:cs="Arial"/>
          <w:color w:val="000000"/>
          <w:kern w:val="0"/>
          <w:sz w:val="23"/>
          <w:szCs w:val="23"/>
        </w:rPr>
        <w:t>7</w:t>
      </w:r>
      <w:r w:rsidRPr="0029180F">
        <w:rPr>
          <w:rFonts w:ascii="Arial" w:hAnsi="Arial" w:cs="Arial" w:hint="eastAsia"/>
          <w:color w:val="000000"/>
          <w:kern w:val="0"/>
          <w:sz w:val="23"/>
          <w:szCs w:val="23"/>
        </w:rPr>
        <w:t>日内</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举证期满前二建真题请点击查看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庭审结束前</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【解析】：本题考查的是仲裁法。参见教材</w:t>
      </w:r>
      <w:r w:rsidRPr="0029180F">
        <w:rPr>
          <w:rFonts w:ascii="Arial" w:hAnsi="Arial" w:cs="Arial"/>
          <w:color w:val="000000"/>
          <w:kern w:val="0"/>
          <w:sz w:val="23"/>
          <w:szCs w:val="23"/>
        </w:rPr>
        <w:t>P220</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35.</w:t>
      </w:r>
      <w:r w:rsidRPr="0029180F">
        <w:rPr>
          <w:rFonts w:ascii="Arial" w:hAnsi="Arial" w:cs="Arial" w:hint="eastAsia"/>
          <w:color w:val="000000"/>
          <w:kern w:val="0"/>
          <w:sz w:val="23"/>
          <w:szCs w:val="23"/>
        </w:rPr>
        <w:t>仲裁裁决被人民法院裁定不予执行的，当事人可以</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向人民法院上诉</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向人民法院申请再审</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 xml:space="preserve">C. </w:t>
      </w:r>
      <w:r w:rsidRPr="0029180F">
        <w:rPr>
          <w:rFonts w:ascii="Arial" w:hAnsi="Arial" w:cs="Arial" w:hint="eastAsia"/>
          <w:color w:val="000000"/>
          <w:kern w:val="0"/>
          <w:sz w:val="23"/>
          <w:szCs w:val="23"/>
        </w:rPr>
        <w:t>向人民法院执行庭申请复议</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根据双方达成的书面仲裁协议重新申请仲裁</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仲裁裁决的执行。仲裁裁决被人民法院依法裁定不予执行的，当事人不能申请人民法院再审。就该纠纷双方当事人可以重新达成仲裁协议，并依据该仲裁协议申请仲裁，也可向人民法院提起诉讼。参见教材</w:t>
      </w:r>
      <w:r w:rsidRPr="0029180F">
        <w:rPr>
          <w:rFonts w:ascii="Arial" w:hAnsi="Arial" w:cs="Arial"/>
          <w:color w:val="000000"/>
          <w:kern w:val="0"/>
          <w:sz w:val="23"/>
          <w:szCs w:val="23"/>
        </w:rPr>
        <w:t>P224</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36.</w:t>
      </w:r>
      <w:r w:rsidRPr="0029180F">
        <w:rPr>
          <w:rFonts w:ascii="Arial" w:hAnsi="Arial" w:cs="Arial" w:hint="eastAsia"/>
          <w:color w:val="000000"/>
          <w:kern w:val="0"/>
          <w:sz w:val="23"/>
          <w:szCs w:val="23"/>
        </w:rPr>
        <w:t>超过诉讼时效期间，当事人</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的，不受诉讼时效的限制。</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提起诉讼</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提出请求</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主张权利</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自愿履行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【解析】本题考查的是诉讼时效。超过诉讼时效期间，当事人自愿履行的，不受诉讼时效的限制。参见教材</w:t>
      </w:r>
      <w:r w:rsidRPr="0029180F">
        <w:rPr>
          <w:rFonts w:ascii="Arial" w:hAnsi="Arial" w:cs="Arial"/>
          <w:color w:val="000000"/>
          <w:kern w:val="0"/>
          <w:sz w:val="23"/>
          <w:szCs w:val="23"/>
        </w:rPr>
        <w:t>P20</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37.</w:t>
      </w:r>
      <w:r w:rsidRPr="0029180F">
        <w:rPr>
          <w:rFonts w:ascii="Arial" w:hAnsi="Arial" w:cs="Arial" w:hint="eastAsia"/>
          <w:color w:val="000000"/>
          <w:kern w:val="0"/>
          <w:sz w:val="23"/>
          <w:szCs w:val="23"/>
        </w:rPr>
        <w:t>建设工程施工合同无效，将不会产生</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的法律后果。</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返还财产</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折价补偿</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赔偿损失</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支付违约金</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【解析】本题考查的是无效合同。合同无效的法律后果是：返还财产、折价补偿、赔偿损失、收归国库所有。参见教材</w:t>
      </w:r>
      <w:r w:rsidRPr="0029180F">
        <w:rPr>
          <w:rFonts w:ascii="Arial" w:hAnsi="Arial" w:cs="Arial"/>
          <w:color w:val="000000"/>
          <w:kern w:val="0"/>
          <w:sz w:val="23"/>
          <w:szCs w:val="23"/>
        </w:rPr>
        <w:t>P167</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38.</w:t>
      </w:r>
      <w:r w:rsidRPr="0029180F">
        <w:rPr>
          <w:rFonts w:ascii="Arial" w:hAnsi="Arial" w:cs="Arial" w:hint="eastAsia"/>
          <w:color w:val="000000"/>
          <w:kern w:val="0"/>
          <w:sz w:val="23"/>
          <w:szCs w:val="23"/>
        </w:rPr>
        <w:t>当事人设你去哪个撤销仲裁裁决，应当向</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提出。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仲裁委员会的上级主管机关</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 xml:space="preserve">B. </w:t>
      </w:r>
      <w:r w:rsidRPr="0029180F">
        <w:rPr>
          <w:rFonts w:ascii="Arial" w:hAnsi="Arial" w:cs="Arial" w:hint="eastAsia"/>
          <w:color w:val="000000"/>
          <w:kern w:val="0"/>
          <w:sz w:val="23"/>
          <w:szCs w:val="23"/>
        </w:rPr>
        <w:t>仲裁委员会所在地的中级人民法院</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 xml:space="preserve">C. </w:t>
      </w:r>
      <w:r w:rsidRPr="0029180F">
        <w:rPr>
          <w:rFonts w:ascii="Arial" w:hAnsi="Arial" w:cs="Arial" w:hint="eastAsia"/>
          <w:color w:val="000000"/>
          <w:kern w:val="0"/>
          <w:sz w:val="23"/>
          <w:szCs w:val="23"/>
        </w:rPr>
        <w:t>仲裁委员会所在地的基层人民法院</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被告所在地的基层人民法院</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【解析】本题考查的是仲裁裁决的撤销。当事人申请撤销仲裁裁决，必须向仲裁委员会所在地的中级人民法院提出。参见教材</w:t>
      </w:r>
      <w:r w:rsidRPr="0029180F">
        <w:rPr>
          <w:rFonts w:ascii="Arial" w:hAnsi="Arial" w:cs="Arial"/>
          <w:color w:val="000000"/>
          <w:kern w:val="0"/>
          <w:sz w:val="23"/>
          <w:szCs w:val="23"/>
        </w:rPr>
        <w:t>P223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39.</w:t>
      </w:r>
      <w:r w:rsidRPr="0029180F">
        <w:rPr>
          <w:rFonts w:ascii="Arial" w:hAnsi="Arial" w:cs="Arial" w:hint="eastAsia"/>
          <w:color w:val="000000"/>
          <w:kern w:val="0"/>
          <w:sz w:val="23"/>
          <w:szCs w:val="23"/>
        </w:rPr>
        <w:t>《安全生产法》规定，生产经营单位不得以任何形式与从业人员订立协议，免除或者减轻其对从业人员因生产安全事故伤亡依法应承担的责任。该规定是为了保护从业人员</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的权利。</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拒绝违章指挥和强令冒险作业</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紧急避险</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请求赔偿</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批评和检举控告权</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从业人员安全生产的权利和义务。生产经营单位不得以任何形式与从业人员订立协议，免除或者减轻其对从业人员因生产安全事故伤亡依法应承担的责任。该规定是为了保护从业人员请求赔偿权的权利。参见教材</w:t>
      </w:r>
      <w:r w:rsidRPr="0029180F">
        <w:rPr>
          <w:rFonts w:ascii="Arial" w:hAnsi="Arial" w:cs="Arial"/>
          <w:color w:val="000000"/>
          <w:kern w:val="0"/>
          <w:sz w:val="23"/>
          <w:szCs w:val="23"/>
        </w:rPr>
        <w:t>P63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40.</w:t>
      </w:r>
      <w:r w:rsidRPr="0029180F">
        <w:rPr>
          <w:rFonts w:ascii="Arial" w:hAnsi="Arial" w:cs="Arial" w:hint="eastAsia"/>
          <w:color w:val="000000"/>
          <w:kern w:val="0"/>
          <w:sz w:val="23"/>
          <w:szCs w:val="23"/>
        </w:rPr>
        <w:t>因施工企业原因，工程未能如期竣工，建设单位听取监理单位建议后，在建设行政主管部门协调下同意不追究施工企业之前的违约责任，之后发生地震致使工期再次拖延，则因此产生的工期责任由</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承担。</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建设单位</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施工企业</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监理单位二建真题请点击查看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建设行政主管部门</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【解析】：本题考查的是不可抗力及违约责任的免除。当事人迟延履行后发生不可抗力的，不能免除责任。参见教材</w:t>
      </w:r>
      <w:r w:rsidRPr="0029180F">
        <w:rPr>
          <w:rFonts w:ascii="Arial" w:hAnsi="Arial" w:cs="Arial"/>
          <w:color w:val="000000"/>
          <w:kern w:val="0"/>
          <w:sz w:val="23"/>
          <w:szCs w:val="23"/>
        </w:rPr>
        <w:t>P194</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41.</w:t>
      </w:r>
      <w:r w:rsidRPr="0029180F">
        <w:rPr>
          <w:rFonts w:ascii="Arial" w:hAnsi="Arial" w:cs="Arial" w:hint="eastAsia"/>
          <w:color w:val="000000"/>
          <w:kern w:val="0"/>
          <w:sz w:val="23"/>
          <w:szCs w:val="23"/>
        </w:rPr>
        <w:t>根据《招标投标法》，依法必须进行招标的项目，自招标文件开始发出之日起至投标人提交投标文件截止之日止，最短为</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日。</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A.5 B.20 C.10 D.15</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【解析】本题考查的是招标程序。依法必须进行招标的项目，自招标文件开始发出之日起至投标人提交投标文件截止之日止，最短不得少于</w:t>
      </w:r>
      <w:r w:rsidRPr="0029180F">
        <w:rPr>
          <w:rFonts w:ascii="Arial" w:hAnsi="Arial" w:cs="Arial"/>
          <w:color w:val="000000"/>
          <w:kern w:val="0"/>
          <w:sz w:val="23"/>
          <w:szCs w:val="23"/>
        </w:rPr>
        <w:t>20</w:t>
      </w:r>
      <w:r w:rsidRPr="0029180F">
        <w:rPr>
          <w:rFonts w:ascii="Arial" w:hAnsi="Arial" w:cs="Arial" w:hint="eastAsia"/>
          <w:color w:val="000000"/>
          <w:kern w:val="0"/>
          <w:sz w:val="23"/>
          <w:szCs w:val="23"/>
        </w:rPr>
        <w:t>日。参见教材</w:t>
      </w:r>
      <w:r w:rsidRPr="0029180F">
        <w:rPr>
          <w:rFonts w:ascii="Arial" w:hAnsi="Arial" w:cs="Arial"/>
          <w:color w:val="000000"/>
          <w:kern w:val="0"/>
          <w:sz w:val="23"/>
          <w:szCs w:val="23"/>
        </w:rPr>
        <w:t>54</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42.</w:t>
      </w:r>
      <w:r w:rsidRPr="0029180F">
        <w:rPr>
          <w:rFonts w:ascii="Arial" w:hAnsi="Arial" w:cs="Arial" w:hint="eastAsia"/>
          <w:color w:val="000000"/>
          <w:kern w:val="0"/>
          <w:sz w:val="23"/>
          <w:szCs w:val="23"/>
        </w:rPr>
        <w:t>在下列担保方式中，只能由债务人而非第三人提供担保的是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抵押</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保证</w:t>
      </w:r>
      <w:r w:rsidRPr="0029180F">
        <w:rPr>
          <w:rFonts w:ascii="Arial" w:hAnsi="Arial" w:cs="Arial"/>
          <w:color w:val="000000"/>
          <w:kern w:val="0"/>
          <w:sz w:val="23"/>
          <w:szCs w:val="23"/>
        </w:rPr>
        <w:t xml:space="preserve"> C.</w:t>
      </w:r>
      <w:r w:rsidRPr="0029180F">
        <w:rPr>
          <w:rFonts w:ascii="Arial" w:hAnsi="Arial" w:cs="Arial" w:hint="eastAsia"/>
          <w:color w:val="000000"/>
          <w:kern w:val="0"/>
          <w:sz w:val="23"/>
          <w:szCs w:val="23"/>
        </w:rPr>
        <w:t>质押</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留置</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【解析】本题考查的是留置权。参见教材</w:t>
      </w:r>
      <w:r w:rsidRPr="0029180F">
        <w:rPr>
          <w:rFonts w:ascii="Arial" w:hAnsi="Arial" w:cs="Arial"/>
          <w:color w:val="000000"/>
          <w:kern w:val="0"/>
          <w:sz w:val="23"/>
          <w:szCs w:val="23"/>
        </w:rPr>
        <w:t>P23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43.</w:t>
      </w:r>
      <w:r w:rsidRPr="0029180F">
        <w:rPr>
          <w:rFonts w:ascii="Arial" w:hAnsi="Arial" w:cs="Arial" w:hint="eastAsia"/>
          <w:color w:val="000000"/>
          <w:kern w:val="0"/>
          <w:sz w:val="23"/>
          <w:szCs w:val="23"/>
        </w:rPr>
        <w:t>未进行不动产登记而使得不动产物权的转让行为不生效，则当事人由此承担</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责任。</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授权</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违约</w:t>
      </w:r>
      <w:r w:rsidRPr="0029180F">
        <w:rPr>
          <w:rFonts w:ascii="Arial" w:hAnsi="Arial" w:cs="Arial"/>
          <w:color w:val="000000"/>
          <w:kern w:val="0"/>
          <w:sz w:val="23"/>
          <w:szCs w:val="23"/>
        </w:rPr>
        <w:t xml:space="preserve"> C.</w:t>
      </w:r>
      <w:r w:rsidRPr="0029180F">
        <w:rPr>
          <w:rFonts w:ascii="Arial" w:hAnsi="Arial" w:cs="Arial" w:hint="eastAsia"/>
          <w:color w:val="000000"/>
          <w:kern w:val="0"/>
          <w:sz w:val="23"/>
          <w:szCs w:val="23"/>
        </w:rPr>
        <w:t>不当得利</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无因管理</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【解析】本题考查的是物权的设立、变更、转让和消灭。未进行不动产登记而使得不动产物权的转让行为不生效，则当事人由此承担违约责任。参见教材</w:t>
      </w:r>
      <w:r w:rsidRPr="0029180F">
        <w:rPr>
          <w:rFonts w:ascii="Arial" w:hAnsi="Arial" w:cs="Arial"/>
          <w:color w:val="000000"/>
          <w:kern w:val="0"/>
          <w:sz w:val="23"/>
          <w:szCs w:val="23"/>
        </w:rPr>
        <w:t>P24</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44.</w:t>
      </w:r>
      <w:r w:rsidRPr="0029180F">
        <w:rPr>
          <w:rFonts w:ascii="Arial" w:hAnsi="Arial" w:cs="Arial" w:hint="eastAsia"/>
          <w:color w:val="000000"/>
          <w:kern w:val="0"/>
          <w:sz w:val="23"/>
          <w:szCs w:val="23"/>
        </w:rPr>
        <w:t>建设单位在申请领取</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 xml:space="preserve">　</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时，应当提供建设工程有关安全施工措施的资料。</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建设用地规划许可证</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建设工程规划许可证</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房屋销售许可证</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建设工程施工许可证</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【解析】本题考查的是施工许可制度。建设单位在申请领取施工许可证时，应当提供建设工程有关安全施工措施的资料。参见教材</w:t>
      </w:r>
      <w:r w:rsidRPr="0029180F">
        <w:rPr>
          <w:rFonts w:ascii="Arial" w:hAnsi="Arial" w:cs="Arial"/>
          <w:color w:val="000000"/>
          <w:kern w:val="0"/>
          <w:sz w:val="23"/>
          <w:szCs w:val="23"/>
        </w:rPr>
        <w:t>P28</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45.</w:t>
      </w:r>
      <w:r w:rsidRPr="0029180F">
        <w:rPr>
          <w:rFonts w:ascii="Arial" w:hAnsi="Arial" w:cs="Arial" w:hint="eastAsia"/>
          <w:color w:val="000000"/>
          <w:kern w:val="0"/>
          <w:sz w:val="23"/>
          <w:szCs w:val="23"/>
        </w:rPr>
        <w:t>可撤销合同被撤销后，其法律后果是</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自撤销后无效</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申请撤销时无效</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自始无法律约束力</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合同有效</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可变更、可撤销合同。在可变更、可撤销合同被撤销前，该合同具有效力。在被撤销后，该合同不具有效力，且追溯及既往，即自合同成立之始起就不具有效力，当事人不受该合同约束。参见教材</w:t>
      </w:r>
      <w:r w:rsidRPr="0029180F">
        <w:rPr>
          <w:rFonts w:ascii="Arial" w:hAnsi="Arial" w:cs="Arial"/>
          <w:color w:val="000000"/>
          <w:kern w:val="0"/>
          <w:sz w:val="23"/>
          <w:szCs w:val="23"/>
        </w:rPr>
        <w:t>P169</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46.</w:t>
      </w:r>
      <w:r w:rsidRPr="0029180F">
        <w:rPr>
          <w:rFonts w:ascii="Arial" w:hAnsi="Arial" w:cs="Arial" w:hint="eastAsia"/>
          <w:color w:val="000000"/>
          <w:kern w:val="0"/>
          <w:sz w:val="23"/>
          <w:szCs w:val="23"/>
        </w:rPr>
        <w:t>工程建设中拟采用的新技术、新工艺、新材料，不符合现行</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规定的，应当由拟采用单位提请建设单位组织专题技术论证，报批准标准的建设行政主管部门或者国务院有关主管部门审定。</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国家技术标准</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强制性标准</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行业质量标准</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地方质量标准</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察的是工程建设强制性标准的实施。工程建设中拟采用的新技术、新工艺、新材料，不符合现行强制性标准规定的，应当由拟采用单位提请建设单位组织专题技术论证，报批准标准的建设行政主管部门或者国务院有关主管部门审定。参见教材</w:t>
      </w:r>
      <w:r w:rsidRPr="0029180F">
        <w:rPr>
          <w:rFonts w:ascii="Arial" w:hAnsi="Arial" w:cs="Arial"/>
          <w:color w:val="000000"/>
          <w:kern w:val="0"/>
          <w:sz w:val="23"/>
          <w:szCs w:val="23"/>
        </w:rPr>
        <w:t>P102</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47.</w:t>
      </w:r>
      <w:r w:rsidRPr="0029180F">
        <w:rPr>
          <w:rFonts w:ascii="Arial" w:hAnsi="Arial" w:cs="Arial" w:hint="eastAsia"/>
          <w:color w:val="000000"/>
          <w:kern w:val="0"/>
          <w:sz w:val="23"/>
          <w:szCs w:val="23"/>
        </w:rPr>
        <w:t>甲乙双方签订了购货合同，在合同履行过程中，甲方得知乙方公司名称及其法定代表人均发生了变更，于是要求签订合同变更协议，遭到乙方的拒绝，针对该情形，正确的是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合同已经终止</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必须签订变更协议</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合同主体未变更</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合同内容已变更</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【解析】本题考查的是合同的变更。合同生效后，当事人不得因其主体名称的变更或者法定代表人、负责人、承办人的变动而主张和请求合同变更。参见教材</w:t>
      </w:r>
      <w:r w:rsidRPr="0029180F">
        <w:rPr>
          <w:rFonts w:ascii="Arial" w:hAnsi="Arial" w:cs="Arial"/>
          <w:color w:val="000000"/>
          <w:kern w:val="0"/>
          <w:sz w:val="23"/>
          <w:szCs w:val="23"/>
        </w:rPr>
        <w:t>P186</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48.</w:t>
      </w:r>
      <w:r w:rsidRPr="0029180F">
        <w:rPr>
          <w:rFonts w:ascii="Arial" w:hAnsi="Arial" w:cs="Arial" w:hint="eastAsia"/>
          <w:color w:val="000000"/>
          <w:kern w:val="0"/>
          <w:sz w:val="23"/>
          <w:szCs w:val="23"/>
        </w:rPr>
        <w:t>分包人要求总包人支付工程欠款</w:t>
      </w:r>
      <w:r w:rsidRPr="0029180F">
        <w:rPr>
          <w:rFonts w:ascii="Arial" w:hAnsi="Arial" w:cs="Arial"/>
          <w:color w:val="000000"/>
          <w:kern w:val="0"/>
          <w:sz w:val="23"/>
          <w:szCs w:val="23"/>
        </w:rPr>
        <w:t>150</w:t>
      </w:r>
      <w:r w:rsidRPr="0029180F">
        <w:rPr>
          <w:rFonts w:ascii="Arial" w:hAnsi="Arial" w:cs="Arial" w:hint="eastAsia"/>
          <w:color w:val="000000"/>
          <w:kern w:val="0"/>
          <w:sz w:val="23"/>
          <w:szCs w:val="23"/>
        </w:rPr>
        <w:t>万元，总包人却以发包人的尚有待付工程款</w:t>
      </w:r>
      <w:r w:rsidRPr="0029180F">
        <w:rPr>
          <w:rFonts w:ascii="Arial" w:hAnsi="Arial" w:cs="Arial"/>
          <w:color w:val="000000"/>
          <w:kern w:val="0"/>
          <w:sz w:val="23"/>
          <w:szCs w:val="23"/>
        </w:rPr>
        <w:t>200</w:t>
      </w:r>
      <w:r w:rsidRPr="0029180F">
        <w:rPr>
          <w:rFonts w:ascii="Arial" w:hAnsi="Arial" w:cs="Arial" w:hint="eastAsia"/>
          <w:color w:val="000000"/>
          <w:kern w:val="0"/>
          <w:sz w:val="23"/>
          <w:szCs w:val="23"/>
        </w:rPr>
        <w:t>万元未付为由拒绝付款，分包人多次催款未果，直接以自己名义向法院起诉发包人，要求支付</w:t>
      </w:r>
      <w:r w:rsidRPr="0029180F">
        <w:rPr>
          <w:rFonts w:ascii="Arial" w:hAnsi="Arial" w:cs="Arial"/>
          <w:color w:val="000000"/>
          <w:kern w:val="0"/>
          <w:sz w:val="23"/>
          <w:szCs w:val="23"/>
        </w:rPr>
        <w:t>150</w:t>
      </w:r>
      <w:r w:rsidRPr="0029180F">
        <w:rPr>
          <w:rFonts w:ascii="Arial" w:hAnsi="Arial" w:cs="Arial" w:hint="eastAsia"/>
          <w:color w:val="000000"/>
          <w:kern w:val="0"/>
          <w:sz w:val="23"/>
          <w:szCs w:val="23"/>
        </w:rPr>
        <w:t>万元欠款及其利息，关于分包人行为的说法，正确的是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起诉没有法律依据</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只能以总包人的名义起诉</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只能起诉总包人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属于行使代位权</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【解析】本题考查的是代位权。代位权是指债权人为了保障其债权不受侵害，而以自己的名义代替债务人行使债权的权利。参见教材</w:t>
      </w:r>
      <w:r w:rsidRPr="0029180F">
        <w:rPr>
          <w:rFonts w:ascii="Arial" w:hAnsi="Arial" w:cs="Arial"/>
          <w:color w:val="000000"/>
          <w:kern w:val="0"/>
          <w:sz w:val="23"/>
          <w:szCs w:val="23"/>
        </w:rPr>
        <w:t>P183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49.</w:t>
      </w:r>
      <w:r w:rsidRPr="0029180F">
        <w:rPr>
          <w:rFonts w:ascii="Arial" w:hAnsi="Arial" w:cs="Arial" w:hint="eastAsia"/>
          <w:color w:val="000000"/>
          <w:kern w:val="0"/>
          <w:sz w:val="23"/>
          <w:szCs w:val="23"/>
        </w:rPr>
        <w:t>施工企业新聘用的项目经理因变更注册中很不及时影响注册建造师执业，导致项目损失，对建设单位的民事赔偿责任由</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承担。</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建造师原注册单位</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建设主管部门</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项目经理本人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施工企业</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解析：本题考查的是注册管理。因变更注册申报不及时影响注册建造师执业、导致工程项目出现损失的，由注册建造师所在聘用企业承担责任，并作为不良行为记入企业信用档案。参见教材</w:t>
      </w:r>
      <w:r w:rsidRPr="0029180F">
        <w:rPr>
          <w:rFonts w:ascii="Arial" w:hAnsi="Arial" w:cs="Arial"/>
          <w:color w:val="000000"/>
          <w:kern w:val="0"/>
          <w:sz w:val="23"/>
          <w:szCs w:val="23"/>
        </w:rPr>
        <w:t>P3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50.</w:t>
      </w:r>
      <w:r w:rsidRPr="0029180F">
        <w:rPr>
          <w:rFonts w:ascii="Arial" w:hAnsi="Arial" w:cs="Arial" w:hint="eastAsia"/>
          <w:color w:val="000000"/>
          <w:kern w:val="0"/>
          <w:sz w:val="23"/>
          <w:szCs w:val="23"/>
        </w:rPr>
        <w:t>《安全生产许可证条例》规定，除中央管理的建筑施工企业外，建筑施工企业安全生产许可证由</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颁发和管理。</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县级以上人民政府</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县级以上人民政府建设主管部门</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省、自治区、直辖市人民政府</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省、自治区、直辖市人民政府建设主管部门</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解析：本题考查的是安全生产许可证的管理规定。除中央管理的建筑施工企业外，建筑施工企业安全生产许可证由省、自治区、直辖市人民政府建设主管部门颁发和管理。参见教材</w:t>
      </w:r>
      <w:r w:rsidRPr="0029180F">
        <w:rPr>
          <w:rFonts w:ascii="Arial" w:hAnsi="Arial" w:cs="Arial"/>
          <w:color w:val="000000"/>
          <w:kern w:val="0"/>
          <w:sz w:val="23"/>
          <w:szCs w:val="23"/>
        </w:rPr>
        <w:t>P85</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51.</w:t>
      </w:r>
      <w:r w:rsidRPr="0029180F">
        <w:rPr>
          <w:rFonts w:ascii="Arial" w:hAnsi="Arial" w:cs="Arial" w:hint="eastAsia"/>
          <w:color w:val="000000"/>
          <w:kern w:val="0"/>
          <w:sz w:val="23"/>
          <w:szCs w:val="23"/>
        </w:rPr>
        <w:t>甲公司承包了某建设工程施工任务，其将装饰工程分包给了乙公司。乙以甲的名义与丙公司签订了材料供货合同，随后并催告甲在一个月内追认，而甲未作表示，对此，下列说法正确的是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在甲未追认合同之前，并有撤销合同的权利</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合同已经生效，甲应当履行合同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甲对乙、丙行为未明确反对，视为同意</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乙的行为构成表见代理</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【解析】本题考查的是代理。无权代理的责任承担，本人知道他人以本人名义实施民事行为而不作否认的表示的，视为同意。参见教材</w:t>
      </w:r>
      <w:r w:rsidRPr="0029180F">
        <w:rPr>
          <w:rFonts w:ascii="Arial" w:hAnsi="Arial" w:cs="Arial"/>
          <w:color w:val="000000"/>
          <w:kern w:val="0"/>
          <w:sz w:val="23"/>
          <w:szCs w:val="23"/>
        </w:rPr>
        <w:t>P14</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52.</w:t>
      </w:r>
      <w:r w:rsidRPr="0029180F">
        <w:rPr>
          <w:rFonts w:ascii="Arial" w:hAnsi="Arial" w:cs="Arial" w:hint="eastAsia"/>
          <w:color w:val="000000"/>
          <w:kern w:val="0"/>
          <w:sz w:val="23"/>
          <w:szCs w:val="23"/>
        </w:rPr>
        <w:t>关于合同成立时间的说法，正确的是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承诺生效时合同成立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口头合同自交付标的物时成立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合同自生效时成立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采用信件方式订立合同的，合同自信件到达时成立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【解析】本题考查的是合同的生效。参见教材</w:t>
      </w:r>
      <w:r w:rsidRPr="0029180F">
        <w:rPr>
          <w:rFonts w:ascii="Arial" w:hAnsi="Arial" w:cs="Arial"/>
          <w:color w:val="000000"/>
          <w:kern w:val="0"/>
          <w:sz w:val="23"/>
          <w:szCs w:val="23"/>
        </w:rPr>
        <w:t>P163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53.</w:t>
      </w:r>
      <w:r w:rsidRPr="0029180F">
        <w:rPr>
          <w:rFonts w:ascii="Arial" w:hAnsi="Arial" w:cs="Arial" w:hint="eastAsia"/>
          <w:color w:val="000000"/>
          <w:kern w:val="0"/>
          <w:sz w:val="23"/>
          <w:szCs w:val="23"/>
        </w:rPr>
        <w:t>根据《民事诉讼法》人民法院不适于裁定先予执行的案件是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追索赡养费、抚养费</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追索抚恤金、医疗费</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追索违约金或者赔偿损失</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追索劳动报酬</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【解析】适用于先予执行的有赡养费、抚养费、抚恤金、医疗费、劳动报酬。只有</w:t>
      </w:r>
      <w:r w:rsidRPr="0029180F">
        <w:rPr>
          <w:rFonts w:ascii="Arial" w:hAnsi="Arial" w:cs="Arial"/>
          <w:color w:val="000000"/>
          <w:kern w:val="0"/>
          <w:sz w:val="23"/>
          <w:szCs w:val="23"/>
        </w:rPr>
        <w:t>C</w:t>
      </w:r>
      <w:r w:rsidRPr="0029180F">
        <w:rPr>
          <w:rFonts w:ascii="Arial" w:hAnsi="Arial" w:cs="Arial" w:hint="eastAsia"/>
          <w:color w:val="000000"/>
          <w:kern w:val="0"/>
          <w:sz w:val="23"/>
          <w:szCs w:val="23"/>
        </w:rPr>
        <w:t>没有。</w:t>
      </w:r>
      <w:r w:rsidRPr="0029180F">
        <w:rPr>
          <w:rFonts w:ascii="Arial" w:hAnsi="Arial" w:cs="Arial"/>
          <w:color w:val="000000"/>
          <w:kern w:val="0"/>
          <w:sz w:val="23"/>
          <w:szCs w:val="23"/>
        </w:rPr>
        <w:t>P212</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54.</w:t>
      </w:r>
      <w:r w:rsidRPr="0029180F">
        <w:rPr>
          <w:rFonts w:ascii="Arial" w:hAnsi="Arial" w:cs="Arial" w:hint="eastAsia"/>
          <w:color w:val="000000"/>
          <w:kern w:val="0"/>
          <w:sz w:val="23"/>
          <w:szCs w:val="23"/>
        </w:rPr>
        <w:t>建设工程施工合同约定，施工企业未按节点工期完成约定进度的工程单位可解除合同，此约定属于合同的</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附条件解除</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附期限解除</w:t>
      </w:r>
      <w:r w:rsidRPr="0029180F">
        <w:rPr>
          <w:rFonts w:ascii="Arial" w:hAnsi="Arial" w:cs="Arial"/>
          <w:color w:val="000000"/>
          <w:kern w:val="0"/>
          <w:sz w:val="23"/>
          <w:szCs w:val="23"/>
        </w:rPr>
        <w:t xml:space="preserve"> C. </w:t>
      </w:r>
      <w:r w:rsidRPr="0029180F">
        <w:rPr>
          <w:rFonts w:ascii="Arial" w:hAnsi="Arial" w:cs="Arial" w:hint="eastAsia"/>
          <w:color w:val="000000"/>
          <w:kern w:val="0"/>
          <w:sz w:val="23"/>
          <w:szCs w:val="23"/>
        </w:rPr>
        <w:t>附期限终止</w:t>
      </w:r>
      <w:r w:rsidRPr="0029180F">
        <w:rPr>
          <w:rFonts w:ascii="Arial" w:hAnsi="Arial" w:cs="Arial"/>
          <w:color w:val="000000"/>
          <w:kern w:val="0"/>
          <w:sz w:val="23"/>
          <w:szCs w:val="23"/>
        </w:rPr>
        <w:t xml:space="preserve"> D. </w:t>
      </w:r>
      <w:r w:rsidRPr="0029180F">
        <w:rPr>
          <w:rFonts w:ascii="Arial" w:hAnsi="Arial" w:cs="Arial" w:hint="eastAsia"/>
          <w:color w:val="000000"/>
          <w:kern w:val="0"/>
          <w:sz w:val="23"/>
          <w:szCs w:val="23"/>
        </w:rPr>
        <w:t>附条件终止</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【解析】施工企业未按节点工期完成约定进度的工程单位可解除合同，此约定属于合同的附条件解除。</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55.</w:t>
      </w:r>
      <w:r w:rsidRPr="0029180F">
        <w:rPr>
          <w:rFonts w:ascii="Arial" w:hAnsi="Arial" w:cs="Arial" w:hint="eastAsia"/>
          <w:color w:val="000000"/>
          <w:kern w:val="0"/>
          <w:sz w:val="23"/>
          <w:szCs w:val="23"/>
        </w:rPr>
        <w:t>关于女职工特殊劳动保护的规定，正确的是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不得安排女职工从事国家规定的第三级体力劳动强度的劳动</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禁止安排未育女职工从事有毒有害的劳动、</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用人单位应当对女职工定期进行健康检查</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女职工生育享受不少于</w:t>
      </w:r>
      <w:r w:rsidRPr="0029180F">
        <w:rPr>
          <w:rFonts w:ascii="Arial" w:hAnsi="Arial" w:cs="Arial"/>
          <w:color w:val="000000"/>
          <w:kern w:val="0"/>
          <w:sz w:val="23"/>
          <w:szCs w:val="23"/>
        </w:rPr>
        <w:t>90</w:t>
      </w:r>
      <w:r w:rsidRPr="0029180F">
        <w:rPr>
          <w:rFonts w:ascii="Arial" w:hAnsi="Arial" w:cs="Arial" w:hint="eastAsia"/>
          <w:color w:val="000000"/>
          <w:kern w:val="0"/>
          <w:sz w:val="23"/>
          <w:szCs w:val="23"/>
        </w:rPr>
        <w:t>天的产假</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【解析】本题考查的是劳动法。参见教材</w:t>
      </w:r>
      <w:r w:rsidRPr="0029180F">
        <w:rPr>
          <w:rFonts w:ascii="Arial" w:hAnsi="Arial" w:cs="Arial"/>
          <w:color w:val="000000"/>
          <w:kern w:val="0"/>
          <w:sz w:val="23"/>
          <w:szCs w:val="23"/>
        </w:rPr>
        <w:t xml:space="preserve"> P117</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56.</w:t>
      </w:r>
      <w:r w:rsidRPr="0029180F">
        <w:rPr>
          <w:rFonts w:ascii="Arial" w:hAnsi="Arial" w:cs="Arial" w:hint="eastAsia"/>
          <w:color w:val="000000"/>
          <w:kern w:val="0"/>
          <w:sz w:val="23"/>
          <w:szCs w:val="23"/>
        </w:rPr>
        <w:t>投标有效期的起始时间是</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发售招标文件</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投标截止</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评标结束</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发出中标通知书</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【解析】本题考查的是招标程序。投标有效期从投标人提交投标文件之日起计算。参见教材</w:t>
      </w:r>
      <w:r w:rsidRPr="0029180F">
        <w:rPr>
          <w:rFonts w:ascii="Arial" w:hAnsi="Arial" w:cs="Arial"/>
          <w:color w:val="000000"/>
          <w:kern w:val="0"/>
          <w:sz w:val="23"/>
          <w:szCs w:val="23"/>
        </w:rPr>
        <w:t>P54</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57.</w:t>
      </w:r>
      <w:r w:rsidRPr="0029180F">
        <w:rPr>
          <w:rFonts w:ascii="Arial" w:hAnsi="Arial" w:cs="Arial" w:hint="eastAsia"/>
          <w:color w:val="000000"/>
          <w:kern w:val="0"/>
          <w:sz w:val="23"/>
          <w:szCs w:val="23"/>
        </w:rPr>
        <w:t>违约责任承担的方式包括</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继续履行</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提供担保</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解除合同</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代位追偿</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【解析】本题考查的是违约责任的承担方式。当事人一方不履行合同义务或者履行合同义务不符合约定的，应当承担继续履行、采取补救措施或者赔偿损失等违约责任。参见教材</w:t>
      </w:r>
      <w:r w:rsidRPr="0029180F">
        <w:rPr>
          <w:rFonts w:ascii="Arial" w:hAnsi="Arial" w:cs="Arial"/>
          <w:color w:val="000000"/>
          <w:kern w:val="0"/>
          <w:sz w:val="23"/>
          <w:szCs w:val="23"/>
        </w:rPr>
        <w:t>P192</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58.</w:t>
      </w:r>
      <w:r w:rsidRPr="0029180F">
        <w:rPr>
          <w:rFonts w:ascii="Arial" w:hAnsi="Arial" w:cs="Arial" w:hint="eastAsia"/>
          <w:color w:val="000000"/>
          <w:kern w:val="0"/>
          <w:sz w:val="23"/>
          <w:szCs w:val="23"/>
        </w:rPr>
        <w:t>甲乙双方在合同条款达成一致后，甲方于当月</w:t>
      </w:r>
      <w:r w:rsidRPr="0029180F">
        <w:rPr>
          <w:rFonts w:ascii="Arial" w:hAnsi="Arial" w:cs="Arial"/>
          <w:color w:val="000000"/>
          <w:kern w:val="0"/>
          <w:sz w:val="23"/>
          <w:szCs w:val="23"/>
        </w:rPr>
        <w:t>4</w:t>
      </w:r>
      <w:r w:rsidRPr="0029180F">
        <w:rPr>
          <w:rFonts w:ascii="Arial" w:hAnsi="Arial" w:cs="Arial" w:hint="eastAsia"/>
          <w:color w:val="000000"/>
          <w:kern w:val="0"/>
          <w:sz w:val="23"/>
          <w:szCs w:val="23"/>
        </w:rPr>
        <w:t>日签字签章，乙方于当月</w:t>
      </w:r>
      <w:r w:rsidRPr="0029180F">
        <w:rPr>
          <w:rFonts w:ascii="Arial" w:hAnsi="Arial" w:cs="Arial"/>
          <w:color w:val="000000"/>
          <w:kern w:val="0"/>
          <w:sz w:val="23"/>
          <w:szCs w:val="23"/>
        </w:rPr>
        <w:t>8</w:t>
      </w:r>
      <w:r w:rsidRPr="0029180F">
        <w:rPr>
          <w:rFonts w:ascii="Arial" w:hAnsi="Arial" w:cs="Arial" w:hint="eastAsia"/>
          <w:color w:val="000000"/>
          <w:kern w:val="0"/>
          <w:sz w:val="23"/>
          <w:szCs w:val="23"/>
        </w:rPr>
        <w:t>日签字签章。该合同约定须经公正机构公正并取得公证书后</w:t>
      </w:r>
      <w:r w:rsidRPr="0029180F">
        <w:rPr>
          <w:rFonts w:ascii="Arial" w:hAnsi="Arial" w:cs="Arial"/>
          <w:color w:val="000000"/>
          <w:kern w:val="0"/>
          <w:sz w:val="23"/>
          <w:szCs w:val="23"/>
        </w:rPr>
        <w:t>5</w:t>
      </w:r>
      <w:r w:rsidRPr="0029180F">
        <w:rPr>
          <w:rFonts w:ascii="Arial" w:hAnsi="Arial" w:cs="Arial" w:hint="eastAsia"/>
          <w:color w:val="000000"/>
          <w:kern w:val="0"/>
          <w:sz w:val="23"/>
          <w:szCs w:val="23"/>
        </w:rPr>
        <w:t>日合同生效。当月</w:t>
      </w:r>
      <w:r w:rsidRPr="0029180F">
        <w:rPr>
          <w:rFonts w:ascii="Arial" w:hAnsi="Arial" w:cs="Arial"/>
          <w:color w:val="000000"/>
          <w:kern w:val="0"/>
          <w:sz w:val="23"/>
          <w:szCs w:val="23"/>
        </w:rPr>
        <w:t>18</w:t>
      </w:r>
      <w:r w:rsidRPr="0029180F">
        <w:rPr>
          <w:rFonts w:ascii="Arial" w:hAnsi="Arial" w:cs="Arial" w:hint="eastAsia"/>
          <w:color w:val="000000"/>
          <w:kern w:val="0"/>
          <w:sz w:val="23"/>
          <w:szCs w:val="23"/>
        </w:rPr>
        <w:t>日取得了公证书，则该合同成立日期为当月</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日。</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A.8 B.4 C.18 D.24</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【解析】本题考查的是合同的生效。各方当事人签字或者盖上的时间不在同一时间的，最后一方签字或者盖章时合同成立。参见教材</w:t>
      </w:r>
      <w:r w:rsidRPr="0029180F">
        <w:rPr>
          <w:rFonts w:ascii="Arial" w:hAnsi="Arial" w:cs="Arial"/>
          <w:color w:val="000000"/>
          <w:kern w:val="0"/>
          <w:sz w:val="23"/>
          <w:szCs w:val="23"/>
        </w:rPr>
        <w:t>P164</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59.</w:t>
      </w:r>
      <w:r w:rsidRPr="0029180F">
        <w:rPr>
          <w:rFonts w:ascii="Arial" w:hAnsi="Arial" w:cs="Arial" w:hint="eastAsia"/>
          <w:color w:val="000000"/>
          <w:kern w:val="0"/>
          <w:sz w:val="23"/>
          <w:szCs w:val="23"/>
        </w:rPr>
        <w:t>合同工期届满之前，施工企业明确表示不再施工的行为是</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侵权</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预期违约</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合法行为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单方解除合同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解析：本题考查的是违约责任的承担方式。预期违约是指当事人一方在合同约定的期限届满之前，明示或默示其将来不能履行合同。参见教材</w:t>
      </w:r>
      <w:r w:rsidRPr="0029180F">
        <w:rPr>
          <w:rFonts w:ascii="Arial" w:hAnsi="Arial" w:cs="Arial"/>
          <w:color w:val="000000"/>
          <w:kern w:val="0"/>
          <w:sz w:val="23"/>
          <w:szCs w:val="23"/>
        </w:rPr>
        <w:t>P193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60.</w:t>
      </w:r>
      <w:r w:rsidRPr="0029180F">
        <w:rPr>
          <w:rFonts w:ascii="Arial" w:hAnsi="Arial" w:cs="Arial" w:hint="eastAsia"/>
          <w:color w:val="000000"/>
          <w:kern w:val="0"/>
          <w:sz w:val="23"/>
          <w:szCs w:val="23"/>
        </w:rPr>
        <w:t>材料供应合同中对钢材的价款约定不明确，双方不能协商一致，且依合同有关条款等仍不能推定，则该价款按</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履行。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订立时履行地市场价格</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履行时订立地市场价格二建真题请点击查看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履行时履行地市场价格</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政府指导价格</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解析：本题考查的是合同履行的规定。价款或者报酬不明确的，按照订立合同时履行地的市场价格履行。参见教材</w:t>
      </w:r>
      <w:r w:rsidRPr="0029180F">
        <w:rPr>
          <w:rFonts w:ascii="Arial" w:hAnsi="Arial" w:cs="Arial"/>
          <w:color w:val="000000"/>
          <w:kern w:val="0"/>
          <w:sz w:val="23"/>
          <w:szCs w:val="23"/>
        </w:rPr>
        <w:t>P173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b/>
          <w:bCs/>
          <w:color w:val="000000"/>
          <w:kern w:val="0"/>
          <w:sz w:val="23"/>
        </w:rPr>
        <w:t>二、多项选择题</w:t>
      </w:r>
      <w:r w:rsidRPr="0029180F">
        <w:rPr>
          <w:rFonts w:ascii="Arial" w:hAnsi="Arial" w:cs="Arial"/>
          <w:b/>
          <w:bCs/>
          <w:color w:val="000000"/>
          <w:kern w:val="0"/>
          <w:sz w:val="23"/>
        </w:rPr>
        <w:t>(</w:t>
      </w:r>
      <w:r w:rsidRPr="0029180F">
        <w:rPr>
          <w:rFonts w:ascii="Arial" w:hAnsi="Arial" w:cs="Arial" w:hint="eastAsia"/>
          <w:b/>
          <w:bCs/>
          <w:color w:val="000000"/>
          <w:kern w:val="0"/>
          <w:sz w:val="23"/>
        </w:rPr>
        <w:t>共</w:t>
      </w:r>
      <w:r w:rsidRPr="0029180F">
        <w:rPr>
          <w:rFonts w:ascii="Arial" w:hAnsi="Arial" w:cs="Arial"/>
          <w:b/>
          <w:bCs/>
          <w:color w:val="000000"/>
          <w:kern w:val="0"/>
          <w:sz w:val="23"/>
        </w:rPr>
        <w:t>20</w:t>
      </w:r>
      <w:r w:rsidRPr="0029180F">
        <w:rPr>
          <w:rFonts w:ascii="Arial" w:hAnsi="Arial" w:cs="Arial" w:hint="eastAsia"/>
          <w:b/>
          <w:bCs/>
          <w:color w:val="000000"/>
          <w:kern w:val="0"/>
          <w:sz w:val="23"/>
        </w:rPr>
        <w:t>题，每题</w:t>
      </w:r>
      <w:r w:rsidRPr="0029180F">
        <w:rPr>
          <w:rFonts w:ascii="Arial" w:hAnsi="Arial" w:cs="Arial"/>
          <w:b/>
          <w:bCs/>
          <w:color w:val="000000"/>
          <w:kern w:val="0"/>
          <w:sz w:val="23"/>
        </w:rPr>
        <w:t>2</w:t>
      </w:r>
      <w:r w:rsidRPr="0029180F">
        <w:rPr>
          <w:rFonts w:ascii="Arial" w:hAnsi="Arial" w:cs="Arial" w:hint="eastAsia"/>
          <w:b/>
          <w:bCs/>
          <w:color w:val="000000"/>
          <w:kern w:val="0"/>
          <w:sz w:val="23"/>
        </w:rPr>
        <w:t>分。每题的备选项中，有</w:t>
      </w:r>
      <w:r w:rsidRPr="0029180F">
        <w:rPr>
          <w:rFonts w:ascii="Arial" w:hAnsi="Arial" w:cs="Arial"/>
          <w:b/>
          <w:bCs/>
          <w:color w:val="000000"/>
          <w:kern w:val="0"/>
          <w:sz w:val="23"/>
        </w:rPr>
        <w:t>2</w:t>
      </w:r>
      <w:r w:rsidRPr="0029180F">
        <w:rPr>
          <w:rFonts w:ascii="Arial" w:hAnsi="Arial" w:cs="Arial" w:hint="eastAsia"/>
          <w:b/>
          <w:bCs/>
          <w:color w:val="000000"/>
          <w:kern w:val="0"/>
          <w:sz w:val="23"/>
        </w:rPr>
        <w:t>个或</w:t>
      </w:r>
      <w:r w:rsidRPr="0029180F">
        <w:rPr>
          <w:rFonts w:ascii="Arial" w:hAnsi="Arial" w:cs="Arial"/>
          <w:b/>
          <w:bCs/>
          <w:color w:val="000000"/>
          <w:kern w:val="0"/>
          <w:sz w:val="23"/>
        </w:rPr>
        <w:t>2</w:t>
      </w:r>
      <w:r w:rsidRPr="0029180F">
        <w:rPr>
          <w:rFonts w:ascii="Arial" w:hAnsi="Arial" w:cs="Arial" w:hint="eastAsia"/>
          <w:b/>
          <w:bCs/>
          <w:color w:val="000000"/>
          <w:kern w:val="0"/>
          <w:sz w:val="23"/>
        </w:rPr>
        <w:t>个以上符合题意，至少有</w:t>
      </w:r>
      <w:r w:rsidRPr="0029180F">
        <w:rPr>
          <w:rFonts w:ascii="Arial" w:hAnsi="Arial" w:cs="Arial"/>
          <w:b/>
          <w:bCs/>
          <w:color w:val="000000"/>
          <w:kern w:val="0"/>
          <w:sz w:val="23"/>
        </w:rPr>
        <w:t>1</w:t>
      </w:r>
      <w:r w:rsidRPr="0029180F">
        <w:rPr>
          <w:rFonts w:ascii="Arial" w:hAnsi="Arial" w:cs="Arial" w:hint="eastAsia"/>
          <w:b/>
          <w:bCs/>
          <w:color w:val="000000"/>
          <w:kern w:val="0"/>
          <w:sz w:val="23"/>
        </w:rPr>
        <w:t>个错项。错选，本题不得分</w:t>
      </w:r>
      <w:r w:rsidRPr="0029180F">
        <w:rPr>
          <w:rFonts w:ascii="Arial" w:hAnsi="Arial" w:cs="Arial"/>
          <w:b/>
          <w:bCs/>
          <w:color w:val="000000"/>
          <w:kern w:val="0"/>
          <w:sz w:val="23"/>
        </w:rPr>
        <w:t>;</w:t>
      </w:r>
      <w:r w:rsidRPr="0029180F">
        <w:rPr>
          <w:rFonts w:ascii="Arial" w:hAnsi="Arial" w:cs="Arial" w:hint="eastAsia"/>
          <w:b/>
          <w:bCs/>
          <w:color w:val="000000"/>
          <w:kern w:val="0"/>
          <w:sz w:val="23"/>
        </w:rPr>
        <w:t>少选，所选的每个选项得</w:t>
      </w:r>
      <w:r w:rsidRPr="0029180F">
        <w:rPr>
          <w:rFonts w:ascii="Arial" w:hAnsi="Arial" w:cs="Arial"/>
          <w:b/>
          <w:bCs/>
          <w:color w:val="000000"/>
          <w:kern w:val="0"/>
          <w:sz w:val="23"/>
        </w:rPr>
        <w:t>0.5</w:t>
      </w:r>
      <w:r w:rsidRPr="0029180F">
        <w:rPr>
          <w:rFonts w:ascii="Arial" w:hAnsi="Arial" w:cs="Arial" w:hint="eastAsia"/>
          <w:b/>
          <w:bCs/>
          <w:color w:val="000000"/>
          <w:kern w:val="0"/>
          <w:sz w:val="23"/>
        </w:rPr>
        <w:t>分</w:t>
      </w:r>
      <w:r w:rsidRPr="0029180F">
        <w:rPr>
          <w:rFonts w:ascii="Arial" w:hAnsi="Arial" w:cs="Arial"/>
          <w:b/>
          <w:bCs/>
          <w:color w:val="000000"/>
          <w:kern w:val="0"/>
          <w:sz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61.</w:t>
      </w:r>
      <w:r w:rsidRPr="0029180F">
        <w:rPr>
          <w:rFonts w:ascii="Arial" w:hAnsi="Arial" w:cs="Arial" w:hint="eastAsia"/>
          <w:color w:val="000000"/>
          <w:kern w:val="0"/>
          <w:sz w:val="23"/>
          <w:szCs w:val="23"/>
        </w:rPr>
        <w:t>关于总承包模式下各单位质量责任的说法，正确的有</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施工总承包单位对其采购的材料质量负责</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 xml:space="preserve">B. </w:t>
      </w:r>
      <w:r w:rsidRPr="0029180F">
        <w:rPr>
          <w:rFonts w:ascii="Arial" w:hAnsi="Arial" w:cs="Arial" w:hint="eastAsia"/>
          <w:color w:val="000000"/>
          <w:kern w:val="0"/>
          <w:sz w:val="23"/>
          <w:szCs w:val="23"/>
        </w:rPr>
        <w:t>施工总承包单位对施工质量负责</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分包单位就分包工程质量向施工总承包单位负责</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 xml:space="preserve">D. </w:t>
      </w:r>
      <w:r w:rsidRPr="0029180F">
        <w:rPr>
          <w:rFonts w:ascii="Arial" w:hAnsi="Arial" w:cs="Arial" w:hint="eastAsia"/>
          <w:color w:val="000000"/>
          <w:kern w:val="0"/>
          <w:sz w:val="23"/>
          <w:szCs w:val="23"/>
        </w:rPr>
        <w:t>分包单位与施工总承包单位就分包工程质量向建设单位承担连带责任</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 xml:space="preserve">E. </w:t>
      </w:r>
      <w:r w:rsidRPr="0029180F">
        <w:rPr>
          <w:rFonts w:ascii="Arial" w:hAnsi="Arial" w:cs="Arial" w:hint="eastAsia"/>
          <w:color w:val="000000"/>
          <w:kern w:val="0"/>
          <w:sz w:val="23"/>
          <w:szCs w:val="23"/>
        </w:rPr>
        <w:t>施工总承包单位应当对施工图设计文件质量负责</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ABCD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【解析】本题考查的是总承包单位与分包单位的连带责任。对于材料的采购，谁采购谁负责，所以</w:t>
      </w:r>
      <w:r w:rsidRPr="0029180F">
        <w:rPr>
          <w:rFonts w:ascii="Arial" w:hAnsi="Arial" w:cs="Arial"/>
          <w:color w:val="000000"/>
          <w:kern w:val="0"/>
          <w:sz w:val="23"/>
          <w:szCs w:val="23"/>
        </w:rPr>
        <w:t>A</w:t>
      </w:r>
      <w:r w:rsidRPr="0029180F">
        <w:rPr>
          <w:rFonts w:ascii="Arial" w:hAnsi="Arial" w:cs="Arial" w:hint="eastAsia"/>
          <w:color w:val="000000"/>
          <w:kern w:val="0"/>
          <w:sz w:val="23"/>
          <w:szCs w:val="23"/>
        </w:rPr>
        <w:t>正确。建筑法第十五条：建筑工程实行总承包的，工程质量由工程总承包单位负责，总承包单位将建筑工程分包给其他单位的，应当对分包工程的质量与分包单位承担连带责任。分包单位应当接受总承包单位的质量管理。参见教材</w:t>
      </w:r>
      <w:r w:rsidRPr="0029180F">
        <w:rPr>
          <w:rFonts w:ascii="Arial" w:hAnsi="Arial" w:cs="Arial"/>
          <w:color w:val="000000"/>
          <w:kern w:val="0"/>
          <w:sz w:val="23"/>
          <w:szCs w:val="23"/>
        </w:rPr>
        <w:t>P38</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62.</w:t>
      </w:r>
      <w:r w:rsidRPr="0029180F">
        <w:rPr>
          <w:rFonts w:ascii="Arial" w:hAnsi="Arial" w:cs="Arial" w:hint="eastAsia"/>
          <w:color w:val="000000"/>
          <w:kern w:val="0"/>
          <w:sz w:val="23"/>
          <w:szCs w:val="23"/>
        </w:rPr>
        <w:t>关于劳动合同试用期的说法，正确的有</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试用期次数最多为</w:t>
      </w:r>
      <w:r w:rsidRPr="0029180F">
        <w:rPr>
          <w:rFonts w:ascii="Arial" w:hAnsi="Arial" w:cs="Arial"/>
          <w:color w:val="000000"/>
          <w:kern w:val="0"/>
          <w:sz w:val="23"/>
          <w:szCs w:val="23"/>
        </w:rPr>
        <w:t>2</w:t>
      </w:r>
      <w:r w:rsidRPr="0029180F">
        <w:rPr>
          <w:rFonts w:ascii="Arial" w:hAnsi="Arial" w:cs="Arial" w:hint="eastAsia"/>
          <w:color w:val="000000"/>
          <w:kern w:val="0"/>
          <w:sz w:val="23"/>
          <w:szCs w:val="23"/>
        </w:rPr>
        <w:t>次</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 xml:space="preserve">B. </w:t>
      </w:r>
      <w:r w:rsidRPr="0029180F">
        <w:rPr>
          <w:rFonts w:ascii="Arial" w:hAnsi="Arial" w:cs="Arial" w:hint="eastAsia"/>
          <w:color w:val="000000"/>
          <w:kern w:val="0"/>
          <w:sz w:val="23"/>
          <w:szCs w:val="23"/>
        </w:rPr>
        <w:t>试用期不包含在劳动期限内</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 xml:space="preserve">C. </w:t>
      </w:r>
      <w:r w:rsidRPr="0029180F">
        <w:rPr>
          <w:rFonts w:ascii="Arial" w:hAnsi="Arial" w:cs="Arial" w:hint="eastAsia"/>
          <w:color w:val="000000"/>
          <w:kern w:val="0"/>
          <w:sz w:val="23"/>
          <w:szCs w:val="23"/>
        </w:rPr>
        <w:t>试用期最长为</w:t>
      </w:r>
      <w:r w:rsidRPr="0029180F">
        <w:rPr>
          <w:rFonts w:ascii="Arial" w:hAnsi="Arial" w:cs="Arial"/>
          <w:color w:val="000000"/>
          <w:kern w:val="0"/>
          <w:sz w:val="23"/>
          <w:szCs w:val="23"/>
        </w:rPr>
        <w:t>6</w:t>
      </w:r>
      <w:r w:rsidRPr="0029180F">
        <w:rPr>
          <w:rFonts w:ascii="Arial" w:hAnsi="Arial" w:cs="Arial" w:hint="eastAsia"/>
          <w:color w:val="000000"/>
          <w:kern w:val="0"/>
          <w:sz w:val="23"/>
          <w:szCs w:val="23"/>
        </w:rPr>
        <w:t>个月</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 xml:space="preserve">D. </w:t>
      </w:r>
      <w:r w:rsidRPr="0029180F">
        <w:rPr>
          <w:rFonts w:ascii="Arial" w:hAnsi="Arial" w:cs="Arial" w:hint="eastAsia"/>
          <w:color w:val="000000"/>
          <w:kern w:val="0"/>
          <w:sz w:val="23"/>
          <w:szCs w:val="23"/>
        </w:rPr>
        <w:t>试用期内，用人单位可无理由解除劳动合同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以完成一定工作任务为期限的劳动合同不得约定试用期</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CE</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【解析】用人单位与同一劳动者只能约定一次试用期，所以</w:t>
      </w:r>
      <w:r w:rsidRPr="0029180F">
        <w:rPr>
          <w:rFonts w:ascii="Arial" w:hAnsi="Arial" w:cs="Arial"/>
          <w:color w:val="000000"/>
          <w:kern w:val="0"/>
          <w:sz w:val="23"/>
          <w:szCs w:val="23"/>
        </w:rPr>
        <w:t>A</w:t>
      </w:r>
      <w:r w:rsidRPr="0029180F">
        <w:rPr>
          <w:rFonts w:ascii="Arial" w:hAnsi="Arial" w:cs="Arial" w:hint="eastAsia"/>
          <w:color w:val="000000"/>
          <w:kern w:val="0"/>
          <w:sz w:val="23"/>
          <w:szCs w:val="23"/>
        </w:rPr>
        <w:t>错误。试用期包含在劳动期限内，所以</w:t>
      </w:r>
      <w:r w:rsidRPr="0029180F">
        <w:rPr>
          <w:rFonts w:ascii="Arial" w:hAnsi="Arial" w:cs="Arial"/>
          <w:color w:val="000000"/>
          <w:kern w:val="0"/>
          <w:sz w:val="23"/>
          <w:szCs w:val="23"/>
        </w:rPr>
        <w:t>B</w:t>
      </w:r>
      <w:r w:rsidRPr="0029180F">
        <w:rPr>
          <w:rFonts w:ascii="Arial" w:hAnsi="Arial" w:cs="Arial" w:hint="eastAsia"/>
          <w:color w:val="000000"/>
          <w:kern w:val="0"/>
          <w:sz w:val="23"/>
          <w:szCs w:val="23"/>
        </w:rPr>
        <w:t>错误。用人单位在试用期解除劳动合同的，应当向劳动者说明理由。所以</w:t>
      </w:r>
      <w:r w:rsidRPr="0029180F">
        <w:rPr>
          <w:rFonts w:ascii="Arial" w:hAnsi="Arial" w:cs="Arial"/>
          <w:color w:val="000000"/>
          <w:kern w:val="0"/>
          <w:sz w:val="23"/>
          <w:szCs w:val="23"/>
        </w:rPr>
        <w:t>D</w:t>
      </w:r>
      <w:r w:rsidRPr="0029180F">
        <w:rPr>
          <w:rFonts w:ascii="Arial" w:hAnsi="Arial" w:cs="Arial" w:hint="eastAsia"/>
          <w:color w:val="000000"/>
          <w:kern w:val="0"/>
          <w:sz w:val="23"/>
          <w:szCs w:val="23"/>
        </w:rPr>
        <w:t>错误。参见教材</w:t>
      </w:r>
      <w:r w:rsidRPr="0029180F">
        <w:rPr>
          <w:rFonts w:ascii="Arial" w:hAnsi="Arial" w:cs="Arial"/>
          <w:color w:val="000000"/>
          <w:kern w:val="0"/>
          <w:sz w:val="23"/>
          <w:szCs w:val="23"/>
        </w:rPr>
        <w:t>P125</w:t>
      </w:r>
      <w:r w:rsidRPr="0029180F">
        <w:rPr>
          <w:rFonts w:ascii="Arial" w:hAnsi="Arial" w:cs="Arial" w:hint="eastAsia"/>
          <w:color w:val="000000"/>
          <w:kern w:val="0"/>
          <w:sz w:val="23"/>
          <w:szCs w:val="23"/>
        </w:rPr>
        <w:t>、</w:t>
      </w:r>
      <w:r w:rsidRPr="0029180F">
        <w:rPr>
          <w:rFonts w:ascii="Arial" w:hAnsi="Arial" w:cs="Arial"/>
          <w:color w:val="000000"/>
          <w:kern w:val="0"/>
          <w:sz w:val="23"/>
          <w:szCs w:val="23"/>
        </w:rPr>
        <w:t>P126</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 xml:space="preserve">63. </w:t>
      </w:r>
      <w:r w:rsidRPr="0029180F">
        <w:rPr>
          <w:rFonts w:ascii="Arial" w:hAnsi="Arial" w:cs="Arial" w:hint="eastAsia"/>
          <w:color w:val="000000"/>
          <w:kern w:val="0"/>
          <w:sz w:val="23"/>
          <w:szCs w:val="23"/>
        </w:rPr>
        <w:t>民事法律关系的主体包括</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 xml:space="preserve">　</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法人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财务</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权利义务</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行为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自然人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AE</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【解析】：本题考查的是民事法律关系。民事法律关系的主体，是指民事法律关系中享受权利，承担义务的当事人和参与者，包括自然人、法人和其他组织。参见教材</w:t>
      </w:r>
      <w:r w:rsidRPr="0029180F">
        <w:rPr>
          <w:rFonts w:ascii="Arial" w:hAnsi="Arial" w:cs="Arial"/>
          <w:color w:val="000000"/>
          <w:kern w:val="0"/>
          <w:sz w:val="23"/>
          <w:szCs w:val="23"/>
        </w:rPr>
        <w:t>P10</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64.</w:t>
      </w:r>
      <w:r w:rsidRPr="0029180F">
        <w:rPr>
          <w:rFonts w:ascii="Arial" w:hAnsi="Arial" w:cs="Arial" w:hint="eastAsia"/>
          <w:color w:val="000000"/>
          <w:kern w:val="0"/>
          <w:sz w:val="23"/>
          <w:szCs w:val="23"/>
        </w:rPr>
        <w:t>某建设工程因中途停建，建设单位与施工企业拟解除施工合同，根据《合同法》，该施工合同解除后，不影响合同中</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全面履行</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履约担保</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结算和清理</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争议解决</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竣工验收</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【解析】合同解除，不影响合同中结算和清理条款以及纠纷解决条款的效力。参见教材</w:t>
      </w:r>
      <w:r w:rsidRPr="0029180F">
        <w:rPr>
          <w:rFonts w:ascii="Arial" w:hAnsi="Arial" w:cs="Arial"/>
          <w:color w:val="000000"/>
          <w:kern w:val="0"/>
          <w:sz w:val="23"/>
          <w:szCs w:val="23"/>
        </w:rPr>
        <w:t>P174</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65.</w:t>
      </w:r>
      <w:r w:rsidRPr="0029180F">
        <w:rPr>
          <w:rFonts w:ascii="Arial" w:hAnsi="Arial" w:cs="Arial" w:hint="eastAsia"/>
          <w:color w:val="000000"/>
          <w:kern w:val="0"/>
          <w:sz w:val="23"/>
          <w:szCs w:val="23"/>
        </w:rPr>
        <w:t>下列情形中，人民法院应当再审的有</w:t>
      </w:r>
      <w:r w:rsidRPr="0029180F">
        <w:rPr>
          <w:rFonts w:ascii="Arial" w:hAnsi="Arial" w:cs="Arial"/>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管辖错误的</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剥夺当事人辩论权利的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缺席判决的</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原判决超出诉讼请求的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审判庭组成不合法</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DE</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【解析】人民法院应当再审的有：违反法律规定，管辖错误的</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违反法律规定，剥夺当事人辩论权利的</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未经传票传唤，缺席判决的。</w:t>
      </w:r>
      <w:r w:rsidRPr="0029180F">
        <w:rPr>
          <w:rFonts w:ascii="Arial" w:hAnsi="Arial" w:cs="Arial"/>
          <w:color w:val="000000"/>
          <w:kern w:val="0"/>
          <w:sz w:val="23"/>
          <w:szCs w:val="23"/>
        </w:rPr>
        <w:t>ABC</w:t>
      </w:r>
      <w:r w:rsidRPr="0029180F">
        <w:rPr>
          <w:rFonts w:ascii="Arial" w:hAnsi="Arial" w:cs="Arial" w:hint="eastAsia"/>
          <w:color w:val="000000"/>
          <w:kern w:val="0"/>
          <w:sz w:val="23"/>
          <w:szCs w:val="23"/>
        </w:rPr>
        <w:t>阐述不全面。参见教材</w:t>
      </w:r>
      <w:r w:rsidRPr="0029180F">
        <w:rPr>
          <w:rFonts w:ascii="Arial" w:hAnsi="Arial" w:cs="Arial"/>
          <w:color w:val="000000"/>
          <w:kern w:val="0"/>
          <w:sz w:val="23"/>
          <w:szCs w:val="23"/>
        </w:rPr>
        <w:t>P215</w:t>
      </w:r>
      <w:r w:rsidRPr="0029180F">
        <w:rPr>
          <w:rFonts w:ascii="Arial" w:hAnsi="Arial" w:cs="Arial" w:hint="eastAsia"/>
          <w:color w:val="000000"/>
          <w:kern w:val="0"/>
          <w:sz w:val="23"/>
          <w:szCs w:val="23"/>
        </w:rPr>
        <w:t>、</w:t>
      </w:r>
      <w:r w:rsidRPr="0029180F">
        <w:rPr>
          <w:rFonts w:ascii="Arial" w:hAnsi="Arial" w:cs="Arial"/>
          <w:color w:val="000000"/>
          <w:kern w:val="0"/>
          <w:sz w:val="23"/>
          <w:szCs w:val="23"/>
        </w:rPr>
        <w:t xml:space="preserve">216 </w:t>
      </w:r>
      <w:r w:rsidRPr="0029180F">
        <w:rPr>
          <w:rFonts w:ascii="Arial" w:hAnsi="Arial" w:cs="Arial" w:hint="eastAsia"/>
          <w:color w:val="000000"/>
          <w:kern w:val="0"/>
          <w:sz w:val="23"/>
          <w:szCs w:val="23"/>
        </w:rPr>
        <w:t>。</w:t>
      </w:r>
      <w:r w:rsidRPr="0029180F">
        <w:rPr>
          <w:rFonts w:ascii="Arial" w:hAnsi="Arial" w:cs="Arial"/>
          <w:color w:val="000000"/>
          <w:kern w:val="0"/>
          <w:sz w:val="23"/>
          <w:szCs w:val="23"/>
        </w:rPr>
        <w:t xml:space="preserve"> 66.</w:t>
      </w:r>
      <w:r w:rsidRPr="0029180F">
        <w:rPr>
          <w:rFonts w:ascii="Arial" w:hAnsi="Arial" w:cs="Arial" w:hint="eastAsia"/>
          <w:color w:val="000000"/>
          <w:kern w:val="0"/>
          <w:sz w:val="23"/>
          <w:szCs w:val="23"/>
        </w:rPr>
        <w:t>应当先履行债务的当事人，有确切证据证明对方</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，可以中止履行。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经营状况严重恶化的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丧失商业信誉的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有丧失或者可能丧失履行债务能力的其他情形的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有大量诉讼及仲裁案件的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转移财产、抽逃资金，以逃避债务的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ABCE</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【解析】对方有下列情况，可以行使不安抗辩权</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当事人没有确切证据中止履行的，承担违约责任</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w:t>
      </w:r>
      <w:r w:rsidRPr="0029180F">
        <w:rPr>
          <w:rFonts w:ascii="Arial" w:hAnsi="Arial" w:cs="Arial" w:hint="eastAsia"/>
          <w:color w:val="000000"/>
          <w:kern w:val="0"/>
          <w:sz w:val="23"/>
          <w:szCs w:val="23"/>
        </w:rPr>
        <w:t>经营状况严重恶化</w:t>
      </w:r>
      <w:r w:rsidRPr="0029180F">
        <w:rPr>
          <w:rFonts w:ascii="Arial" w:hAnsi="Arial" w:cs="Arial"/>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w:t>
      </w:r>
      <w:r w:rsidRPr="0029180F">
        <w:rPr>
          <w:rFonts w:ascii="Arial" w:hAnsi="Arial" w:cs="Arial" w:hint="eastAsia"/>
          <w:color w:val="000000"/>
          <w:kern w:val="0"/>
          <w:sz w:val="23"/>
          <w:szCs w:val="23"/>
        </w:rPr>
        <w:t>转移财产、抽逃资金以逃避债务</w:t>
      </w:r>
      <w:r w:rsidRPr="0029180F">
        <w:rPr>
          <w:rFonts w:ascii="Arial" w:hAnsi="Arial" w:cs="Arial"/>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w:t>
      </w:r>
      <w:r w:rsidRPr="0029180F">
        <w:rPr>
          <w:rFonts w:ascii="Arial" w:hAnsi="Arial" w:cs="Arial" w:hint="eastAsia"/>
          <w:color w:val="000000"/>
          <w:kern w:val="0"/>
          <w:sz w:val="23"/>
          <w:szCs w:val="23"/>
        </w:rPr>
        <w:t>丧失商业信誉</w:t>
      </w:r>
      <w:r w:rsidRPr="0029180F">
        <w:rPr>
          <w:rFonts w:ascii="Arial" w:hAnsi="Arial" w:cs="Arial"/>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w:t>
      </w:r>
      <w:r w:rsidRPr="0029180F">
        <w:rPr>
          <w:rFonts w:ascii="Arial" w:hAnsi="Arial" w:cs="Arial" w:hint="eastAsia"/>
          <w:color w:val="000000"/>
          <w:kern w:val="0"/>
          <w:sz w:val="23"/>
          <w:szCs w:val="23"/>
        </w:rPr>
        <w:t>有丧失或者可能丧失履行债务能力的其他情况。</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参见教材</w:t>
      </w:r>
      <w:r w:rsidRPr="0029180F">
        <w:rPr>
          <w:rFonts w:ascii="Arial" w:hAnsi="Arial" w:cs="Arial"/>
          <w:color w:val="000000"/>
          <w:kern w:val="0"/>
          <w:sz w:val="23"/>
          <w:szCs w:val="23"/>
        </w:rPr>
        <w:t>P183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67.</w:t>
      </w:r>
      <w:r w:rsidRPr="0029180F">
        <w:rPr>
          <w:rFonts w:ascii="Arial" w:hAnsi="Arial" w:cs="Arial" w:hint="eastAsia"/>
          <w:color w:val="000000"/>
          <w:kern w:val="0"/>
          <w:sz w:val="23"/>
          <w:szCs w:val="23"/>
        </w:rPr>
        <w:t>根据《产品质量法》，生产者不得</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生产国家明令淘汰的产品</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伪造或者冒用他人的厂名</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对产品使用性能瑕疵作出说明</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伪造或者冒用认证标志等质量标志</w:t>
      </w:r>
      <w:r w:rsidRPr="0029180F">
        <w:rPr>
          <w:rFonts w:ascii="Arial" w:hAnsi="Arial" w:cs="Arial"/>
          <w:color w:val="000000"/>
          <w:kern w:val="0"/>
          <w:sz w:val="23"/>
          <w:szCs w:val="23"/>
        </w:rPr>
        <w:t xml:space="preserve"> E.</w:t>
      </w:r>
      <w:r w:rsidRPr="0029180F">
        <w:rPr>
          <w:rFonts w:ascii="Arial" w:hAnsi="Arial" w:cs="Arial" w:hint="eastAsia"/>
          <w:color w:val="000000"/>
          <w:kern w:val="0"/>
          <w:sz w:val="23"/>
          <w:szCs w:val="23"/>
        </w:rPr>
        <w:t>以不合格产品冒充合格产品</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ABDE</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【解析】《产品质量法》规定了生产者不得有下列行为：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w:t>
      </w:r>
      <w:r w:rsidRPr="0029180F">
        <w:rPr>
          <w:rFonts w:ascii="Arial" w:hAnsi="Arial" w:cs="Arial" w:hint="eastAsia"/>
          <w:color w:val="000000"/>
          <w:kern w:val="0"/>
          <w:sz w:val="23"/>
          <w:szCs w:val="23"/>
        </w:rPr>
        <w:t>不得生产国家明令淘汰的产品，如危害物超标的建筑装修装饰材料</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w:t>
      </w:r>
      <w:r w:rsidRPr="0029180F">
        <w:rPr>
          <w:rFonts w:ascii="Arial" w:hAnsi="Arial" w:cs="Arial" w:hint="eastAsia"/>
          <w:color w:val="000000"/>
          <w:kern w:val="0"/>
          <w:sz w:val="23"/>
          <w:szCs w:val="23"/>
        </w:rPr>
        <w:t>不得伪造产地，不得伪造或冒用他人的厂名、厂址</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w:t>
      </w:r>
      <w:r w:rsidRPr="0029180F">
        <w:rPr>
          <w:rFonts w:ascii="Arial" w:hAnsi="Arial" w:cs="Arial" w:hint="eastAsia"/>
          <w:color w:val="000000"/>
          <w:kern w:val="0"/>
          <w:sz w:val="23"/>
          <w:szCs w:val="23"/>
        </w:rPr>
        <w:t>不得伪造或者冒用认证质量标志</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w:t>
      </w:r>
      <w:r w:rsidRPr="0029180F">
        <w:rPr>
          <w:rFonts w:ascii="Arial" w:hAnsi="Arial" w:cs="Arial" w:hint="eastAsia"/>
          <w:color w:val="000000"/>
          <w:kern w:val="0"/>
          <w:sz w:val="23"/>
          <w:szCs w:val="23"/>
        </w:rPr>
        <w:t>不得掺杂、掺假，不得以假充真、以次充好，不得以不合格产品冒充合格产品</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参见教材</w:t>
      </w:r>
      <w:r w:rsidRPr="0029180F">
        <w:rPr>
          <w:rFonts w:ascii="Arial" w:hAnsi="Arial" w:cs="Arial"/>
          <w:color w:val="000000"/>
          <w:kern w:val="0"/>
          <w:sz w:val="23"/>
          <w:szCs w:val="23"/>
        </w:rPr>
        <w:t>P100</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69.</w:t>
      </w:r>
      <w:r w:rsidRPr="0029180F">
        <w:rPr>
          <w:rFonts w:ascii="Arial" w:hAnsi="Arial" w:cs="Arial" w:hint="eastAsia"/>
          <w:color w:val="000000"/>
          <w:kern w:val="0"/>
          <w:sz w:val="23"/>
          <w:szCs w:val="23"/>
        </w:rPr>
        <w:t>下列责任中，属于行政处罚的有</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责令停产停业</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罚金</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暂扣或者吊扣执照</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赔偿损失</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治安拘留</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ACE</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【解析】行政处罚的种类包括：</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w:t>
      </w:r>
      <w:r w:rsidRPr="0029180F">
        <w:rPr>
          <w:rFonts w:ascii="Arial" w:hAnsi="Arial" w:cs="Arial" w:hint="eastAsia"/>
          <w:color w:val="000000"/>
          <w:kern w:val="0"/>
          <w:sz w:val="23"/>
          <w:szCs w:val="23"/>
        </w:rPr>
        <w:t>警告</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w:t>
      </w:r>
      <w:r w:rsidRPr="0029180F">
        <w:rPr>
          <w:rFonts w:ascii="Arial" w:hAnsi="Arial" w:cs="Arial" w:hint="eastAsia"/>
          <w:color w:val="000000"/>
          <w:kern w:val="0"/>
          <w:sz w:val="23"/>
          <w:szCs w:val="23"/>
        </w:rPr>
        <w:t>罚款</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w:t>
      </w:r>
      <w:r w:rsidRPr="0029180F">
        <w:rPr>
          <w:rFonts w:ascii="Arial" w:hAnsi="Arial" w:cs="Arial" w:hint="eastAsia"/>
          <w:color w:val="000000"/>
          <w:kern w:val="0"/>
          <w:sz w:val="23"/>
          <w:szCs w:val="23"/>
        </w:rPr>
        <w:t>没收违法所得、没收非法财物</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w:t>
      </w:r>
      <w:r w:rsidRPr="0029180F">
        <w:rPr>
          <w:rFonts w:ascii="Arial" w:hAnsi="Arial" w:cs="Arial" w:hint="eastAsia"/>
          <w:color w:val="000000"/>
          <w:kern w:val="0"/>
          <w:sz w:val="23"/>
          <w:szCs w:val="23"/>
        </w:rPr>
        <w:t>责令停产停业</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w:t>
      </w:r>
      <w:r w:rsidRPr="0029180F">
        <w:rPr>
          <w:rFonts w:ascii="Arial" w:hAnsi="Arial" w:cs="Arial" w:hint="eastAsia"/>
          <w:color w:val="000000"/>
          <w:kern w:val="0"/>
          <w:sz w:val="23"/>
          <w:szCs w:val="23"/>
        </w:rPr>
        <w:t>暂扣或者吊销许可证执照</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(6)</w:t>
      </w:r>
      <w:r w:rsidRPr="0029180F">
        <w:rPr>
          <w:rFonts w:ascii="Arial" w:hAnsi="Arial" w:cs="Arial" w:hint="eastAsia"/>
          <w:color w:val="000000"/>
          <w:kern w:val="0"/>
          <w:sz w:val="23"/>
          <w:szCs w:val="23"/>
        </w:rPr>
        <w:t>行政拘留，治安拘留是行政处罚之一</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(7)</w:t>
      </w:r>
      <w:r w:rsidRPr="0029180F">
        <w:rPr>
          <w:rFonts w:ascii="Arial" w:hAnsi="Arial" w:cs="Arial" w:hint="eastAsia"/>
          <w:color w:val="000000"/>
          <w:kern w:val="0"/>
          <w:sz w:val="23"/>
          <w:szCs w:val="23"/>
        </w:rPr>
        <w:t>其他行政处罚</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参见教材</w:t>
      </w:r>
      <w:r w:rsidRPr="0029180F">
        <w:rPr>
          <w:rFonts w:ascii="Arial" w:hAnsi="Arial" w:cs="Arial"/>
          <w:color w:val="000000"/>
          <w:kern w:val="0"/>
          <w:sz w:val="23"/>
          <w:szCs w:val="23"/>
        </w:rPr>
        <w:t>P145</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70.</w:t>
      </w:r>
      <w:r w:rsidRPr="0029180F">
        <w:rPr>
          <w:rFonts w:ascii="Arial" w:hAnsi="Arial" w:cs="Arial" w:hint="eastAsia"/>
          <w:color w:val="000000"/>
          <w:kern w:val="0"/>
          <w:sz w:val="23"/>
          <w:szCs w:val="23"/>
        </w:rPr>
        <w:t>不能作为民事诉讼证人的有</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本案书记员</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本案鉴定人员</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本案诉讼代理人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无民事行为能力人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当事人亲属</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ABC</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三</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不能作证人的人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w:t>
      </w:r>
      <w:r w:rsidRPr="0029180F">
        <w:rPr>
          <w:rFonts w:ascii="Arial" w:hAnsi="Arial" w:cs="Arial" w:hint="eastAsia"/>
          <w:color w:val="000000"/>
          <w:kern w:val="0"/>
          <w:sz w:val="23"/>
          <w:szCs w:val="23"/>
        </w:rPr>
        <w:t>不能正确表达意志的人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w:t>
      </w:r>
      <w:r w:rsidRPr="0029180F">
        <w:rPr>
          <w:rFonts w:ascii="Arial" w:hAnsi="Arial" w:cs="Arial" w:hint="eastAsia"/>
          <w:color w:val="000000"/>
          <w:kern w:val="0"/>
          <w:sz w:val="23"/>
          <w:szCs w:val="23"/>
        </w:rPr>
        <w:t>诉讼代理人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w:t>
      </w:r>
      <w:r w:rsidRPr="0029180F">
        <w:rPr>
          <w:rFonts w:ascii="Arial" w:hAnsi="Arial" w:cs="Arial" w:hint="eastAsia"/>
          <w:color w:val="000000"/>
          <w:kern w:val="0"/>
          <w:sz w:val="23"/>
          <w:szCs w:val="23"/>
        </w:rPr>
        <w:t>审判员、陪审员、书记员</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4.</w:t>
      </w:r>
      <w:r w:rsidRPr="0029180F">
        <w:rPr>
          <w:rFonts w:ascii="Arial" w:hAnsi="Arial" w:cs="Arial" w:hint="eastAsia"/>
          <w:color w:val="000000"/>
          <w:kern w:val="0"/>
          <w:sz w:val="23"/>
          <w:szCs w:val="23"/>
        </w:rPr>
        <w:t>鉴定人员</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5.</w:t>
      </w:r>
      <w:r w:rsidRPr="0029180F">
        <w:rPr>
          <w:rFonts w:ascii="Arial" w:hAnsi="Arial" w:cs="Arial" w:hint="eastAsia"/>
          <w:color w:val="000000"/>
          <w:kern w:val="0"/>
          <w:sz w:val="23"/>
          <w:szCs w:val="23"/>
        </w:rPr>
        <w:t>参与民事诉讼的检察人员</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参见教材</w:t>
      </w:r>
      <w:r w:rsidRPr="0029180F">
        <w:rPr>
          <w:rFonts w:ascii="Arial" w:hAnsi="Arial" w:cs="Arial"/>
          <w:color w:val="000000"/>
          <w:kern w:val="0"/>
          <w:sz w:val="23"/>
          <w:szCs w:val="23"/>
        </w:rPr>
        <w:t>P203</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71.</w:t>
      </w:r>
      <w:r w:rsidRPr="0029180F">
        <w:rPr>
          <w:rFonts w:ascii="Arial" w:hAnsi="Arial" w:cs="Arial" w:hint="eastAsia"/>
          <w:color w:val="000000"/>
          <w:kern w:val="0"/>
          <w:sz w:val="23"/>
          <w:szCs w:val="23"/>
        </w:rPr>
        <w:t>根据《工程建设国家标准管理办法》，工程建设强制性标准是直接涉及工程</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方面的工程建设标准强制性条文。</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市容市貌</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质量</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安全</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卫生</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环境保护</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BCDE</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【解析】工程建设强制性标准是直接涉及工程质量、安全、卫生及环境保护等方面的工程建设标准强制性条文。参见教材</w:t>
      </w:r>
      <w:r w:rsidRPr="0029180F">
        <w:rPr>
          <w:rFonts w:ascii="Arial" w:hAnsi="Arial" w:cs="Arial"/>
          <w:color w:val="000000"/>
          <w:kern w:val="0"/>
          <w:sz w:val="23"/>
          <w:szCs w:val="23"/>
        </w:rPr>
        <w:t>P102</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72.</w:t>
      </w:r>
      <w:r w:rsidRPr="0029180F">
        <w:rPr>
          <w:rFonts w:ascii="Arial" w:hAnsi="Arial" w:cs="Arial" w:hint="eastAsia"/>
          <w:color w:val="000000"/>
          <w:kern w:val="0"/>
          <w:sz w:val="23"/>
          <w:szCs w:val="23"/>
        </w:rPr>
        <w:t>根据《劳动合同法》劳动者可以解除劳动合同，用人单位应当向劳动者支付经济补偿的有</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用人单位未及时足额支付劳动报酬的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用人单位未按照劳动合同约定提供劳动保护或者劳动条件的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用人单位未依法为劳动者缴纳社会保险费的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用人单位违章指挥、强令冒险作业危机劳动者人身安全的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用人单位为劳动者提供专项技术培训，双方约定的服务未到期，但劳动合同期满</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ABCD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【解析】本题考查的是劳动者可以解除劳动合同的情形，参见教材</w:t>
      </w:r>
      <w:r w:rsidRPr="0029180F">
        <w:rPr>
          <w:rFonts w:ascii="Arial" w:hAnsi="Arial" w:cs="Arial"/>
          <w:color w:val="000000"/>
          <w:kern w:val="0"/>
          <w:sz w:val="23"/>
          <w:szCs w:val="23"/>
        </w:rPr>
        <w:t>P127-128</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73.</w:t>
      </w:r>
      <w:r w:rsidRPr="0029180F">
        <w:rPr>
          <w:rFonts w:ascii="Arial" w:hAnsi="Arial" w:cs="Arial" w:hint="eastAsia"/>
          <w:color w:val="000000"/>
          <w:kern w:val="0"/>
          <w:sz w:val="23"/>
          <w:szCs w:val="23"/>
        </w:rPr>
        <w:t>建筑工程项目申请领取施工许可证应当具备的条件包括</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已经办理了用地批准手续</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施工图设计文件已按规定通过审查</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消防设计图已经公安消防机构审核</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按照规定应该委托监理的工程已委托监理</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已经办理了招标投标核准手续</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ABCD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解析：本题考查的是申请施工许可证的条件，参见教材</w:t>
      </w:r>
      <w:r w:rsidRPr="0029180F">
        <w:rPr>
          <w:rFonts w:ascii="Arial" w:hAnsi="Arial" w:cs="Arial"/>
          <w:color w:val="000000"/>
          <w:kern w:val="0"/>
          <w:sz w:val="23"/>
          <w:szCs w:val="23"/>
        </w:rPr>
        <w:t>P27-29</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74.</w:t>
      </w:r>
      <w:r w:rsidRPr="0029180F">
        <w:rPr>
          <w:rFonts w:ascii="Arial" w:hAnsi="Arial" w:cs="Arial" w:hint="eastAsia"/>
          <w:color w:val="000000"/>
          <w:kern w:val="0"/>
          <w:sz w:val="23"/>
          <w:szCs w:val="23"/>
        </w:rPr>
        <w:t>民事诉讼的基本特点包括</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公权性</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自愿性</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保密性</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强制性</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程序性</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ADE</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解析：民事诉讼有如下特征：公权性、强制性、程序性。参见教材</w:t>
      </w:r>
      <w:r w:rsidRPr="0029180F">
        <w:rPr>
          <w:rFonts w:ascii="Arial" w:hAnsi="Arial" w:cs="Arial"/>
          <w:color w:val="000000"/>
          <w:kern w:val="0"/>
          <w:sz w:val="23"/>
          <w:szCs w:val="23"/>
        </w:rPr>
        <w:t>P199</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75.</w:t>
      </w:r>
      <w:r w:rsidRPr="0029180F">
        <w:rPr>
          <w:rFonts w:ascii="Arial" w:hAnsi="Arial" w:cs="Arial" w:hint="eastAsia"/>
          <w:color w:val="000000"/>
          <w:kern w:val="0"/>
          <w:sz w:val="23"/>
          <w:szCs w:val="23"/>
        </w:rPr>
        <w:t>某施工合同约定：发生争议由冲裁委员会或有管辖权的人民法院管理，后双方发生合同争议，根据该条款，对改争议案件享有管辖权的应为</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合同履行地法院</w:t>
      </w:r>
      <w:r w:rsidRPr="0029180F">
        <w:rPr>
          <w:rFonts w:ascii="Arial" w:hAnsi="Arial" w:cs="Arial"/>
          <w:color w:val="000000"/>
          <w:kern w:val="0"/>
          <w:sz w:val="23"/>
          <w:szCs w:val="23"/>
        </w:rPr>
        <w:t xml:space="preserve"> B.</w:t>
      </w:r>
      <w:r w:rsidRPr="0029180F">
        <w:rPr>
          <w:rFonts w:ascii="Arial" w:hAnsi="Arial" w:cs="Arial" w:hint="eastAsia"/>
          <w:color w:val="000000"/>
          <w:kern w:val="0"/>
          <w:sz w:val="23"/>
          <w:szCs w:val="23"/>
        </w:rPr>
        <w:t>仲裁委员会</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合同签订地法院</w:t>
      </w:r>
      <w:r w:rsidRPr="0029180F">
        <w:rPr>
          <w:rFonts w:ascii="Arial" w:hAnsi="Arial" w:cs="Arial"/>
          <w:color w:val="000000"/>
          <w:kern w:val="0"/>
          <w:sz w:val="23"/>
          <w:szCs w:val="23"/>
        </w:rPr>
        <w:t xml:space="preserve"> D.</w:t>
      </w:r>
      <w:r w:rsidRPr="0029180F">
        <w:rPr>
          <w:rFonts w:ascii="Arial" w:hAnsi="Arial" w:cs="Arial" w:hint="eastAsia"/>
          <w:color w:val="000000"/>
          <w:kern w:val="0"/>
          <w:sz w:val="23"/>
          <w:szCs w:val="23"/>
        </w:rPr>
        <w:t>被告住所地法院</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原告住所地法院</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【解析】因合同纠纷诉讼的，由被告住所或者合同履行地人民法院管辖。仲裁没有法定管辖的规定。参见教材</w:t>
      </w:r>
      <w:r w:rsidRPr="0029180F">
        <w:rPr>
          <w:rFonts w:ascii="Arial" w:hAnsi="Arial" w:cs="Arial"/>
          <w:color w:val="000000"/>
          <w:kern w:val="0"/>
          <w:sz w:val="23"/>
          <w:szCs w:val="23"/>
        </w:rPr>
        <w:t>P208</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76.</w:t>
      </w:r>
      <w:r w:rsidRPr="0029180F">
        <w:rPr>
          <w:rFonts w:ascii="Arial" w:hAnsi="Arial" w:cs="Arial" w:hint="eastAsia"/>
          <w:color w:val="000000"/>
          <w:kern w:val="0"/>
          <w:sz w:val="23"/>
          <w:szCs w:val="23"/>
        </w:rPr>
        <w:t>下列情形中，符合工程发包、分包管理相关规定的是</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施工企业将其承包的全部建筑工程分解后以分包的名义分别交由他人施工</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建工单位将建筑工程项目分解成若干标段分别进行招标</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施工企业按照承包合同的约定，直接将部分专业工程进行分包</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施工企业将包含人、机、料在内的工程以扩大劳务分包形式进行劳务分包</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分包单位将其承包的建筑工程劳务作业进行分包</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CE</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【解析】建筑法严禁肢解发包，也不可以分解为若干标段进行招标。参见教材</w:t>
      </w:r>
      <w:r w:rsidRPr="0029180F">
        <w:rPr>
          <w:rFonts w:ascii="Arial" w:hAnsi="Arial" w:cs="Arial"/>
          <w:color w:val="000000"/>
          <w:kern w:val="0"/>
          <w:sz w:val="23"/>
          <w:szCs w:val="23"/>
        </w:rPr>
        <w:t>P33-38</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77.</w:t>
      </w:r>
      <w:r w:rsidRPr="0029180F">
        <w:rPr>
          <w:rFonts w:ascii="Arial" w:hAnsi="Arial" w:cs="Arial" w:hint="eastAsia"/>
          <w:color w:val="000000"/>
          <w:kern w:val="0"/>
          <w:sz w:val="23"/>
          <w:szCs w:val="23"/>
        </w:rPr>
        <w:t>下列情形中，属于合同继续履行例外的有</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债务人不同意履行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债务人公司不分立</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法律上不能履行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事实上不能履行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履行费用过高</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CDE</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【解析】非违约方有权要求违约方依照合同约定继续履行合同，必须建立在能够并且应该实际履行的基础上，以下情况例外：</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(1)</w:t>
      </w:r>
      <w:r w:rsidRPr="0029180F">
        <w:rPr>
          <w:rFonts w:ascii="Arial" w:hAnsi="Arial" w:cs="Arial" w:hint="eastAsia"/>
          <w:color w:val="000000"/>
          <w:kern w:val="0"/>
          <w:sz w:val="23"/>
          <w:szCs w:val="23"/>
        </w:rPr>
        <w:t>法律或事实上不能履行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(2)</w:t>
      </w:r>
      <w:r w:rsidRPr="0029180F">
        <w:rPr>
          <w:rFonts w:ascii="Arial" w:hAnsi="Arial" w:cs="Arial" w:hint="eastAsia"/>
          <w:color w:val="000000"/>
          <w:kern w:val="0"/>
          <w:sz w:val="23"/>
          <w:szCs w:val="23"/>
        </w:rPr>
        <w:t>债务的标的物不适合强制履行或履行费用过高</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(3)</w:t>
      </w:r>
      <w:r w:rsidRPr="0029180F">
        <w:rPr>
          <w:rFonts w:ascii="Arial" w:hAnsi="Arial" w:cs="Arial" w:hint="eastAsia"/>
          <w:color w:val="000000"/>
          <w:kern w:val="0"/>
          <w:sz w:val="23"/>
          <w:szCs w:val="23"/>
        </w:rPr>
        <w:t>债权人在合理期限内未要求履行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参见教材</w:t>
      </w:r>
      <w:r w:rsidRPr="0029180F">
        <w:rPr>
          <w:rFonts w:ascii="Arial" w:hAnsi="Arial" w:cs="Arial"/>
          <w:color w:val="000000"/>
          <w:kern w:val="0"/>
          <w:sz w:val="23"/>
          <w:szCs w:val="23"/>
        </w:rPr>
        <w:t>P192</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78.</w:t>
      </w:r>
      <w:r w:rsidRPr="0029180F">
        <w:rPr>
          <w:rFonts w:ascii="Arial" w:hAnsi="Arial" w:cs="Arial" w:hint="eastAsia"/>
          <w:color w:val="000000"/>
          <w:kern w:val="0"/>
          <w:sz w:val="23"/>
          <w:szCs w:val="23"/>
        </w:rPr>
        <w:t>合同无效的原因有</w:t>
      </w:r>
      <w:r w:rsidRPr="0029180F">
        <w:rPr>
          <w:rFonts w:ascii="Arial" w:hAnsi="Arial" w:cs="Arial"/>
          <w:color w:val="000000"/>
          <w:kern w:val="0"/>
          <w:sz w:val="23"/>
          <w:szCs w:val="23"/>
        </w:rPr>
        <w:t>( )</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恶意串通，损害他人利益</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以合法形式掩盖非法目的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一方以胁迫手段订立合同，损害集体利益</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重大误解或显失公平</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损害社会公共利益</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ABE</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解析：无效合同的原因</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w:t>
      </w:r>
      <w:r w:rsidRPr="0029180F">
        <w:rPr>
          <w:rFonts w:ascii="Arial" w:hAnsi="Arial" w:cs="Arial" w:hint="eastAsia"/>
          <w:color w:val="000000"/>
          <w:kern w:val="0"/>
          <w:sz w:val="23"/>
          <w:szCs w:val="23"/>
        </w:rPr>
        <w:t>一</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一方欺诈，并损害国家利益的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w:t>
      </w:r>
      <w:r w:rsidRPr="0029180F">
        <w:rPr>
          <w:rFonts w:ascii="Arial" w:hAnsi="Arial" w:cs="Arial" w:hint="eastAsia"/>
          <w:color w:val="000000"/>
          <w:kern w:val="0"/>
          <w:sz w:val="23"/>
          <w:szCs w:val="23"/>
        </w:rPr>
        <w:t>二</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一方采用胁迫手段订立合同，并损害国家利益的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w:t>
      </w:r>
      <w:r w:rsidRPr="0029180F">
        <w:rPr>
          <w:rFonts w:ascii="Arial" w:hAnsi="Arial" w:cs="Arial" w:hint="eastAsia"/>
          <w:color w:val="000000"/>
          <w:kern w:val="0"/>
          <w:sz w:val="23"/>
          <w:szCs w:val="23"/>
        </w:rPr>
        <w:t>三</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恶意串通，损害国家、集体或第三人利益损害的合同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w:t>
      </w:r>
      <w:r w:rsidRPr="0029180F">
        <w:rPr>
          <w:rFonts w:ascii="Arial" w:hAnsi="Arial" w:cs="Arial" w:hint="eastAsia"/>
          <w:color w:val="000000"/>
          <w:kern w:val="0"/>
          <w:sz w:val="23"/>
          <w:szCs w:val="23"/>
        </w:rPr>
        <w:t>四</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以合法形式掩盖非法目的</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w:t>
      </w:r>
      <w:r w:rsidRPr="0029180F">
        <w:rPr>
          <w:rFonts w:ascii="Arial" w:hAnsi="Arial" w:cs="Arial" w:hint="eastAsia"/>
          <w:color w:val="000000"/>
          <w:kern w:val="0"/>
          <w:sz w:val="23"/>
          <w:szCs w:val="23"/>
        </w:rPr>
        <w:t>五</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损害社会公共利益</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w:t>
      </w:r>
      <w:r w:rsidRPr="0029180F">
        <w:rPr>
          <w:rFonts w:ascii="Arial" w:hAnsi="Arial" w:cs="Arial" w:hint="eastAsia"/>
          <w:color w:val="000000"/>
          <w:kern w:val="0"/>
          <w:sz w:val="23"/>
          <w:szCs w:val="23"/>
        </w:rPr>
        <w:t>六</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违反法律法规强制性规定的</w:t>
      </w:r>
      <w:r w:rsidRPr="0029180F">
        <w:rPr>
          <w:rFonts w:ascii="Arial" w:hAnsi="Arial" w:cs="Arial"/>
          <w:color w:val="000000"/>
          <w:kern w:val="0"/>
          <w:sz w:val="23"/>
          <w:szCs w:val="23"/>
        </w:rPr>
        <w:t xml:space="preserve"> </w:t>
      </w:r>
      <w:r w:rsidRPr="0029180F">
        <w:rPr>
          <w:rFonts w:ascii="Arial" w:hAnsi="Arial" w:cs="Arial" w:hint="eastAsia"/>
          <w:color w:val="000000"/>
          <w:kern w:val="0"/>
          <w:sz w:val="23"/>
          <w:szCs w:val="23"/>
        </w:rPr>
        <w:t>参见教材</w:t>
      </w:r>
      <w:r w:rsidRPr="0029180F">
        <w:rPr>
          <w:rFonts w:ascii="Arial" w:hAnsi="Arial" w:cs="Arial"/>
          <w:color w:val="000000"/>
          <w:kern w:val="0"/>
          <w:sz w:val="23"/>
          <w:szCs w:val="23"/>
        </w:rPr>
        <w:t>P166</w:t>
      </w:r>
      <w:r w:rsidRPr="0029180F">
        <w:rPr>
          <w:rFonts w:ascii="Arial" w:hAnsi="Arial" w:cs="Arial" w:hint="eastAsia"/>
          <w:color w:val="000000"/>
          <w:kern w:val="0"/>
          <w:sz w:val="23"/>
          <w:szCs w:val="23"/>
        </w:rPr>
        <w:t>。</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79.</w:t>
      </w:r>
      <w:r w:rsidRPr="0029180F">
        <w:rPr>
          <w:rFonts w:ascii="Arial" w:hAnsi="Arial" w:cs="Arial" w:hint="eastAsia"/>
          <w:color w:val="000000"/>
          <w:kern w:val="0"/>
          <w:sz w:val="23"/>
          <w:szCs w:val="23"/>
        </w:rPr>
        <w:t>下列合同中，属于可变更、可撤销的合同有</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建设单位因对工程内容存在重大误解而订立的合同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施工企业采用欺诈手段订立的损害国家利益的合同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总承包单位将施工图深化设计风险转移给分包单位的合同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建设单位为偷税而订立的施工合同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E.</w:t>
      </w:r>
      <w:r w:rsidRPr="0029180F">
        <w:rPr>
          <w:rFonts w:ascii="Arial" w:hAnsi="Arial" w:cs="Arial" w:hint="eastAsia"/>
          <w:color w:val="000000"/>
          <w:kern w:val="0"/>
          <w:sz w:val="23"/>
          <w:szCs w:val="23"/>
        </w:rPr>
        <w:t>村民胁迫施工企业订立的供货合同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ACE</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一</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因重大误解而订立的合同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w:t>
      </w:r>
      <w:r w:rsidRPr="0029180F">
        <w:rPr>
          <w:rFonts w:ascii="Arial" w:hAnsi="Arial" w:cs="Arial" w:hint="eastAsia"/>
          <w:color w:val="000000"/>
          <w:kern w:val="0"/>
          <w:sz w:val="23"/>
          <w:szCs w:val="23"/>
        </w:rPr>
        <w:t>二</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显失公平的合同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w:t>
      </w:r>
      <w:r w:rsidRPr="0029180F">
        <w:rPr>
          <w:rFonts w:ascii="Arial" w:hAnsi="Arial" w:cs="Arial" w:hint="eastAsia"/>
          <w:color w:val="000000"/>
          <w:kern w:val="0"/>
          <w:sz w:val="23"/>
          <w:szCs w:val="23"/>
        </w:rPr>
        <w:t>三</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因欺诈胁迫而订立的合同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w:t>
      </w:r>
      <w:r w:rsidRPr="0029180F">
        <w:rPr>
          <w:rFonts w:ascii="Arial" w:hAnsi="Arial" w:cs="Arial" w:hint="eastAsia"/>
          <w:color w:val="000000"/>
          <w:kern w:val="0"/>
          <w:sz w:val="23"/>
          <w:szCs w:val="23"/>
        </w:rPr>
        <w:t>四</w:t>
      </w:r>
      <w:r w:rsidRPr="0029180F">
        <w:rPr>
          <w:rFonts w:ascii="Arial" w:hAnsi="Arial" w:cs="Arial"/>
          <w:color w:val="000000"/>
          <w:kern w:val="0"/>
          <w:sz w:val="23"/>
          <w:szCs w:val="23"/>
        </w:rPr>
        <w:t>)</w:t>
      </w:r>
      <w:r w:rsidRPr="0029180F">
        <w:rPr>
          <w:rFonts w:ascii="Arial" w:hAnsi="Arial" w:cs="Arial" w:hint="eastAsia"/>
          <w:color w:val="000000"/>
          <w:kern w:val="0"/>
          <w:sz w:val="23"/>
          <w:szCs w:val="23"/>
        </w:rPr>
        <w:t>乘人之危而订立的合同</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参见材料</w:t>
      </w:r>
      <w:r w:rsidRPr="0029180F">
        <w:rPr>
          <w:rFonts w:ascii="Arial" w:hAnsi="Arial" w:cs="Arial"/>
          <w:color w:val="000000"/>
          <w:kern w:val="0"/>
          <w:sz w:val="23"/>
          <w:szCs w:val="23"/>
        </w:rPr>
        <w:t>P168</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80.</w:t>
      </w:r>
      <w:r w:rsidRPr="0029180F">
        <w:rPr>
          <w:rFonts w:ascii="Arial" w:hAnsi="Arial" w:cs="Arial" w:hint="eastAsia"/>
          <w:color w:val="000000"/>
          <w:kern w:val="0"/>
          <w:sz w:val="23"/>
          <w:szCs w:val="23"/>
        </w:rPr>
        <w:t>下列生产安全事故情形中，属于《安全生产事故报告和调查处理条例》规定的重大事故的有</w:t>
      </w:r>
      <w:r w:rsidRPr="0029180F">
        <w:rPr>
          <w:rFonts w:ascii="Arial" w:hAnsi="Arial" w:cs="Arial"/>
          <w:color w:val="000000"/>
          <w:kern w:val="0"/>
          <w:sz w:val="23"/>
          <w:szCs w:val="23"/>
        </w:rPr>
        <w:t>( )</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A.</w:t>
      </w:r>
      <w:r w:rsidRPr="0029180F">
        <w:rPr>
          <w:rFonts w:ascii="Arial" w:hAnsi="Arial" w:cs="Arial" w:hint="eastAsia"/>
          <w:color w:val="000000"/>
          <w:kern w:val="0"/>
          <w:sz w:val="23"/>
          <w:szCs w:val="23"/>
        </w:rPr>
        <w:t>重伤</w:t>
      </w:r>
      <w:r w:rsidRPr="0029180F">
        <w:rPr>
          <w:rFonts w:ascii="Arial" w:hAnsi="Arial" w:cs="Arial"/>
          <w:color w:val="000000"/>
          <w:kern w:val="0"/>
          <w:sz w:val="23"/>
          <w:szCs w:val="23"/>
        </w:rPr>
        <w:t>80</w:t>
      </w:r>
      <w:r w:rsidRPr="0029180F">
        <w:rPr>
          <w:rFonts w:ascii="Arial" w:hAnsi="Arial" w:cs="Arial" w:hint="eastAsia"/>
          <w:color w:val="000000"/>
          <w:kern w:val="0"/>
          <w:sz w:val="23"/>
          <w:szCs w:val="23"/>
        </w:rPr>
        <w:t>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B.</w:t>
      </w:r>
      <w:r w:rsidRPr="0029180F">
        <w:rPr>
          <w:rFonts w:ascii="Arial" w:hAnsi="Arial" w:cs="Arial" w:hint="eastAsia"/>
          <w:color w:val="000000"/>
          <w:kern w:val="0"/>
          <w:sz w:val="23"/>
          <w:szCs w:val="23"/>
        </w:rPr>
        <w:t>直接经济损失</w:t>
      </w:r>
      <w:r w:rsidRPr="0029180F">
        <w:rPr>
          <w:rFonts w:ascii="Arial" w:hAnsi="Arial" w:cs="Arial"/>
          <w:color w:val="000000"/>
          <w:kern w:val="0"/>
          <w:sz w:val="23"/>
          <w:szCs w:val="23"/>
        </w:rPr>
        <w:t>5000</w:t>
      </w:r>
      <w:r w:rsidRPr="0029180F">
        <w:rPr>
          <w:rFonts w:ascii="Arial" w:hAnsi="Arial" w:cs="Arial" w:hint="eastAsia"/>
          <w:color w:val="000000"/>
          <w:kern w:val="0"/>
          <w:sz w:val="23"/>
          <w:szCs w:val="23"/>
        </w:rPr>
        <w:t>万元</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C.</w:t>
      </w:r>
      <w:r w:rsidRPr="0029180F">
        <w:rPr>
          <w:rFonts w:ascii="Arial" w:hAnsi="Arial" w:cs="Arial" w:hint="eastAsia"/>
          <w:color w:val="000000"/>
          <w:kern w:val="0"/>
          <w:sz w:val="23"/>
          <w:szCs w:val="23"/>
        </w:rPr>
        <w:t>死亡</w:t>
      </w:r>
      <w:r w:rsidRPr="0029180F">
        <w:rPr>
          <w:rFonts w:ascii="Arial" w:hAnsi="Arial" w:cs="Arial"/>
          <w:color w:val="000000"/>
          <w:kern w:val="0"/>
          <w:sz w:val="23"/>
          <w:szCs w:val="23"/>
        </w:rPr>
        <w:t>20</w:t>
      </w:r>
      <w:r w:rsidRPr="0029180F">
        <w:rPr>
          <w:rFonts w:ascii="Arial" w:hAnsi="Arial" w:cs="Arial" w:hint="eastAsia"/>
          <w:color w:val="000000"/>
          <w:kern w:val="0"/>
          <w:sz w:val="23"/>
          <w:szCs w:val="23"/>
        </w:rPr>
        <w:t>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color w:val="000000"/>
          <w:kern w:val="0"/>
          <w:sz w:val="23"/>
          <w:szCs w:val="23"/>
        </w:rPr>
        <w:t>D.</w:t>
      </w:r>
      <w:r w:rsidRPr="0029180F">
        <w:rPr>
          <w:rFonts w:ascii="Arial" w:hAnsi="Arial" w:cs="Arial" w:hint="eastAsia"/>
          <w:color w:val="000000"/>
          <w:kern w:val="0"/>
          <w:sz w:val="23"/>
          <w:szCs w:val="23"/>
        </w:rPr>
        <w:t>直接经济损失</w:t>
      </w:r>
      <w:r w:rsidRPr="0029180F">
        <w:rPr>
          <w:rFonts w:ascii="Arial" w:hAnsi="Arial" w:cs="Arial"/>
          <w:color w:val="000000"/>
          <w:kern w:val="0"/>
          <w:sz w:val="23"/>
          <w:szCs w:val="23"/>
        </w:rPr>
        <w:t>8000</w:t>
      </w:r>
      <w:r w:rsidRPr="0029180F">
        <w:rPr>
          <w:rFonts w:ascii="Arial" w:hAnsi="Arial" w:cs="Arial" w:hint="eastAsia"/>
          <w:color w:val="000000"/>
          <w:kern w:val="0"/>
          <w:sz w:val="23"/>
          <w:szCs w:val="23"/>
        </w:rPr>
        <w:t>万元</w:t>
      </w:r>
      <w:r w:rsidRPr="0029180F">
        <w:rPr>
          <w:rFonts w:ascii="Arial" w:hAnsi="Arial" w:cs="Arial"/>
          <w:color w:val="000000"/>
          <w:kern w:val="0"/>
          <w:sz w:val="23"/>
          <w:szCs w:val="23"/>
        </w:rPr>
        <w:t xml:space="preserve"> E.</w:t>
      </w:r>
      <w:r w:rsidRPr="0029180F">
        <w:rPr>
          <w:rFonts w:ascii="Arial" w:hAnsi="Arial" w:cs="Arial" w:hint="eastAsia"/>
          <w:color w:val="000000"/>
          <w:kern w:val="0"/>
          <w:sz w:val="23"/>
          <w:szCs w:val="23"/>
        </w:rPr>
        <w:t>死亡</w:t>
      </w:r>
      <w:r w:rsidRPr="0029180F">
        <w:rPr>
          <w:rFonts w:ascii="Arial" w:hAnsi="Arial" w:cs="Arial"/>
          <w:color w:val="000000"/>
          <w:kern w:val="0"/>
          <w:sz w:val="23"/>
          <w:szCs w:val="23"/>
        </w:rPr>
        <w:t>30</w:t>
      </w:r>
      <w:r w:rsidRPr="0029180F">
        <w:rPr>
          <w:rFonts w:ascii="Arial" w:hAnsi="Arial" w:cs="Arial" w:hint="eastAsia"/>
          <w:color w:val="000000"/>
          <w:kern w:val="0"/>
          <w:sz w:val="23"/>
          <w:szCs w:val="23"/>
        </w:rPr>
        <w:t>人</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【答案】</w:t>
      </w:r>
      <w:r w:rsidRPr="0029180F">
        <w:rPr>
          <w:rFonts w:ascii="Arial" w:hAnsi="Arial" w:cs="Arial"/>
          <w:color w:val="000000"/>
          <w:kern w:val="0"/>
          <w:sz w:val="23"/>
          <w:szCs w:val="23"/>
        </w:rPr>
        <w:t>ABCD</w:t>
      </w:r>
    </w:p>
    <w:p w:rsidR="00771717" w:rsidRPr="0029180F" w:rsidRDefault="00771717" w:rsidP="0029180F">
      <w:pPr>
        <w:widowControl/>
        <w:spacing w:before="84" w:after="84"/>
        <w:jc w:val="left"/>
        <w:rPr>
          <w:rFonts w:ascii="Arial" w:hAnsi="Arial" w:cs="Arial"/>
          <w:color w:val="000000"/>
          <w:kern w:val="0"/>
          <w:sz w:val="23"/>
          <w:szCs w:val="23"/>
        </w:rPr>
      </w:pPr>
      <w:r w:rsidRPr="0029180F">
        <w:rPr>
          <w:rFonts w:ascii="Arial" w:hAnsi="Arial" w:cs="Arial" w:hint="eastAsia"/>
          <w:color w:val="000000"/>
          <w:kern w:val="0"/>
          <w:sz w:val="23"/>
          <w:szCs w:val="23"/>
        </w:rPr>
        <w:t>【解析】重大事故，是指造成</w:t>
      </w:r>
      <w:r w:rsidRPr="0029180F">
        <w:rPr>
          <w:rFonts w:ascii="Arial" w:hAnsi="Arial" w:cs="Arial"/>
          <w:color w:val="000000"/>
          <w:kern w:val="0"/>
          <w:sz w:val="23"/>
          <w:szCs w:val="23"/>
        </w:rPr>
        <w:t>10</w:t>
      </w:r>
      <w:r w:rsidRPr="0029180F">
        <w:rPr>
          <w:rFonts w:ascii="Arial" w:hAnsi="Arial" w:cs="Arial" w:hint="eastAsia"/>
          <w:color w:val="000000"/>
          <w:kern w:val="0"/>
          <w:sz w:val="23"/>
          <w:szCs w:val="23"/>
        </w:rPr>
        <w:t>人以上</w:t>
      </w:r>
      <w:r w:rsidRPr="0029180F">
        <w:rPr>
          <w:rFonts w:ascii="Arial" w:hAnsi="Arial" w:cs="Arial"/>
          <w:color w:val="000000"/>
          <w:kern w:val="0"/>
          <w:sz w:val="23"/>
          <w:szCs w:val="23"/>
        </w:rPr>
        <w:t>30</w:t>
      </w:r>
      <w:r w:rsidRPr="0029180F">
        <w:rPr>
          <w:rFonts w:ascii="Arial" w:hAnsi="Arial" w:cs="Arial" w:hint="eastAsia"/>
          <w:color w:val="000000"/>
          <w:kern w:val="0"/>
          <w:sz w:val="23"/>
          <w:szCs w:val="23"/>
        </w:rPr>
        <w:t>人以下死亡，或者</w:t>
      </w:r>
      <w:r w:rsidRPr="0029180F">
        <w:rPr>
          <w:rFonts w:ascii="Arial" w:hAnsi="Arial" w:cs="Arial"/>
          <w:color w:val="000000"/>
          <w:kern w:val="0"/>
          <w:sz w:val="23"/>
          <w:szCs w:val="23"/>
        </w:rPr>
        <w:t>50</w:t>
      </w:r>
      <w:r w:rsidRPr="0029180F">
        <w:rPr>
          <w:rFonts w:ascii="Arial" w:hAnsi="Arial" w:cs="Arial" w:hint="eastAsia"/>
          <w:color w:val="000000"/>
          <w:kern w:val="0"/>
          <w:sz w:val="23"/>
          <w:szCs w:val="23"/>
        </w:rPr>
        <w:t>人以上</w:t>
      </w:r>
      <w:r w:rsidRPr="0029180F">
        <w:rPr>
          <w:rFonts w:ascii="Arial" w:hAnsi="Arial" w:cs="Arial"/>
          <w:color w:val="000000"/>
          <w:kern w:val="0"/>
          <w:sz w:val="23"/>
          <w:szCs w:val="23"/>
        </w:rPr>
        <w:t>100</w:t>
      </w:r>
      <w:r w:rsidRPr="0029180F">
        <w:rPr>
          <w:rFonts w:ascii="Arial" w:hAnsi="Arial" w:cs="Arial" w:hint="eastAsia"/>
          <w:color w:val="000000"/>
          <w:kern w:val="0"/>
          <w:sz w:val="23"/>
          <w:szCs w:val="23"/>
        </w:rPr>
        <w:t>人以下重伤，或者</w:t>
      </w:r>
      <w:r w:rsidRPr="0029180F">
        <w:rPr>
          <w:rFonts w:ascii="Arial" w:hAnsi="Arial" w:cs="Arial"/>
          <w:color w:val="000000"/>
          <w:kern w:val="0"/>
          <w:sz w:val="23"/>
          <w:szCs w:val="23"/>
        </w:rPr>
        <w:t>5000</w:t>
      </w:r>
      <w:r w:rsidRPr="0029180F">
        <w:rPr>
          <w:rFonts w:ascii="Arial" w:hAnsi="Arial" w:cs="Arial" w:hint="eastAsia"/>
          <w:color w:val="000000"/>
          <w:kern w:val="0"/>
          <w:sz w:val="23"/>
          <w:szCs w:val="23"/>
        </w:rPr>
        <w:t>万元以上</w:t>
      </w:r>
      <w:r w:rsidRPr="0029180F">
        <w:rPr>
          <w:rFonts w:ascii="Arial" w:hAnsi="Arial" w:cs="Arial"/>
          <w:color w:val="000000"/>
          <w:kern w:val="0"/>
          <w:sz w:val="23"/>
          <w:szCs w:val="23"/>
        </w:rPr>
        <w:t>1</w:t>
      </w:r>
      <w:r w:rsidRPr="0029180F">
        <w:rPr>
          <w:rFonts w:ascii="Arial" w:hAnsi="Arial" w:cs="Arial" w:hint="eastAsia"/>
          <w:color w:val="000000"/>
          <w:kern w:val="0"/>
          <w:sz w:val="23"/>
          <w:szCs w:val="23"/>
        </w:rPr>
        <w:t>亿元以下直接经济损失。以上包括本数，以下不包括。参见教材</w:t>
      </w:r>
      <w:r w:rsidRPr="0029180F">
        <w:rPr>
          <w:rFonts w:ascii="Arial" w:hAnsi="Arial" w:cs="Arial"/>
          <w:color w:val="000000"/>
          <w:kern w:val="0"/>
          <w:sz w:val="23"/>
          <w:szCs w:val="23"/>
        </w:rPr>
        <w:t>P64</w:t>
      </w:r>
    </w:p>
    <w:p w:rsidR="00771717" w:rsidRPr="00D91DC1" w:rsidRDefault="00771717" w:rsidP="00D91DC1">
      <w:pPr>
        <w:rPr>
          <w:szCs w:val="23"/>
        </w:rPr>
      </w:pPr>
    </w:p>
    <w:sectPr w:rsidR="00771717" w:rsidRPr="00D91DC1"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717" w:rsidRDefault="00771717" w:rsidP="00712868">
      <w:r>
        <w:separator/>
      </w:r>
    </w:p>
  </w:endnote>
  <w:endnote w:type="continuationSeparator" w:id="0">
    <w:p w:rsidR="00771717" w:rsidRDefault="00771717"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17" w:rsidRDefault="00771717"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717" w:rsidRDefault="00771717" w:rsidP="00712868">
      <w:r>
        <w:separator/>
      </w:r>
    </w:p>
  </w:footnote>
  <w:footnote w:type="continuationSeparator" w:id="0">
    <w:p w:rsidR="00771717" w:rsidRDefault="00771717"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17" w:rsidRDefault="007717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17" w:rsidRDefault="007717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17" w:rsidRDefault="007717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36C98"/>
    <w:rsid w:val="0017214A"/>
    <w:rsid w:val="00174794"/>
    <w:rsid w:val="001B6B57"/>
    <w:rsid w:val="001E76EB"/>
    <w:rsid w:val="002241A5"/>
    <w:rsid w:val="00261C0E"/>
    <w:rsid w:val="00261F3E"/>
    <w:rsid w:val="0027761E"/>
    <w:rsid w:val="0028738D"/>
    <w:rsid w:val="002910C4"/>
    <w:rsid w:val="0029180F"/>
    <w:rsid w:val="00311840"/>
    <w:rsid w:val="00395B0A"/>
    <w:rsid w:val="003B567D"/>
    <w:rsid w:val="003D3AF3"/>
    <w:rsid w:val="003E736E"/>
    <w:rsid w:val="00407B8A"/>
    <w:rsid w:val="00430EC7"/>
    <w:rsid w:val="00435230"/>
    <w:rsid w:val="004753D4"/>
    <w:rsid w:val="0048151A"/>
    <w:rsid w:val="00485FDE"/>
    <w:rsid w:val="004961A6"/>
    <w:rsid w:val="004A36EA"/>
    <w:rsid w:val="004B2067"/>
    <w:rsid w:val="004B3D6F"/>
    <w:rsid w:val="004B7245"/>
    <w:rsid w:val="004D61DE"/>
    <w:rsid w:val="005063E5"/>
    <w:rsid w:val="00526D4A"/>
    <w:rsid w:val="00527B97"/>
    <w:rsid w:val="005467AE"/>
    <w:rsid w:val="00573944"/>
    <w:rsid w:val="005809CC"/>
    <w:rsid w:val="00593DA5"/>
    <w:rsid w:val="005A38C9"/>
    <w:rsid w:val="00631D07"/>
    <w:rsid w:val="006803F7"/>
    <w:rsid w:val="006A03D6"/>
    <w:rsid w:val="006C11E7"/>
    <w:rsid w:val="006D5270"/>
    <w:rsid w:val="00712868"/>
    <w:rsid w:val="00771717"/>
    <w:rsid w:val="007B7B2A"/>
    <w:rsid w:val="007E2431"/>
    <w:rsid w:val="007E4CD2"/>
    <w:rsid w:val="00817068"/>
    <w:rsid w:val="008E311D"/>
    <w:rsid w:val="008E55A5"/>
    <w:rsid w:val="009179AC"/>
    <w:rsid w:val="00922AA3"/>
    <w:rsid w:val="00934E0C"/>
    <w:rsid w:val="00963E58"/>
    <w:rsid w:val="009A6268"/>
    <w:rsid w:val="009C298B"/>
    <w:rsid w:val="009F6210"/>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D6A06"/>
    <w:rsid w:val="00CE2E05"/>
    <w:rsid w:val="00CF29F9"/>
    <w:rsid w:val="00CF50C6"/>
    <w:rsid w:val="00D24461"/>
    <w:rsid w:val="00D50476"/>
    <w:rsid w:val="00D543EB"/>
    <w:rsid w:val="00D91DC1"/>
    <w:rsid w:val="00D92185"/>
    <w:rsid w:val="00DD16A5"/>
    <w:rsid w:val="00DD4C27"/>
    <w:rsid w:val="00DE57B4"/>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2141606040">
      <w:marLeft w:val="0"/>
      <w:marRight w:val="0"/>
      <w:marTop w:val="0"/>
      <w:marBottom w:val="0"/>
      <w:divBdr>
        <w:top w:val="none" w:sz="0" w:space="0" w:color="auto"/>
        <w:left w:val="none" w:sz="0" w:space="0" w:color="auto"/>
        <w:bottom w:val="none" w:sz="0" w:space="0" w:color="auto"/>
        <w:right w:val="none" w:sz="0" w:space="0" w:color="auto"/>
      </w:divBdr>
    </w:div>
    <w:div w:id="2141606041">
      <w:marLeft w:val="0"/>
      <w:marRight w:val="0"/>
      <w:marTop w:val="0"/>
      <w:marBottom w:val="0"/>
      <w:divBdr>
        <w:top w:val="none" w:sz="0" w:space="0" w:color="auto"/>
        <w:left w:val="none" w:sz="0" w:space="0" w:color="auto"/>
        <w:bottom w:val="none" w:sz="0" w:space="0" w:color="auto"/>
        <w:right w:val="none" w:sz="0" w:space="0" w:color="auto"/>
      </w:divBdr>
    </w:div>
    <w:div w:id="2141606042">
      <w:marLeft w:val="0"/>
      <w:marRight w:val="0"/>
      <w:marTop w:val="0"/>
      <w:marBottom w:val="0"/>
      <w:divBdr>
        <w:top w:val="none" w:sz="0" w:space="0" w:color="auto"/>
        <w:left w:val="none" w:sz="0" w:space="0" w:color="auto"/>
        <w:bottom w:val="none" w:sz="0" w:space="0" w:color="auto"/>
        <w:right w:val="none" w:sz="0" w:space="0" w:color="auto"/>
      </w:divBdr>
    </w:div>
    <w:div w:id="2141606043">
      <w:marLeft w:val="0"/>
      <w:marRight w:val="0"/>
      <w:marTop w:val="0"/>
      <w:marBottom w:val="0"/>
      <w:divBdr>
        <w:top w:val="none" w:sz="0" w:space="0" w:color="auto"/>
        <w:left w:val="none" w:sz="0" w:space="0" w:color="auto"/>
        <w:bottom w:val="none" w:sz="0" w:space="0" w:color="auto"/>
        <w:right w:val="none" w:sz="0" w:space="0" w:color="auto"/>
      </w:divBdr>
    </w:div>
    <w:div w:id="2141606044">
      <w:marLeft w:val="0"/>
      <w:marRight w:val="0"/>
      <w:marTop w:val="0"/>
      <w:marBottom w:val="0"/>
      <w:divBdr>
        <w:top w:val="none" w:sz="0" w:space="0" w:color="auto"/>
        <w:left w:val="none" w:sz="0" w:space="0" w:color="auto"/>
        <w:bottom w:val="none" w:sz="0" w:space="0" w:color="auto"/>
        <w:right w:val="none" w:sz="0" w:space="0" w:color="auto"/>
      </w:divBdr>
    </w:div>
    <w:div w:id="2141606045">
      <w:marLeft w:val="0"/>
      <w:marRight w:val="0"/>
      <w:marTop w:val="0"/>
      <w:marBottom w:val="0"/>
      <w:divBdr>
        <w:top w:val="none" w:sz="0" w:space="0" w:color="auto"/>
        <w:left w:val="none" w:sz="0" w:space="0" w:color="auto"/>
        <w:bottom w:val="none" w:sz="0" w:space="0" w:color="auto"/>
        <w:right w:val="none" w:sz="0" w:space="0" w:color="auto"/>
      </w:divBdr>
    </w:div>
    <w:div w:id="2141606046">
      <w:marLeft w:val="0"/>
      <w:marRight w:val="0"/>
      <w:marTop w:val="0"/>
      <w:marBottom w:val="0"/>
      <w:divBdr>
        <w:top w:val="none" w:sz="0" w:space="0" w:color="auto"/>
        <w:left w:val="none" w:sz="0" w:space="0" w:color="auto"/>
        <w:bottom w:val="none" w:sz="0" w:space="0" w:color="auto"/>
        <w:right w:val="none" w:sz="0" w:space="0" w:color="auto"/>
      </w:divBdr>
    </w:div>
    <w:div w:id="2141606047">
      <w:marLeft w:val="0"/>
      <w:marRight w:val="0"/>
      <w:marTop w:val="0"/>
      <w:marBottom w:val="0"/>
      <w:divBdr>
        <w:top w:val="none" w:sz="0" w:space="0" w:color="auto"/>
        <w:left w:val="none" w:sz="0" w:space="0" w:color="auto"/>
        <w:bottom w:val="none" w:sz="0" w:space="0" w:color="auto"/>
        <w:right w:val="none" w:sz="0" w:space="0" w:color="auto"/>
      </w:divBdr>
    </w:div>
    <w:div w:id="2141606048">
      <w:marLeft w:val="0"/>
      <w:marRight w:val="0"/>
      <w:marTop w:val="0"/>
      <w:marBottom w:val="0"/>
      <w:divBdr>
        <w:top w:val="none" w:sz="0" w:space="0" w:color="auto"/>
        <w:left w:val="none" w:sz="0" w:space="0" w:color="auto"/>
        <w:bottom w:val="none" w:sz="0" w:space="0" w:color="auto"/>
        <w:right w:val="none" w:sz="0" w:space="0" w:color="auto"/>
      </w:divBdr>
    </w:div>
    <w:div w:id="214160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19</Pages>
  <Words>1995</Words>
  <Characters>11375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22</cp:revision>
  <dcterms:created xsi:type="dcterms:W3CDTF">2017-03-06T07:27:00Z</dcterms:created>
  <dcterms:modified xsi:type="dcterms:W3CDTF">2017-03-07T02:51:00Z</dcterms:modified>
</cp:coreProperties>
</file>