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jc w:val="left"/>
        <w:rPr>
          <w:rFonts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[NT:PAGE=真题$]</w:t>
      </w:r>
    </w:p>
    <w:p>
      <w:pPr>
        <w:pStyle w:val="4"/>
        <w:keepNext w:val="0"/>
        <w:keepLines w:val="0"/>
        <w:widowControl/>
        <w:suppressLineNumbers w:val="0"/>
        <w:spacing w:before="75" w:beforeAutospacing="0" w:after="75" w:afterAutospacing="0" w:line="240" w:lineRule="auto"/>
        <w:ind w:left="0" w:right="0" w:firstLine="0"/>
        <w:jc w:val="center"/>
        <w:rPr>
          <w:rFonts w:hint="default" w:ascii="sans-serif" w:hAnsi="sans-serif" w:eastAsia="sans-serif" w:cs="sans-serif"/>
          <w:b w:val="0"/>
          <w:i w:val="0"/>
          <w:caps w:val="0"/>
          <w:color w:val="000000"/>
          <w:spacing w:val="0"/>
          <w:sz w:val="21"/>
          <w:szCs w:val="21"/>
        </w:rPr>
      </w:pPr>
      <w:bookmarkStart w:id="0" w:name="_GoBack"/>
      <w:r>
        <w:rPr>
          <w:rStyle w:val="6"/>
          <w:rFonts w:hint="default" w:ascii="sans-serif" w:hAnsi="sans-serif" w:eastAsia="sans-serif" w:cs="sans-serif"/>
          <w:i w:val="0"/>
          <w:caps w:val="0"/>
          <w:color w:val="000000"/>
          <w:spacing w:val="0"/>
          <w:sz w:val="21"/>
          <w:szCs w:val="21"/>
        </w:rPr>
        <w:t>2014上半年</w:t>
      </w:r>
      <w:r>
        <w:rPr>
          <w:rStyle w:val="6"/>
          <w:rFonts w:hint="default" w:ascii="sans-serif" w:hAnsi="sans-serif" w:eastAsia="sans-serif" w:cs="sans-serif"/>
          <w:i w:val="0"/>
          <w:caps w:val="0"/>
          <w:spacing w:val="0"/>
          <w:sz w:val="21"/>
          <w:szCs w:val="21"/>
        </w:rPr>
        <w:fldChar w:fldCharType="begin"/>
      </w:r>
      <w:r>
        <w:rPr>
          <w:rStyle w:val="6"/>
          <w:rFonts w:hint="default" w:ascii="sans-serif" w:hAnsi="sans-serif" w:eastAsia="sans-serif" w:cs="sans-serif"/>
          <w:i w:val="0"/>
          <w:caps w:val="0"/>
          <w:spacing w:val="0"/>
          <w:sz w:val="21"/>
          <w:szCs w:val="21"/>
        </w:rPr>
        <w:instrText xml:space="preserve"> HYPERLINK "http://fabu.wangxiao.cn/manage/news/{" \l "http://www.wangxiao.cn/jsz/#}{{{/}}}" \o "教师资格证" \t "_blank" </w:instrText>
      </w:r>
      <w:r>
        <w:rPr>
          <w:rStyle w:val="6"/>
          <w:rFonts w:hint="default" w:ascii="sans-serif" w:hAnsi="sans-serif" w:eastAsia="sans-serif" w:cs="sans-serif"/>
          <w:i w:val="0"/>
          <w:caps w:val="0"/>
          <w:spacing w:val="0"/>
          <w:sz w:val="21"/>
          <w:szCs w:val="21"/>
        </w:rPr>
        <w:fldChar w:fldCharType="separate"/>
      </w:r>
      <w:r>
        <w:rPr>
          <w:rStyle w:val="7"/>
          <w:rFonts w:hint="default" w:ascii="sans-serif" w:hAnsi="sans-serif" w:eastAsia="sans-serif" w:cs="sans-serif"/>
          <w:i w:val="0"/>
          <w:caps w:val="0"/>
          <w:spacing w:val="0"/>
          <w:sz w:val="21"/>
          <w:szCs w:val="21"/>
        </w:rPr>
        <w:t>教师资格证</w:t>
      </w:r>
      <w:r>
        <w:rPr>
          <w:rStyle w:val="6"/>
          <w:rFonts w:hint="default" w:ascii="sans-serif" w:hAnsi="sans-serif" w:eastAsia="sans-serif" w:cs="sans-serif"/>
          <w:i w:val="0"/>
          <w:caps w:val="0"/>
          <w:spacing w:val="0"/>
          <w:sz w:val="21"/>
          <w:szCs w:val="21"/>
        </w:rPr>
        <w:fldChar w:fldCharType="end"/>
      </w:r>
      <w:r>
        <w:rPr>
          <w:rStyle w:val="6"/>
          <w:rFonts w:hint="default" w:ascii="sans-serif" w:hAnsi="sans-serif" w:eastAsia="sans-serif" w:cs="sans-serif"/>
          <w:i w:val="0"/>
          <w:caps w:val="0"/>
          <w:color w:val="000000"/>
          <w:spacing w:val="0"/>
          <w:sz w:val="21"/>
          <w:szCs w:val="21"/>
        </w:rPr>
        <w:t>《中学教育知识与能力》真题(统考)</w:t>
      </w:r>
    </w:p>
    <w:bookmarkEnd w:id="0"/>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一、单项选择题(每题2分，共42分)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1.人类的教育活动与动物的教育活动存在本质区别，这主要表现为人类的教育具有()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A.延续性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B.模仿性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C.社会性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D.永恒性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2.决定着教育领导权和受教育权的主要因素()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A.社会生产力和科技发展水平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B.社会人口数量和结果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C.社会文化传统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D.社会政治经济制度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3.当代教育家苏霍姆林斯基在他曾经担任校长的帕夫睿什中学创立了几十个兴趣小组作为选择，这反映了教育必须适应人身心发展的哪一个特点()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A.顺序性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B.稳定性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C.可变性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D.个别差异性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4.德国教育家凯兴斯坦纳曾提出过：“造就合格公民”的教育目的，这种教育目的论属于()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A.个人本位论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B.社会本位论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C.集体本位论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D.个别差异性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5.在学校教育制度的发展变革中，义务教育制度产生于()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A.原始社会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B.奴隶社会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C.封建社会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D.资本主义社会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6.课程的文本一般表现为()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A.课程计划、课程标准、教科书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B.课程计划、课程目标、课程实施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C.课程目标、课程实施、课程评价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D.课程主题、课程任务、课程标准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7.根据《基础教育课程改革纲要》的规定，我国初中阶段课程设置主要是()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A.分科课程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B.分科课程和综合课程结合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C.综合课程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D.活动课程和综合课程结合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8.通过检测来评定学生的学业成绩是中学常用的评价方法，在一个测验中，衡量是否达到测验目的的程度，即是否测出了所要测量的东西的指标是()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A.信度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B.效度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C.难易度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D.区分度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9.王老师在历史课上讲到民族英雄岳飞时，从历史事实出发，高度赞扬了岳飞的爱国主义精神，使同学们受到了感染，王老师的教学主要体现了那一教学原则()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A.科学性和思想性相统一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B.直观性原则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C.启发性原则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D.因材施教原则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10.衡量学生思想水平高低的根本标准是()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A.道德认识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B.道德意志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C.道德情感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D.道德行为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11.班主任于老师通过委托任务和组织班级活动对学生进行思想品德教育的方法是()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A.榜样示范法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B.品德评价法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C.实际练习法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D.情感陶冶法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12.小丹说当她听到小刀刮竹子的声音时，就会觉得很冷，浑身不舒服，这种感觉现象是()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A.适应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B.对比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C.联觉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D.综合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13.小琼十分内向，不爱说话，无论是在陌生的环境还是在家里，都少言寡语，这表明人格具有()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A.整体性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B.稳定性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C.独特性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D.功能性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14.让小丽先后学习两组难易相当、性质相似的材料，随后的检查发现她对前面一组材料的回忆效果不如后面一组好，这是由于受到()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A.倒摄抑制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B.前摄抑制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C.分化抑制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D.延缓抑制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"http://www.wangxiao.cn/jsz/zhongxue/989/#}{{{/5852/}}}" \o "心理学"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心理学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研究表明，动机强度与问题解决效果的关系可以绘成()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A.波浪线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B.斜线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C.U型曲线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D.倒U型曲线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16.孙斌经常想：“人为什么是两条腿”，一天想好几次，明知没有必要却又无法控制，以致影响学习和生活，他的心理问题属于()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A.强迫症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B.焦虑症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C.抑郁症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D.恐怖症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17.学生的识记发展水平和在成人的指导下可以达到水平之间的差距，维果斯基称之为()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A.教学支架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B.最近发展区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C.现行组织者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D.互相协助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18.小东在解决了困扰了他许久的数学难题后出现的喜悦感属于()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A.道德感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B.理智感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C.美感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D.效能感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19.小颖以为做事应该尽善尽美，决不允许任何差错，因而平时稍有失误就极度焦虑，张老师通过改变认知偏差来帮助她克服这种焦虑，这种心理疏导是()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A.强化法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B.系统脱敏法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C.消退法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D.合理情绪法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20.刘老师与学生一起讨论“网络语言的危害”，形成了“拒绝网络语言”的认识，共同提出相应的具体要求并被全班同学所认可，这种品德培养方法是()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A.有效说服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B.树立榜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C.群体约定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D.价值辨析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21.田和热爱学习，关心同学，助人为乐，组织班级同学认真学习，她的这些品质属于性格里面的哪种特征()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A.态度特征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B.理智特征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C.意志特征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D.情绪特征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二、辨析题(每题8分，共32分)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22.德育就是培养学生道德品质的教育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23.直观教学既是手段，也是目的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24.注意转移即注意分散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25.非正式群体在班级管理中只有消极作用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三、简答题(每题10分，共40分)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26.简述学校教务活动的基本环节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27.简述德育过程的节本规律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28.简述激发学生学习的基本方法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29.简述教师教学能力的结构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四、分析题(每题18分，共36分)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30.尼克·胡哲天生没有四肢，从小很自卑和孤独，随着他的成长在老师和父母的指导下，有了很大的成就。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问题：请结合材料分析影响人身心发展的主要因素及其作用。(18分)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学生A：中学学习英语语法对以后学习英语帮助很大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B：平面几何学的好，后来学习立体几何就简单了，知识之间有很大联系学生A：不光知识这样，弹琴也是，会弹电子琴，学钢琴也快学生B：可有时候也不一样，会骑自行车反而影响骑三轮车学生A：有意思，学习很奇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(1)请分析材料中两位同学谈话用到的学习原理。(10分)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(2)教师应该如何利用这一原理促进学生的学习。(8分)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fldChar w:fldCharType="begin"/>
      </w:r>
      <w:r>
        <w:rPr>
          <w:rFonts w:hint="default" w:ascii="sans-serif" w:hAnsi="sans-serif" w:eastAsia="sans-serif" w:cs="sans-serif"/>
          <w:b w:val="0"/>
          <w:i w:val="0"/>
          <w:caps w:val="0"/>
          <w:color w:val="000000"/>
          <w:spacing w:val="0"/>
          <w:sz w:val="21"/>
          <w:szCs w:val="21"/>
        </w:rPr>
        <w:instrText xml:space="preserve">INCLUDEPICTURE \d "http://img.wangxiao.cn/bjupload/2015-10-22/241b600a-fcf2-4c46-ba92-ddc2bcfb5f7e.jpg" \* MERGEFORMATINET </w:instrText>
      </w:r>
      <w:r>
        <w:rPr>
          <w:rFonts w:hint="default" w:ascii="sans-serif" w:hAnsi="sans-serif" w:eastAsia="sans-serif" w:cs="sans-serif"/>
          <w:b w:val="0"/>
          <w:i w:val="0"/>
          <w:caps w:val="0"/>
          <w:color w:val="000000"/>
          <w:spacing w:val="0"/>
          <w:sz w:val="21"/>
          <w:szCs w:val="21"/>
        </w:rPr>
        <w:fldChar w:fldCharType="separate"/>
      </w:r>
      <w:r>
        <w:rPr>
          <w:rFonts w:hint="default" w:ascii="sans-serif" w:hAnsi="sans-serif" w:eastAsia="sans-serif" w:cs="sans-serif"/>
          <w:b w:val="0"/>
          <w:i w:val="0"/>
          <w:caps w:val="0"/>
          <w:color w:val="000000"/>
          <w:spacing w:val="0"/>
          <w:sz w:val="21"/>
          <w:szCs w:val="21"/>
        </w:rPr>
        <w:drawing>
          <wp:inline distT="0" distB="0" distL="114300" distR="114300">
            <wp:extent cx="5467350" cy="8686800"/>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a:stretch>
                      <a:fillRect/>
                    </a:stretch>
                  </pic:blipFill>
                  <pic:spPr>
                    <a:xfrm>
                      <a:off x="0" y="0"/>
                      <a:ext cx="5467350" cy="86868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fldChar w:fldCharType="begin"/>
      </w:r>
      <w:r>
        <w:rPr>
          <w:rFonts w:hint="default" w:ascii="sans-serif" w:hAnsi="sans-serif" w:eastAsia="sans-serif" w:cs="sans-serif"/>
          <w:b w:val="0"/>
          <w:i w:val="0"/>
          <w:caps w:val="0"/>
          <w:color w:val="000000"/>
          <w:spacing w:val="0"/>
          <w:sz w:val="21"/>
          <w:szCs w:val="21"/>
        </w:rPr>
        <w:instrText xml:space="preserve">INCLUDEPICTURE \d "http://img.wangxiao.cn/bjupload/2015-10-22/081eee8c-fef6-4fe4-b48d-4f4d0ac8d30d.jpg" \* MERGEFORMATINET </w:instrText>
      </w:r>
      <w:r>
        <w:rPr>
          <w:rFonts w:hint="default" w:ascii="sans-serif" w:hAnsi="sans-serif" w:eastAsia="sans-serif" w:cs="sans-serif"/>
          <w:b w:val="0"/>
          <w:i w:val="0"/>
          <w:caps w:val="0"/>
          <w:color w:val="000000"/>
          <w:spacing w:val="0"/>
          <w:sz w:val="21"/>
          <w:szCs w:val="21"/>
        </w:rPr>
        <w:fldChar w:fldCharType="separate"/>
      </w:r>
      <w:r>
        <w:rPr>
          <w:rFonts w:hint="default" w:ascii="sans-serif" w:hAnsi="sans-serif" w:eastAsia="sans-serif" w:cs="sans-serif"/>
          <w:b w:val="0"/>
          <w:i w:val="0"/>
          <w:caps w:val="0"/>
          <w:color w:val="000000"/>
          <w:spacing w:val="0"/>
          <w:sz w:val="21"/>
          <w:szCs w:val="21"/>
        </w:rPr>
        <w:drawing>
          <wp:inline distT="0" distB="0" distL="114300" distR="114300">
            <wp:extent cx="5448300" cy="8696325"/>
            <wp:effectExtent l="0" t="0" r="0" b="952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6"/>
                    <a:stretch>
                      <a:fillRect/>
                    </a:stretch>
                  </pic:blipFill>
                  <pic:spPr>
                    <a:xfrm>
                      <a:off x="0" y="0"/>
                      <a:ext cx="5448300" cy="869632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fldChar w:fldCharType="begin"/>
      </w:r>
      <w:r>
        <w:rPr>
          <w:rFonts w:hint="default" w:ascii="sans-serif" w:hAnsi="sans-serif" w:eastAsia="sans-serif" w:cs="sans-serif"/>
          <w:b w:val="0"/>
          <w:i w:val="0"/>
          <w:caps w:val="0"/>
          <w:color w:val="000000"/>
          <w:spacing w:val="0"/>
          <w:sz w:val="21"/>
          <w:szCs w:val="21"/>
        </w:rPr>
        <w:instrText xml:space="preserve">INCLUDEPICTURE \d "http://img.wangxiao.cn/bjupload/2015-10-22/c5edf46e-b294-457b-a64c-8d7bde933e4d.jpg" \* MERGEFORMATINET </w:instrText>
      </w:r>
      <w:r>
        <w:rPr>
          <w:rFonts w:hint="default" w:ascii="sans-serif" w:hAnsi="sans-serif" w:eastAsia="sans-serif" w:cs="sans-serif"/>
          <w:b w:val="0"/>
          <w:i w:val="0"/>
          <w:caps w:val="0"/>
          <w:color w:val="000000"/>
          <w:spacing w:val="0"/>
          <w:sz w:val="21"/>
          <w:szCs w:val="21"/>
        </w:rPr>
        <w:fldChar w:fldCharType="separate"/>
      </w:r>
      <w:r>
        <w:rPr>
          <w:rFonts w:hint="default" w:ascii="sans-serif" w:hAnsi="sans-serif" w:eastAsia="sans-serif" w:cs="sans-serif"/>
          <w:b w:val="0"/>
          <w:i w:val="0"/>
          <w:caps w:val="0"/>
          <w:color w:val="000000"/>
          <w:spacing w:val="0"/>
          <w:sz w:val="21"/>
          <w:szCs w:val="21"/>
        </w:rPr>
        <w:drawing>
          <wp:inline distT="0" distB="0" distL="114300" distR="114300">
            <wp:extent cx="5438775" cy="8715375"/>
            <wp:effectExtent l="0" t="0" r="9525" b="952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7"/>
                    <a:stretch>
                      <a:fillRect/>
                    </a:stretch>
                  </pic:blipFill>
                  <pic:spPr>
                    <a:xfrm>
                      <a:off x="0" y="0"/>
                      <a:ext cx="5438775" cy="871537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fldChar w:fldCharType="begin"/>
      </w:r>
      <w:r>
        <w:rPr>
          <w:rFonts w:hint="default" w:ascii="sans-serif" w:hAnsi="sans-serif" w:eastAsia="sans-serif" w:cs="sans-serif"/>
          <w:b w:val="0"/>
          <w:i w:val="0"/>
          <w:caps w:val="0"/>
          <w:color w:val="000000"/>
          <w:spacing w:val="0"/>
          <w:sz w:val="21"/>
          <w:szCs w:val="21"/>
        </w:rPr>
        <w:instrText xml:space="preserve">INCLUDEPICTURE \d "http://img.wangxiao.cn/bjupload/2015-10-22/eca9e81d-1c58-48e3-818b-61a8093c0b5f.jpg" \* MERGEFORMATINET </w:instrText>
      </w:r>
      <w:r>
        <w:rPr>
          <w:rFonts w:hint="default" w:ascii="sans-serif" w:hAnsi="sans-serif" w:eastAsia="sans-serif" w:cs="sans-serif"/>
          <w:b w:val="0"/>
          <w:i w:val="0"/>
          <w:caps w:val="0"/>
          <w:color w:val="000000"/>
          <w:spacing w:val="0"/>
          <w:sz w:val="21"/>
          <w:szCs w:val="21"/>
        </w:rPr>
        <w:fldChar w:fldCharType="separate"/>
      </w:r>
      <w:r>
        <w:rPr>
          <w:rFonts w:hint="default" w:ascii="sans-serif" w:hAnsi="sans-serif" w:eastAsia="sans-serif" w:cs="sans-serif"/>
          <w:b w:val="0"/>
          <w:i w:val="0"/>
          <w:caps w:val="0"/>
          <w:color w:val="000000"/>
          <w:spacing w:val="0"/>
          <w:sz w:val="21"/>
          <w:szCs w:val="21"/>
        </w:rPr>
        <w:drawing>
          <wp:inline distT="0" distB="0" distL="114300" distR="114300">
            <wp:extent cx="5457825" cy="4105275"/>
            <wp:effectExtent l="0" t="0" r="9525" b="9525"/>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8"/>
                    <a:stretch>
                      <a:fillRect/>
                    </a:stretch>
                  </pic:blipFill>
                  <pic:spPr>
                    <a:xfrm>
                      <a:off x="0" y="0"/>
                      <a:ext cx="5457825" cy="410527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sz w:val="21"/>
          <w:szCs w:val="21"/>
        </w:rPr>
        <w:fldChar w:fldCharType="end"/>
      </w:r>
    </w:p>
    <w:p>
      <w:pPr>
        <w:keepNext w:val="0"/>
        <w:keepLines w:val="0"/>
        <w:widowControl/>
        <w:suppressLineNumbers w:val="0"/>
        <w:spacing w:line="240" w:lineRule="auto"/>
        <w:ind w:left="0" w:firstLine="0"/>
        <w:jc w:val="center"/>
        <w:rPr>
          <w:rFonts w:hint="eastAsia" w:ascii="宋体" w:hAnsi="宋体" w:eastAsia="宋体" w:cs="宋体"/>
          <w:sz w:val="24"/>
          <w:szCs w:val="24"/>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91B2F0C"/>
    <w:rsid w:val="151679B4"/>
    <w:rsid w:val="256B62FF"/>
    <w:rsid w:val="2B672DD2"/>
    <w:rsid w:val="54E07E5C"/>
    <w:rsid w:val="554420FF"/>
    <w:rsid w:val="73FE20E9"/>
    <w:rsid w:val="7D2273E8"/>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2017-03-07T07:31:10Z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